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B0F8F" w14:textId="77777777" w:rsidR="001C7E87" w:rsidRDefault="001C7E87" w:rsidP="001C7E87">
      <w:pPr>
        <w:pStyle w:val="Titre2"/>
        <w:jc w:val="center"/>
        <w:rPr>
          <w:rFonts w:ascii="Trebuchet MS" w:hAnsi="Trebuchet MS"/>
          <w:color w:val="auto"/>
          <w:sz w:val="22"/>
          <w:u w:val="single"/>
        </w:rPr>
      </w:pPr>
      <w:bookmarkStart w:id="0" w:name="_Toc135040514"/>
      <w:r>
        <w:rPr>
          <w:rFonts w:ascii="Trebuchet MS" w:hAnsi="Trebuchet MS"/>
          <w:color w:val="auto"/>
          <w:sz w:val="22"/>
          <w:u w:val="single"/>
        </w:rPr>
        <w:t>Composition du dossier technique</w:t>
      </w:r>
      <w:bookmarkEnd w:id="0"/>
    </w:p>
    <w:p w14:paraId="4A10B53E" w14:textId="77777777" w:rsidR="001C7E87" w:rsidRPr="006D5E72" w:rsidRDefault="001C7E87" w:rsidP="001C7E87">
      <w:pPr>
        <w:spacing w:after="0"/>
      </w:pPr>
    </w:p>
    <w:p w14:paraId="7E05F29F" w14:textId="77777777" w:rsidR="001C7E87" w:rsidRPr="009C5399" w:rsidRDefault="001C7E87" w:rsidP="001C7E87">
      <w:pPr>
        <w:pStyle w:val="Paragraphedeliste"/>
        <w:numPr>
          <w:ilvl w:val="0"/>
          <w:numId w:val="3"/>
        </w:numPr>
        <w:jc w:val="both"/>
        <w:rPr>
          <w:rFonts w:ascii="Calibri" w:hAnsi="Calibri" w:cs="Calibri"/>
          <w:u w:val="single"/>
        </w:rPr>
      </w:pPr>
      <w:r w:rsidRPr="009C5399">
        <w:rPr>
          <w:rFonts w:ascii="Calibri" w:hAnsi="Calibri" w:cs="Calibri"/>
          <w:u w:val="single"/>
        </w:rPr>
        <w:t>Données techniques</w:t>
      </w:r>
    </w:p>
    <w:p w14:paraId="4539BB91" w14:textId="77777777" w:rsidR="001C7E87" w:rsidRPr="004452A7" w:rsidRDefault="001C7E87" w:rsidP="001C7E87">
      <w:pPr>
        <w:pStyle w:val="Paragraphedeliste"/>
        <w:numPr>
          <w:ilvl w:val="1"/>
          <w:numId w:val="3"/>
        </w:numPr>
        <w:jc w:val="both"/>
        <w:rPr>
          <w:rFonts w:ascii="Calibri" w:hAnsi="Calibri" w:cs="Calibri"/>
          <w:u w:val="single"/>
        </w:rPr>
      </w:pPr>
      <w:r w:rsidRPr="009C5399">
        <w:rPr>
          <w:rFonts w:ascii="Calibri" w:hAnsi="Calibri" w:cs="Calibri"/>
          <w:u w:val="single"/>
        </w:rPr>
        <w:t>Objectif(s), pertinence et étendue de l’innovation proposée</w:t>
      </w:r>
    </w:p>
    <w:p w14:paraId="52DD829D" w14:textId="77777777" w:rsidR="001C7E87" w:rsidRPr="00844F19" w:rsidRDefault="001C7E87" w:rsidP="001C7E87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Description de la problématique : situation socio-économique de la filière, impacts sur les écosystèmes, verrou scientifique, technique ou technologique, </w:t>
      </w:r>
      <w:r w:rsidRPr="00844F19">
        <w:rPr>
          <w:rFonts w:ascii="Calibri" w:hAnsi="Calibri" w:cs="Calibri"/>
        </w:rPr>
        <w:t>etc.</w:t>
      </w:r>
    </w:p>
    <w:p w14:paraId="16E8B22E" w14:textId="77777777" w:rsidR="001C7E87" w:rsidRPr="00844F19" w:rsidRDefault="001C7E87" w:rsidP="001C7E87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Etat de l’art et j</w:t>
      </w:r>
      <w:r w:rsidRPr="00844F19">
        <w:rPr>
          <w:rFonts w:ascii="Calibri" w:hAnsi="Calibri" w:cs="Calibri"/>
        </w:rPr>
        <w:t>ustification du</w:t>
      </w:r>
      <w:r>
        <w:rPr>
          <w:rFonts w:ascii="Calibri" w:hAnsi="Calibri" w:cs="Calibri"/>
        </w:rPr>
        <w:t xml:space="preserve"> caractère innovant (innovation/</w:t>
      </w:r>
      <w:r w:rsidRPr="00844F19">
        <w:rPr>
          <w:rFonts w:ascii="Calibri" w:hAnsi="Calibri" w:cs="Calibri"/>
        </w:rPr>
        <w:t>amélioration sensible) du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projet par rapport à l’usage, au marché, aux technologies, système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d’organisation et de gestion mis en œuvre.</w:t>
      </w:r>
    </w:p>
    <w:p w14:paraId="78084CD3" w14:textId="77777777" w:rsidR="001C7E87" w:rsidRPr="00844F19" w:rsidRDefault="001C7E87" w:rsidP="001C7E87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Analyse qualitative et quantitative du marché visé si pertinent.</w:t>
      </w:r>
    </w:p>
    <w:p w14:paraId="71782ABE" w14:textId="77777777" w:rsidR="001C7E87" w:rsidRPr="00844F19" w:rsidRDefault="001C7E87" w:rsidP="001C7E87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Description du ou des objectifs spécifiques du projet permettant de contribuer à la résolution de cette situation ainsi que la nature des moyens mis en œuvre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pour atteindre ces objectifs.</w:t>
      </w:r>
    </w:p>
    <w:p w14:paraId="2A0CB10A" w14:textId="77777777" w:rsidR="001C7E87" w:rsidRDefault="001C7E87" w:rsidP="001C7E87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Le cas échéant, indiquer les liens avec les programmes ayant fait l’objet d’un financement précédent (en cours ou passés) et préciser les résultats obtenus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les années précédentes.</w:t>
      </w:r>
    </w:p>
    <w:p w14:paraId="43F08368" w14:textId="77777777" w:rsidR="001C7E87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CEDFE26" w14:textId="77777777" w:rsidR="001C7E87" w:rsidRPr="00844F19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844F19">
        <w:rPr>
          <w:rFonts w:ascii="Calibri" w:hAnsi="Calibri" w:cs="Calibri"/>
          <w:i/>
        </w:rPr>
        <w:t>Le contenu de cette section permet d’apprécier les critères d’évaluation</w:t>
      </w:r>
      <w:r>
        <w:rPr>
          <w:rFonts w:ascii="Calibri" w:hAnsi="Calibri" w:cs="Calibri"/>
          <w:i/>
        </w:rPr>
        <w:t xml:space="preserve"> suivants</w:t>
      </w:r>
      <w:r w:rsidRPr="00844F19">
        <w:rPr>
          <w:rFonts w:ascii="Calibri" w:hAnsi="Calibri" w:cs="Calibri"/>
          <w:i/>
        </w:rPr>
        <w:t xml:space="preserve"> :</w:t>
      </w:r>
    </w:p>
    <w:p w14:paraId="513C020C" w14:textId="77777777" w:rsidR="001C7E87" w:rsidRPr="00844F19" w:rsidRDefault="001C7E87" w:rsidP="001C7E8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844F19">
        <w:rPr>
          <w:rFonts w:ascii="Calibri" w:hAnsi="Calibri" w:cs="Calibri"/>
          <w:i/>
        </w:rPr>
        <w:t>Démonstration du caractère innovant</w:t>
      </w:r>
      <w:r>
        <w:rPr>
          <w:rFonts w:ascii="Calibri" w:hAnsi="Calibri" w:cs="Calibri"/>
          <w:i/>
        </w:rPr>
        <w:t>,</w:t>
      </w:r>
    </w:p>
    <w:p w14:paraId="06276526" w14:textId="77777777" w:rsidR="001C7E87" w:rsidRPr="00844F19" w:rsidRDefault="001C7E87" w:rsidP="001C7E8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844F19">
        <w:rPr>
          <w:rFonts w:ascii="Calibri" w:hAnsi="Calibri" w:cs="Calibri"/>
          <w:i/>
        </w:rPr>
        <w:t>Pertinence et étendue de l’innovation proposée</w:t>
      </w:r>
      <w:r>
        <w:rPr>
          <w:rFonts w:ascii="Calibri" w:hAnsi="Calibri" w:cs="Calibri"/>
          <w:i/>
        </w:rPr>
        <w:t>.</w:t>
      </w:r>
    </w:p>
    <w:p w14:paraId="30600DAA" w14:textId="77777777" w:rsidR="001C7E87" w:rsidRPr="00844F19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FF908B3" w14:textId="77777777" w:rsidR="001C7E87" w:rsidRPr="009C5399" w:rsidRDefault="001C7E87" w:rsidP="001C7E87">
      <w:pPr>
        <w:pStyle w:val="Paragraphedeliste"/>
        <w:numPr>
          <w:ilvl w:val="1"/>
          <w:numId w:val="3"/>
        </w:numPr>
        <w:jc w:val="both"/>
        <w:rPr>
          <w:rFonts w:ascii="Calibri" w:hAnsi="Calibri" w:cs="Calibri"/>
          <w:u w:val="single"/>
        </w:rPr>
      </w:pPr>
      <w:r w:rsidRPr="009C5399">
        <w:rPr>
          <w:rFonts w:ascii="Calibri" w:hAnsi="Calibri" w:cs="Calibri"/>
          <w:u w:val="single"/>
        </w:rPr>
        <w:t>Retombées prévisionnelles du projet</w:t>
      </w:r>
    </w:p>
    <w:p w14:paraId="3FCFA1FB" w14:textId="77777777" w:rsidR="001C7E87" w:rsidRPr="00844F19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Présentation des impacts potentiels du projet en matière de</w:t>
      </w:r>
      <w:r>
        <w:rPr>
          <w:rFonts w:ascii="Calibri" w:hAnsi="Calibri" w:cs="Calibri"/>
        </w:rPr>
        <w:t xml:space="preserve"> de sélectivité, d’impact sur les écosystèmes, de </w:t>
      </w:r>
      <w:r w:rsidRPr="00844F19">
        <w:rPr>
          <w:rFonts w:ascii="Calibri" w:hAnsi="Calibri" w:cs="Calibri"/>
        </w:rPr>
        <w:t>développement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durable et/ou de transition énergétique</w:t>
      </w:r>
      <w:r>
        <w:rPr>
          <w:rFonts w:ascii="Calibri" w:hAnsi="Calibri" w:cs="Calibri"/>
        </w:rPr>
        <w:t>.</w:t>
      </w:r>
    </w:p>
    <w:p w14:paraId="1B85E3D7" w14:textId="77777777" w:rsidR="001C7E87" w:rsidRPr="00844F19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Description des résultats attendus à l’issue du projet ainsi que des retombées économiques et/ou sociales attendues après appropriation (valorisation) de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ces résultats par les acteurs économiques.</w:t>
      </w:r>
    </w:p>
    <w:p w14:paraId="7A8277C8" w14:textId="77777777" w:rsidR="001C7E87" w:rsidRPr="00844F19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Calendrier prévisionnel et argumenté de mise sur le marché ou utilisation de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l’innovation concernée à court et moyen terme</w:t>
      </w:r>
      <w:r>
        <w:rPr>
          <w:rFonts w:ascii="Calibri" w:hAnsi="Calibri" w:cs="Calibri"/>
        </w:rPr>
        <w:t>.</w:t>
      </w:r>
    </w:p>
    <w:p w14:paraId="7A3A3B33" w14:textId="77777777" w:rsidR="001C7E87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6FE03FF" w14:textId="77777777" w:rsidR="001C7E87" w:rsidRPr="00844F19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844F19">
        <w:rPr>
          <w:rFonts w:ascii="Calibri" w:hAnsi="Calibri" w:cs="Calibri"/>
          <w:i/>
        </w:rPr>
        <w:t>Le contenu de cette section permet d’apprécier le critère d’évaluation suivant :</w:t>
      </w:r>
    </w:p>
    <w:p w14:paraId="79EC19D6" w14:textId="77777777" w:rsidR="001C7E87" w:rsidRPr="00844F19" w:rsidRDefault="001C7E87" w:rsidP="001C7E87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844F19">
        <w:rPr>
          <w:rFonts w:ascii="Calibri" w:hAnsi="Calibri" w:cs="Calibri"/>
          <w:i/>
        </w:rPr>
        <w:t>Retombées prévisionnelles du projet</w:t>
      </w:r>
      <w:r>
        <w:rPr>
          <w:rFonts w:ascii="Calibri" w:hAnsi="Calibri" w:cs="Calibri"/>
          <w:i/>
        </w:rPr>
        <w:t xml:space="preserve"> pour la filière,</w:t>
      </w:r>
      <w:r w:rsidRPr="00844F19">
        <w:rPr>
          <w:rFonts w:ascii="Calibri" w:hAnsi="Calibri" w:cs="Calibri"/>
          <w:i/>
        </w:rPr>
        <w:t xml:space="preserve"> sur les aspects économiques, sociaux et environnementaux</w:t>
      </w:r>
      <w:r>
        <w:rPr>
          <w:rFonts w:ascii="Calibri" w:hAnsi="Calibri" w:cs="Calibri"/>
          <w:i/>
        </w:rPr>
        <w:t>.</w:t>
      </w:r>
    </w:p>
    <w:p w14:paraId="71A81C87" w14:textId="77777777" w:rsidR="001C7E87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95B5590" w14:textId="77777777" w:rsidR="001C7E87" w:rsidRPr="009C5399" w:rsidRDefault="001C7E87" w:rsidP="001C7E87">
      <w:pPr>
        <w:pStyle w:val="Paragraphedeliste"/>
        <w:numPr>
          <w:ilvl w:val="1"/>
          <w:numId w:val="3"/>
        </w:numPr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Qualité du partenariat</w:t>
      </w:r>
    </w:p>
    <w:p w14:paraId="1FEE4C28" w14:textId="77777777" w:rsidR="001C7E87" w:rsidRPr="00844F19" w:rsidRDefault="001C7E87" w:rsidP="001C7E87">
      <w:pPr>
        <w:pStyle w:val="Paragraphedeliste"/>
        <w:numPr>
          <w:ilvl w:val="0"/>
          <w:numId w:val="4"/>
        </w:numPr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Présentation des références scientifiques et techniques des part</w:t>
      </w:r>
      <w:r>
        <w:rPr>
          <w:rFonts w:ascii="Calibri" w:hAnsi="Calibri" w:cs="Calibri"/>
        </w:rPr>
        <w:t>enaires</w:t>
      </w:r>
    </w:p>
    <w:p w14:paraId="13EC6204" w14:textId="77777777" w:rsidR="001C7E87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Compétences de chaque</w:t>
      </w:r>
      <w:r w:rsidRPr="00844F19">
        <w:rPr>
          <w:rFonts w:ascii="Calibri" w:hAnsi="Calibri" w:cs="Calibri"/>
        </w:rPr>
        <w:t xml:space="preserve"> partenaire pour les actions dont il est responsable au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sein du projet.</w:t>
      </w:r>
    </w:p>
    <w:p w14:paraId="6E78F1DE" w14:textId="77777777" w:rsidR="001C7E87" w:rsidRPr="004452A7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Compétences du chef de file à porter le projet.</w:t>
      </w:r>
    </w:p>
    <w:p w14:paraId="30E3B741" w14:textId="77777777" w:rsidR="001C7E87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Études et actions réalisées</w:t>
      </w:r>
      <w:r w:rsidRPr="007C51B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par chaque</w:t>
      </w:r>
      <w:r w:rsidRPr="00844F19">
        <w:rPr>
          <w:rFonts w:ascii="Calibri" w:hAnsi="Calibri" w:cs="Calibri"/>
        </w:rPr>
        <w:t xml:space="preserve"> en soulignant les liens avec le projet.</w:t>
      </w:r>
    </w:p>
    <w:p w14:paraId="2AF9F7C8" w14:textId="77777777" w:rsidR="001C7E87" w:rsidRPr="00844F19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2A36BDA" w14:textId="77777777" w:rsidR="001C7E87" w:rsidRPr="00844F19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844F19">
        <w:rPr>
          <w:rFonts w:ascii="Calibri" w:hAnsi="Calibri" w:cs="Calibri"/>
          <w:i/>
        </w:rPr>
        <w:t>Le contenu de cette section permet d’apprécier les critères d’évaluation</w:t>
      </w:r>
      <w:r>
        <w:rPr>
          <w:rFonts w:ascii="Calibri" w:hAnsi="Calibri" w:cs="Calibri"/>
          <w:i/>
        </w:rPr>
        <w:t xml:space="preserve"> suivants</w:t>
      </w:r>
      <w:r w:rsidRPr="00844F19">
        <w:rPr>
          <w:rFonts w:ascii="Calibri" w:hAnsi="Calibri" w:cs="Calibri"/>
          <w:i/>
        </w:rPr>
        <w:t xml:space="preserve"> :</w:t>
      </w:r>
    </w:p>
    <w:p w14:paraId="626D6CE0" w14:textId="77777777" w:rsidR="001C7E87" w:rsidRPr="00844F19" w:rsidRDefault="001C7E87" w:rsidP="001C7E8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844F19">
        <w:rPr>
          <w:rFonts w:ascii="Calibri" w:hAnsi="Calibri" w:cs="Calibri"/>
          <w:i/>
        </w:rPr>
        <w:t>Qualité des références des partenaires dans la thématique traitée</w:t>
      </w:r>
      <w:r>
        <w:rPr>
          <w:rFonts w:ascii="Calibri" w:hAnsi="Calibri" w:cs="Calibri"/>
          <w:i/>
        </w:rPr>
        <w:t>,</w:t>
      </w:r>
    </w:p>
    <w:p w14:paraId="1AF6AFAF" w14:textId="77777777" w:rsidR="001C7E87" w:rsidRPr="00844F19" w:rsidRDefault="001C7E87" w:rsidP="001C7E8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844F19">
        <w:rPr>
          <w:rFonts w:ascii="Calibri" w:hAnsi="Calibri" w:cs="Calibri"/>
          <w:i/>
        </w:rPr>
        <w:t>Complétude des compétences du partenariat</w:t>
      </w:r>
      <w:r>
        <w:rPr>
          <w:rFonts w:ascii="Calibri" w:hAnsi="Calibri" w:cs="Calibri"/>
          <w:i/>
        </w:rPr>
        <w:t>.</w:t>
      </w:r>
    </w:p>
    <w:p w14:paraId="04BE8C0B" w14:textId="77777777" w:rsidR="001C7E87" w:rsidRPr="00844F19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D0F2FB4" w14:textId="77777777" w:rsidR="001C7E87" w:rsidRPr="009C5399" w:rsidRDefault="001C7E87" w:rsidP="001C7E87">
      <w:pPr>
        <w:pStyle w:val="Paragraphedeliste"/>
        <w:numPr>
          <w:ilvl w:val="1"/>
          <w:numId w:val="3"/>
        </w:numPr>
        <w:spacing w:after="0"/>
        <w:jc w:val="both"/>
        <w:rPr>
          <w:rFonts w:ascii="Calibri" w:hAnsi="Calibri" w:cs="Calibri"/>
          <w:u w:val="single"/>
        </w:rPr>
      </w:pPr>
      <w:r w:rsidRPr="009C5399">
        <w:rPr>
          <w:rFonts w:ascii="Calibri" w:hAnsi="Calibri" w:cs="Calibri"/>
          <w:u w:val="single"/>
        </w:rPr>
        <w:t xml:space="preserve">Organisation </w:t>
      </w:r>
      <w:r>
        <w:rPr>
          <w:rFonts w:ascii="Calibri" w:hAnsi="Calibri" w:cs="Calibri"/>
          <w:u w:val="single"/>
        </w:rPr>
        <w:t>du partenariat</w:t>
      </w:r>
      <w:r w:rsidRPr="009C5399">
        <w:rPr>
          <w:rFonts w:ascii="Calibri" w:hAnsi="Calibri" w:cs="Calibri"/>
          <w:u w:val="single"/>
        </w:rPr>
        <w:t xml:space="preserve"> et faisabilité du projet</w:t>
      </w:r>
    </w:p>
    <w:p w14:paraId="6AA5DE96" w14:textId="77777777" w:rsidR="001C7E87" w:rsidRPr="009C5399" w:rsidRDefault="001C7E87" w:rsidP="001C7E87">
      <w:pPr>
        <w:spacing w:after="0"/>
        <w:jc w:val="both"/>
        <w:rPr>
          <w:rFonts w:ascii="Calibri" w:hAnsi="Calibri" w:cs="Calibri"/>
        </w:rPr>
      </w:pPr>
    </w:p>
    <w:p w14:paraId="7859044B" w14:textId="77777777" w:rsidR="001C7E87" w:rsidRPr="00844F19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Description technique :</w:t>
      </w:r>
    </w:p>
    <w:p w14:paraId="0A06AF5B" w14:textId="77777777" w:rsidR="001C7E87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52A7">
        <w:rPr>
          <w:rFonts w:ascii="Calibri" w:hAnsi="Calibri" w:cs="Calibri"/>
        </w:rPr>
        <w:t xml:space="preserve">Présentation des modalités de pilotage, </w:t>
      </w:r>
      <w:r w:rsidRPr="00844F19">
        <w:rPr>
          <w:rFonts w:ascii="Calibri" w:hAnsi="Calibri" w:cs="Calibri"/>
        </w:rPr>
        <w:t>références d</w:t>
      </w:r>
      <w:r>
        <w:rPr>
          <w:rFonts w:ascii="Calibri" w:hAnsi="Calibri" w:cs="Calibri"/>
        </w:rPr>
        <w:t xml:space="preserve">u chef de file </w:t>
      </w:r>
      <w:r w:rsidRPr="00844F19">
        <w:rPr>
          <w:rFonts w:ascii="Calibri" w:hAnsi="Calibri" w:cs="Calibri"/>
        </w:rPr>
        <w:t>en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matière de pilotage</w:t>
      </w:r>
      <w:r>
        <w:rPr>
          <w:rFonts w:ascii="Calibri" w:hAnsi="Calibri" w:cs="Calibri"/>
        </w:rPr>
        <w:t xml:space="preserve"> de projet.</w:t>
      </w:r>
    </w:p>
    <w:p w14:paraId="3D81DE25" w14:textId="77777777" w:rsidR="001C7E87" w:rsidRPr="004452A7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52A7">
        <w:rPr>
          <w:rFonts w:ascii="Calibri" w:hAnsi="Calibri" w:cs="Calibri"/>
        </w:rPr>
        <w:lastRenderedPageBreak/>
        <w:t>Calendrier général du projet : Indiquer les dates de début et de fin du projet qui fait l’objet de la demande d’aide financière</w:t>
      </w:r>
      <w:r>
        <w:rPr>
          <w:rFonts w:ascii="Calibri" w:hAnsi="Calibri" w:cs="Calibri"/>
        </w:rPr>
        <w:t>, et qui détermineront l’éligibilité des dépenses</w:t>
      </w:r>
      <w:r w:rsidRPr="00844F19">
        <w:rPr>
          <w:rFonts w:ascii="Calibri" w:hAnsi="Calibri" w:cs="Calibri"/>
        </w:rPr>
        <w:t>.</w:t>
      </w:r>
      <w:r w:rsidRPr="004452A7">
        <w:rPr>
          <w:rFonts w:ascii="Calibri" w:hAnsi="Calibri" w:cs="Calibri"/>
        </w:rPr>
        <w:t xml:space="preserve"> La durée maximale d’un projet est de 3 ans.</w:t>
      </w:r>
    </w:p>
    <w:p w14:paraId="3A341219" w14:textId="77777777" w:rsidR="001C7E87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 xml:space="preserve">Calendrier prévisionnel détaillé : </w:t>
      </w:r>
      <w:r>
        <w:rPr>
          <w:rFonts w:ascii="Calibri" w:hAnsi="Calibri" w:cs="Calibri"/>
        </w:rPr>
        <w:t>mise</w:t>
      </w:r>
      <w:r w:rsidRPr="00844F19">
        <w:rPr>
          <w:rFonts w:ascii="Calibri" w:hAnsi="Calibri" w:cs="Calibri"/>
        </w:rPr>
        <w:t xml:space="preserve"> en</w:t>
      </w:r>
      <w:r>
        <w:rPr>
          <w:rFonts w:ascii="Calibri" w:hAnsi="Calibri" w:cs="Calibri"/>
        </w:rPr>
        <w:t xml:space="preserve"> évidence des phases de travail et d</w:t>
      </w:r>
      <w:r w:rsidRPr="00844F19">
        <w:rPr>
          <w:rFonts w:ascii="Calibri" w:hAnsi="Calibri" w:cs="Calibri"/>
        </w:rPr>
        <w:t>es échéances clés pour toute la</w:t>
      </w:r>
      <w:r>
        <w:rPr>
          <w:rFonts w:ascii="Calibri" w:hAnsi="Calibri" w:cs="Calibri"/>
        </w:rPr>
        <w:t xml:space="preserve"> </w:t>
      </w:r>
      <w:r w:rsidRPr="00844F19">
        <w:rPr>
          <w:rFonts w:ascii="Calibri" w:hAnsi="Calibri" w:cs="Calibri"/>
        </w:rPr>
        <w:t>durée du pro</w:t>
      </w:r>
      <w:r>
        <w:rPr>
          <w:rFonts w:ascii="Calibri" w:hAnsi="Calibri" w:cs="Calibri"/>
        </w:rPr>
        <w:t>jet</w:t>
      </w:r>
      <w:r w:rsidRPr="00844F19">
        <w:rPr>
          <w:rFonts w:ascii="Calibri" w:hAnsi="Calibri" w:cs="Calibri"/>
        </w:rPr>
        <w:t>.</w:t>
      </w:r>
    </w:p>
    <w:p w14:paraId="7AA72F0E" w14:textId="77777777" w:rsidR="001C7E87" w:rsidRPr="009C5399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AC53474" w14:textId="77777777" w:rsidR="001C7E87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Contenu du projet :</w:t>
      </w:r>
    </w:p>
    <w:p w14:paraId="7A7A3674" w14:textId="77777777" w:rsidR="001C7E87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5399">
        <w:rPr>
          <w:rFonts w:ascii="Calibri" w:hAnsi="Calibri" w:cs="Calibri"/>
        </w:rPr>
        <w:t>Les différentes phases de travail avec</w:t>
      </w:r>
      <w:r>
        <w:rPr>
          <w:rFonts w:ascii="Calibri" w:hAnsi="Calibri" w:cs="Calibri"/>
        </w:rPr>
        <w:t xml:space="preserve"> </w:t>
      </w:r>
      <w:r w:rsidRPr="009C5399">
        <w:rPr>
          <w:rFonts w:ascii="Calibri" w:hAnsi="Calibri" w:cs="Calibri"/>
        </w:rPr>
        <w:t>la répartition des</w:t>
      </w:r>
      <w:r>
        <w:rPr>
          <w:rFonts w:ascii="Calibri" w:hAnsi="Calibri" w:cs="Calibri"/>
        </w:rPr>
        <w:t xml:space="preserve"> </w:t>
      </w:r>
      <w:r w:rsidRPr="009C5399">
        <w:rPr>
          <w:rFonts w:ascii="Calibri" w:hAnsi="Calibri" w:cs="Calibri"/>
        </w:rPr>
        <w:t>tâches entre les partenaires en lien avec le calendrier</w:t>
      </w:r>
      <w:r>
        <w:rPr>
          <w:rFonts w:ascii="Calibri" w:hAnsi="Calibri" w:cs="Calibri"/>
        </w:rPr>
        <w:t xml:space="preserve"> </w:t>
      </w:r>
      <w:r w:rsidRPr="009C5399">
        <w:rPr>
          <w:rFonts w:ascii="Calibri" w:hAnsi="Calibri" w:cs="Calibri"/>
        </w:rPr>
        <w:t>prévisionnel qui mentionne les différentes phases.</w:t>
      </w:r>
    </w:p>
    <w:p w14:paraId="3D880B22" w14:textId="77777777" w:rsidR="001C7E87" w:rsidRPr="00051562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51562">
        <w:rPr>
          <w:rFonts w:ascii="Calibri" w:hAnsi="Calibri" w:cs="Calibri"/>
        </w:rPr>
        <w:t>Les différentes modalités techniques, expérimentales et organisationnelles selon le cas : le dispositif et les méthodes envisagées,</w:t>
      </w:r>
      <w:r>
        <w:rPr>
          <w:rFonts w:ascii="Calibri" w:hAnsi="Calibri" w:cs="Calibri"/>
        </w:rPr>
        <w:t xml:space="preserve"> </w:t>
      </w:r>
      <w:r w:rsidRPr="00051562">
        <w:rPr>
          <w:rFonts w:ascii="Calibri" w:hAnsi="Calibri" w:cs="Calibri"/>
        </w:rPr>
        <w:t>le cas échéant l’échantillonnage, les variables mesurées, le traitement statistique des données, etc.</w:t>
      </w:r>
    </w:p>
    <w:p w14:paraId="271FEF18" w14:textId="77777777" w:rsidR="001C7E87" w:rsidRPr="009C5399" w:rsidRDefault="001C7E87" w:rsidP="001C7E87">
      <w:pPr>
        <w:pStyle w:val="Paragraphedeliste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cs="Calibri"/>
        </w:rPr>
      </w:pPr>
    </w:p>
    <w:p w14:paraId="0F243A19" w14:textId="77777777" w:rsidR="001C7E87" w:rsidRPr="00844F19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Forme(s) de valorisation envisagée(s) :</w:t>
      </w:r>
    </w:p>
    <w:p w14:paraId="7BD58468" w14:textId="77777777" w:rsidR="001C7E87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5399">
        <w:rPr>
          <w:rFonts w:ascii="Calibri" w:hAnsi="Calibri" w:cs="Calibri"/>
        </w:rPr>
        <w:t>Indiquer la ou les formes de valorisation technique envisagées, le cas échéant, à l’attention des opérateurs de la filière considérée (journée de</w:t>
      </w:r>
      <w:r>
        <w:rPr>
          <w:rFonts w:ascii="Calibri" w:hAnsi="Calibri" w:cs="Calibri"/>
        </w:rPr>
        <w:t xml:space="preserve"> formation</w:t>
      </w:r>
      <w:r w:rsidRPr="009C5399">
        <w:rPr>
          <w:rFonts w:ascii="Calibri" w:hAnsi="Calibri" w:cs="Calibri"/>
        </w:rPr>
        <w:t>, fiches techniques…)</w:t>
      </w:r>
      <w:r>
        <w:rPr>
          <w:rFonts w:ascii="Calibri" w:hAnsi="Calibri" w:cs="Calibri"/>
        </w:rPr>
        <w:t>.</w:t>
      </w:r>
    </w:p>
    <w:p w14:paraId="494573E1" w14:textId="77777777" w:rsidR="001C7E87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5399">
        <w:rPr>
          <w:rFonts w:ascii="Calibri" w:hAnsi="Calibri" w:cs="Calibri"/>
        </w:rPr>
        <w:t>Indiquer les actions mises en œuvre pour s’assurer de l’appropriation des</w:t>
      </w:r>
      <w:r>
        <w:rPr>
          <w:rFonts w:ascii="Calibri" w:hAnsi="Calibri" w:cs="Calibri"/>
        </w:rPr>
        <w:t xml:space="preserve"> </w:t>
      </w:r>
      <w:r w:rsidRPr="009C5399">
        <w:rPr>
          <w:rFonts w:ascii="Calibri" w:hAnsi="Calibri" w:cs="Calibri"/>
        </w:rPr>
        <w:t>résultats et des réalisations par la filière (si pertinent).</w:t>
      </w:r>
    </w:p>
    <w:p w14:paraId="087B6060" w14:textId="77777777" w:rsidR="001C7E87" w:rsidRPr="009C5399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02CE9FE" w14:textId="77777777" w:rsidR="001C7E87" w:rsidRPr="00844F19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44F19">
        <w:rPr>
          <w:rFonts w:ascii="Calibri" w:hAnsi="Calibri" w:cs="Calibri"/>
        </w:rPr>
        <w:t>Forme(s) de diffusion des résultats envisagée(s) :</w:t>
      </w:r>
    </w:p>
    <w:p w14:paraId="561961B4" w14:textId="77777777" w:rsidR="001C7E87" w:rsidRDefault="001C7E87" w:rsidP="001C7E87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5399">
        <w:rPr>
          <w:rFonts w:ascii="Calibri" w:hAnsi="Calibri" w:cs="Calibri"/>
        </w:rPr>
        <w:t>Indiquer la ou les formes de diffusion des résultats et des réalisations du</w:t>
      </w:r>
      <w:r>
        <w:rPr>
          <w:rFonts w:ascii="Calibri" w:hAnsi="Calibri" w:cs="Calibri"/>
        </w:rPr>
        <w:t xml:space="preserve"> </w:t>
      </w:r>
      <w:r w:rsidRPr="009C5399">
        <w:rPr>
          <w:rFonts w:ascii="Calibri" w:hAnsi="Calibri" w:cs="Calibri"/>
        </w:rPr>
        <w:t>programme envisagées (articles, ouvrages, séminaire</w:t>
      </w:r>
      <w:r>
        <w:rPr>
          <w:rFonts w:ascii="Calibri" w:hAnsi="Calibri" w:cs="Calibri"/>
        </w:rPr>
        <w:t>, parutions</w:t>
      </w:r>
      <w:r w:rsidRPr="009C5399">
        <w:rPr>
          <w:rFonts w:ascii="Calibri" w:hAnsi="Calibri" w:cs="Calibri"/>
        </w:rPr>
        <w:t>…).</w:t>
      </w:r>
    </w:p>
    <w:p w14:paraId="26C62B95" w14:textId="77777777" w:rsidR="001C7E87" w:rsidRPr="009C5399" w:rsidRDefault="001C7E87" w:rsidP="001C7E87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B82B84A" w14:textId="77777777" w:rsidR="001C7E87" w:rsidRPr="009C5399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9C5399">
        <w:rPr>
          <w:rFonts w:ascii="Calibri" w:hAnsi="Calibri" w:cs="Calibri"/>
          <w:i/>
        </w:rPr>
        <w:t>Le contenu de cette section permet d’apprécier le critère d’évaluation suivant :</w:t>
      </w:r>
    </w:p>
    <w:p w14:paraId="00E4BB77" w14:textId="77777777" w:rsidR="001C7E87" w:rsidRPr="009C5399" w:rsidRDefault="001C7E87" w:rsidP="001C7E87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9C5399">
        <w:rPr>
          <w:rFonts w:ascii="Calibri" w:hAnsi="Calibri" w:cs="Calibri"/>
          <w:i/>
        </w:rPr>
        <w:t>Qualité de l’organisation et faisabilité du projet</w:t>
      </w:r>
      <w:r>
        <w:rPr>
          <w:rFonts w:ascii="Calibri" w:hAnsi="Calibri" w:cs="Calibri"/>
          <w:i/>
        </w:rPr>
        <w:t>.</w:t>
      </w:r>
    </w:p>
    <w:p w14:paraId="61F869C5" w14:textId="77777777" w:rsidR="001C7E87" w:rsidRDefault="001C7E87" w:rsidP="001C7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1FE847C" w14:textId="77777777" w:rsidR="001C7E87" w:rsidRPr="00D22136" w:rsidRDefault="001C7E87" w:rsidP="001C7E87">
      <w:pPr>
        <w:pStyle w:val="Paragraphedeliste"/>
        <w:numPr>
          <w:ilvl w:val="0"/>
          <w:numId w:val="3"/>
        </w:numPr>
        <w:rPr>
          <w:rFonts w:ascii="Calibri" w:hAnsi="Calibri" w:cs="Calibri"/>
          <w:u w:val="single"/>
        </w:rPr>
      </w:pPr>
      <w:r w:rsidRPr="00D22136">
        <w:rPr>
          <w:rFonts w:ascii="Calibri" w:hAnsi="Calibri" w:cs="Calibri"/>
          <w:u w:val="single"/>
        </w:rPr>
        <w:t>Données budgétaires</w:t>
      </w:r>
    </w:p>
    <w:p w14:paraId="6C2D46C9" w14:textId="77777777" w:rsidR="001C7E87" w:rsidRPr="00534E76" w:rsidRDefault="001C7E87" w:rsidP="001C7E8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34E76">
        <w:rPr>
          <w:rFonts w:ascii="Calibri" w:hAnsi="Calibri" w:cs="Calibri"/>
        </w:rPr>
        <w:t>Budget prévisionnel et plan de</w:t>
      </w:r>
      <w:r>
        <w:rPr>
          <w:rFonts w:ascii="Calibri" w:hAnsi="Calibri" w:cs="Calibri"/>
        </w:rPr>
        <w:t xml:space="preserve"> financement : </w:t>
      </w:r>
      <w:r w:rsidRPr="00534E76">
        <w:rPr>
          <w:rFonts w:ascii="Calibri" w:hAnsi="Calibri" w:cs="Calibri"/>
        </w:rPr>
        <w:t>budget détaill</w:t>
      </w:r>
      <w:r>
        <w:rPr>
          <w:rFonts w:ascii="Calibri" w:hAnsi="Calibri" w:cs="Calibri"/>
        </w:rPr>
        <w:t>é par structure partenaire et</w:t>
      </w:r>
      <w:r w:rsidRPr="00534E76">
        <w:rPr>
          <w:rFonts w:ascii="Calibri" w:hAnsi="Calibri" w:cs="Calibri"/>
        </w:rPr>
        <w:t xml:space="preserve"> budget consolidé du pro</w:t>
      </w:r>
      <w:r>
        <w:rPr>
          <w:rFonts w:ascii="Calibri" w:hAnsi="Calibri" w:cs="Calibri"/>
        </w:rPr>
        <w:t>jet</w:t>
      </w:r>
      <w:r w:rsidRPr="00534E76">
        <w:rPr>
          <w:rFonts w:ascii="Calibri" w:hAnsi="Calibri" w:cs="Calibri"/>
        </w:rPr>
        <w:t>.</w:t>
      </w:r>
    </w:p>
    <w:p w14:paraId="200180A3" w14:textId="77777777" w:rsidR="001C7E87" w:rsidRDefault="001C7E87" w:rsidP="001C7E87">
      <w:pPr>
        <w:pStyle w:val="Paragraphedeliste"/>
        <w:autoSpaceDE w:val="0"/>
        <w:autoSpaceDN w:val="0"/>
        <w:adjustRightInd w:val="0"/>
        <w:spacing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fichier Excel « Annexes financières de l’opération » est à renseigner par chaque partenaire du projet (chef de file compris– un fichier par partenaire) : </w:t>
      </w:r>
    </w:p>
    <w:p w14:paraId="74B0AB2D" w14:textId="77777777" w:rsidR="001C7E87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1434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Annexe 1 « Dépenses prévisionnelles » (</w:t>
      </w:r>
      <w:r w:rsidRPr="00D22136">
        <w:rPr>
          <w:rFonts w:ascii="Calibri" w:hAnsi="Calibri" w:cs="Calibri"/>
        </w:rPr>
        <w:t>Tableaux des dépenses détaillées (sa</w:t>
      </w:r>
      <w:r>
        <w:rPr>
          <w:rFonts w:ascii="Calibri" w:hAnsi="Calibri" w:cs="Calibri"/>
        </w:rPr>
        <w:t>laires, prestations, matériel…) à renseigner par chaque partenaire.</w:t>
      </w:r>
    </w:p>
    <w:p w14:paraId="38A3E5DE" w14:textId="77777777" w:rsidR="001C7E87" w:rsidRPr="00270081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1434" w:hanging="357"/>
        <w:contextualSpacing w:val="0"/>
        <w:jc w:val="both"/>
        <w:rPr>
          <w:rFonts w:ascii="Calibri" w:hAnsi="Calibri" w:cs="Calibri"/>
        </w:rPr>
      </w:pPr>
      <w:r w:rsidRPr="00270081">
        <w:rPr>
          <w:rFonts w:ascii="Calibri" w:hAnsi="Calibri" w:cs="Calibri"/>
        </w:rPr>
        <w:t xml:space="preserve">Annexe </w:t>
      </w:r>
      <w:r>
        <w:rPr>
          <w:rFonts w:ascii="Calibri" w:hAnsi="Calibri" w:cs="Calibri"/>
        </w:rPr>
        <w:t>2</w:t>
      </w:r>
      <w:r w:rsidRPr="00270081">
        <w:rPr>
          <w:rFonts w:ascii="Calibri" w:hAnsi="Calibri" w:cs="Calibri"/>
        </w:rPr>
        <w:t xml:space="preserve"> « Ressources prévisionnelles » (autofinancement, cofinancements externes privés, aides publiques…) à renseigner par </w:t>
      </w:r>
      <w:r>
        <w:rPr>
          <w:rFonts w:ascii="Calibri" w:hAnsi="Calibri" w:cs="Calibri"/>
        </w:rPr>
        <w:t>chaque</w:t>
      </w:r>
      <w:r w:rsidRPr="00270081">
        <w:rPr>
          <w:rFonts w:ascii="Calibri" w:hAnsi="Calibri" w:cs="Calibri"/>
        </w:rPr>
        <w:t xml:space="preserve"> partenaire. L’autofinancement porté au plan de financement correspond aux ressources propres de la structure (cotisations, vente de pr</w:t>
      </w:r>
      <w:r>
        <w:rPr>
          <w:rFonts w:ascii="Calibri" w:hAnsi="Calibri" w:cs="Calibri"/>
        </w:rPr>
        <w:t>oduits, contribution volontaire, etc.</w:t>
      </w:r>
      <w:r w:rsidRPr="00270081">
        <w:rPr>
          <w:rFonts w:ascii="Calibri" w:hAnsi="Calibri" w:cs="Calibri"/>
        </w:rPr>
        <w:t>). Les financements provenant de toutes autres origines doivent être détaillés dans la zone « autres financements » et précisés par financeur.</w:t>
      </w:r>
    </w:p>
    <w:p w14:paraId="02B64DB1" w14:textId="77777777" w:rsidR="001C7E87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Annexe 3</w:t>
      </w:r>
      <w:r w:rsidRPr="00270081">
        <w:rPr>
          <w:rFonts w:ascii="Calibri" w:hAnsi="Calibri" w:cs="Calibri"/>
        </w:rPr>
        <w:t xml:space="preserve"> « Budget prévisionnel du projet » à renseigner uniquement par le chef de file. Ce tableau permet de préciser par partenaire :</w:t>
      </w:r>
    </w:p>
    <w:p w14:paraId="26CF4330" w14:textId="77777777" w:rsidR="001C7E87" w:rsidRDefault="001C7E87" w:rsidP="001C7E87">
      <w:pPr>
        <w:pStyle w:val="Paragraphedeliste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Les dépenses prévisionnelles,</w:t>
      </w:r>
    </w:p>
    <w:p w14:paraId="785151A4" w14:textId="77777777" w:rsidR="001C7E87" w:rsidRDefault="001C7E87" w:rsidP="001C7E87">
      <w:pPr>
        <w:pStyle w:val="Paragraphedeliste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70081">
        <w:rPr>
          <w:rFonts w:ascii="Calibri" w:hAnsi="Calibri" w:cs="Calibri"/>
        </w:rPr>
        <w:t>Le montant de l'autofinancement</w:t>
      </w:r>
      <w:r>
        <w:rPr>
          <w:rFonts w:ascii="Calibri" w:hAnsi="Calibri" w:cs="Calibri"/>
        </w:rPr>
        <w:t>,</w:t>
      </w:r>
      <w:r w:rsidRPr="00270081">
        <w:rPr>
          <w:rFonts w:ascii="Calibri" w:hAnsi="Calibri" w:cs="Calibri"/>
        </w:rPr>
        <w:t xml:space="preserve"> </w:t>
      </w:r>
    </w:p>
    <w:p w14:paraId="62B6032D" w14:textId="77777777" w:rsidR="001C7E87" w:rsidRDefault="001C7E87" w:rsidP="001C7E87">
      <w:pPr>
        <w:pStyle w:val="Paragraphedeliste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70081">
        <w:rPr>
          <w:rFonts w:ascii="Calibri" w:hAnsi="Calibri" w:cs="Calibri"/>
        </w:rPr>
        <w:t>Tout autre fina</w:t>
      </w:r>
      <w:r>
        <w:rPr>
          <w:rFonts w:ascii="Calibri" w:hAnsi="Calibri" w:cs="Calibri"/>
        </w:rPr>
        <w:t>ncement par un organisme public,</w:t>
      </w:r>
    </w:p>
    <w:p w14:paraId="7BA4C643" w14:textId="77777777" w:rsidR="001C7E87" w:rsidRDefault="001C7E87" w:rsidP="001C7E87">
      <w:pPr>
        <w:pStyle w:val="Paragraphedeliste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Tout autre financement privé,</w:t>
      </w:r>
    </w:p>
    <w:p w14:paraId="7B56EE46" w14:textId="77777777" w:rsidR="001C7E87" w:rsidRPr="00D277CA" w:rsidRDefault="001C7E87" w:rsidP="001C7E87">
      <w:pPr>
        <w:pStyle w:val="Paragraphedeliste"/>
        <w:numPr>
          <w:ilvl w:val="2"/>
          <w:numId w:val="4"/>
        </w:numPr>
        <w:autoSpaceDE w:val="0"/>
        <w:autoSpaceDN w:val="0"/>
        <w:adjustRightInd w:val="0"/>
        <w:spacing w:line="240" w:lineRule="auto"/>
        <w:ind w:left="2154" w:hanging="357"/>
        <w:contextualSpacing w:val="0"/>
        <w:jc w:val="both"/>
        <w:rPr>
          <w:rFonts w:ascii="Calibri" w:hAnsi="Calibri" w:cs="Calibri"/>
        </w:rPr>
      </w:pPr>
      <w:r w:rsidRPr="00270081">
        <w:rPr>
          <w:rFonts w:ascii="Calibri" w:hAnsi="Calibri" w:cs="Calibri"/>
        </w:rPr>
        <w:t>Le montant demandé au titre du FEAMP</w:t>
      </w:r>
      <w:r>
        <w:rPr>
          <w:rFonts w:ascii="Calibri" w:hAnsi="Calibri" w:cs="Calibri"/>
        </w:rPr>
        <w:t>A</w:t>
      </w:r>
      <w:r w:rsidRPr="00270081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contreparties nationales</w:t>
      </w:r>
      <w:r w:rsidRPr="00270081">
        <w:rPr>
          <w:rFonts w:ascii="Calibri" w:hAnsi="Calibri" w:cs="Calibri"/>
        </w:rPr>
        <w:t xml:space="preserve"> et part FEAMP</w:t>
      </w:r>
      <w:r>
        <w:rPr>
          <w:rFonts w:ascii="Calibri" w:hAnsi="Calibri" w:cs="Calibri"/>
        </w:rPr>
        <w:t>A</w:t>
      </w:r>
      <w:r w:rsidRPr="00270081">
        <w:rPr>
          <w:rFonts w:ascii="Calibri" w:hAnsi="Calibri" w:cs="Calibri"/>
        </w:rPr>
        <w:t>).</w:t>
      </w:r>
    </w:p>
    <w:p w14:paraId="50FFF009" w14:textId="77777777" w:rsidR="001C7E87" w:rsidRPr="00534E76" w:rsidRDefault="001C7E87" w:rsidP="001C7E87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Annexe 4 « Information partenaires » à renseigner par chaque partenaire.</w:t>
      </w:r>
    </w:p>
    <w:p w14:paraId="05A865CF" w14:textId="77777777" w:rsidR="001C7E87" w:rsidRPr="00D22136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8567631" w14:textId="77777777" w:rsidR="001C7E87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22136">
        <w:rPr>
          <w:rFonts w:ascii="Calibri" w:hAnsi="Calibri" w:cs="Calibri"/>
        </w:rPr>
        <w:t>Le service instructeur pourra, en cas de besoin, solliciter le porteur afin de lui</w:t>
      </w:r>
      <w:r>
        <w:rPr>
          <w:rFonts w:ascii="Calibri" w:hAnsi="Calibri" w:cs="Calibri"/>
        </w:rPr>
        <w:t xml:space="preserve"> </w:t>
      </w:r>
      <w:r w:rsidRPr="00D22136">
        <w:rPr>
          <w:rFonts w:ascii="Calibri" w:hAnsi="Calibri" w:cs="Calibri"/>
        </w:rPr>
        <w:t>demander des pièces complémentaires lui permettant de vérifier la capacité</w:t>
      </w:r>
      <w:r>
        <w:rPr>
          <w:rFonts w:ascii="Calibri" w:hAnsi="Calibri" w:cs="Calibri"/>
        </w:rPr>
        <w:t xml:space="preserve"> </w:t>
      </w:r>
      <w:r w:rsidRPr="00D22136">
        <w:rPr>
          <w:rFonts w:ascii="Calibri" w:hAnsi="Calibri" w:cs="Calibri"/>
        </w:rPr>
        <w:t>financière du bénéficiaire.</w:t>
      </w:r>
    </w:p>
    <w:p w14:paraId="1800EDED" w14:textId="77777777" w:rsidR="001C7E87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6B45272" w14:textId="77777777" w:rsidR="001C7E87" w:rsidRPr="00D22136" w:rsidRDefault="001C7E87" w:rsidP="001C7E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D22136">
        <w:rPr>
          <w:rFonts w:ascii="Calibri" w:hAnsi="Calibri" w:cs="Calibri"/>
          <w:i/>
        </w:rPr>
        <w:t>Le contenu de cette section permet d’apprécier le critère de sélection suivant :</w:t>
      </w:r>
    </w:p>
    <w:p w14:paraId="7ECBC5D6" w14:textId="77777777" w:rsidR="001C7E87" w:rsidRPr="00D22136" w:rsidRDefault="001C7E87" w:rsidP="001C7E87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 w:rsidRPr="00D22136">
        <w:rPr>
          <w:rFonts w:ascii="Calibri" w:hAnsi="Calibri" w:cs="Calibri"/>
          <w:i/>
        </w:rPr>
        <w:t>Qualité de l’organisation et faisabilité du projet</w:t>
      </w:r>
    </w:p>
    <w:p w14:paraId="6A71AEA2" w14:textId="77777777" w:rsidR="001C7E87" w:rsidRDefault="001C7E87" w:rsidP="001C7E87">
      <w:pPr>
        <w:rPr>
          <w:rFonts w:ascii="Calibri" w:hAnsi="Calibri" w:cs="Calibri"/>
        </w:rPr>
      </w:pPr>
    </w:p>
    <w:p w14:paraId="542548F0" w14:textId="77777777" w:rsidR="00654440" w:rsidRDefault="00654440"/>
    <w:sectPr w:rsidR="00654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17918"/>
    <w:multiLevelType w:val="hybridMultilevel"/>
    <w:tmpl w:val="B3D0A5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47310"/>
    <w:multiLevelType w:val="hybridMultilevel"/>
    <w:tmpl w:val="EB84BAC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829F7"/>
    <w:multiLevelType w:val="hybridMultilevel"/>
    <w:tmpl w:val="A4643E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DAB6EE">
      <w:start w:val="3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D46C7"/>
    <w:multiLevelType w:val="hybridMultilevel"/>
    <w:tmpl w:val="F9D89508"/>
    <w:lvl w:ilvl="0" w:tplc="040C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F3EF5"/>
    <w:multiLevelType w:val="hybridMultilevel"/>
    <w:tmpl w:val="05D8B1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C2BAE"/>
    <w:multiLevelType w:val="hybridMultilevel"/>
    <w:tmpl w:val="382C7B9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576FE"/>
    <w:multiLevelType w:val="hybridMultilevel"/>
    <w:tmpl w:val="A2E2394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85975"/>
    <w:multiLevelType w:val="hybridMultilevel"/>
    <w:tmpl w:val="6E3C67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076114">
    <w:abstractNumId w:val="7"/>
  </w:num>
  <w:num w:numId="2" w16cid:durableId="1206867000">
    <w:abstractNumId w:val="4"/>
  </w:num>
  <w:num w:numId="3" w16cid:durableId="866528789">
    <w:abstractNumId w:val="1"/>
  </w:num>
  <w:num w:numId="4" w16cid:durableId="439179467">
    <w:abstractNumId w:val="2"/>
  </w:num>
  <w:num w:numId="5" w16cid:durableId="713893824">
    <w:abstractNumId w:val="6"/>
  </w:num>
  <w:num w:numId="6" w16cid:durableId="759913466">
    <w:abstractNumId w:val="5"/>
  </w:num>
  <w:num w:numId="7" w16cid:durableId="1039748164">
    <w:abstractNumId w:val="0"/>
  </w:num>
  <w:num w:numId="8" w16cid:durableId="1976213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87"/>
    <w:rsid w:val="001C7E87"/>
    <w:rsid w:val="0053500C"/>
    <w:rsid w:val="006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F1939"/>
  <w15:chartTrackingRefBased/>
  <w15:docId w15:val="{26D5F0B1-FB1D-427E-B6C6-ED0F529C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E87"/>
    <w:rPr>
      <w:kern w:val="0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7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C7E8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Paragraphedeliste">
    <w:name w:val="List Paragraph"/>
    <w:aliases w:val="texte de base,Bullet point_CMN,normal,PADE_liste,bullet 1,Puce focus,Contact,Listes,Normal bullet 2,lp1,1st level - Bullet List Paragraph,Lettre d'introduction,Bullet EY,List L1,Yellow Bullet,Bullet list,Citation List,Paragraphe 2"/>
    <w:basedOn w:val="Normal"/>
    <w:link w:val="ParagraphedelisteCar"/>
    <w:uiPriority w:val="34"/>
    <w:qFormat/>
    <w:rsid w:val="001C7E87"/>
    <w:pPr>
      <w:ind w:left="720"/>
      <w:contextualSpacing/>
    </w:pPr>
  </w:style>
  <w:style w:type="character" w:customStyle="1" w:styleId="ParagraphedelisteCar">
    <w:name w:val="Paragraphe de liste Car"/>
    <w:aliases w:val="texte de base Car,Bullet point_CMN Car,normal Car,PADE_liste Car,bullet 1 Car,Puce focus Car,Contact Car,Listes Car,Normal bullet 2 Car,lp1 Car,1st level - Bullet List Paragraph Car,Lettre d'introduction Car,Bullet EY Car"/>
    <w:link w:val="Paragraphedeliste"/>
    <w:uiPriority w:val="34"/>
    <w:qFormat/>
    <w:locked/>
    <w:rsid w:val="001C7E8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857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ESCAFFRE Laurent</dc:creator>
  <cp:keywords/>
  <dc:description/>
  <cp:lastModifiedBy>ESCAFFRE Laurent</cp:lastModifiedBy>
  <cp:revision>1</cp:revision>
  <dcterms:created xsi:type="dcterms:W3CDTF">2024-02-27T10:22:00Z</dcterms:created>
  <dcterms:modified xsi:type="dcterms:W3CDTF">2024-02-27T10:29:00Z</dcterms:modified>
</cp:coreProperties>
</file>