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27FA" w14:textId="77777777" w:rsidR="00977998" w:rsidRDefault="00977998" w:rsidP="00977998">
      <w:pPr>
        <w:rPr>
          <w:b/>
          <w:bCs/>
        </w:rPr>
      </w:pPr>
    </w:p>
    <w:tbl>
      <w:tblPr>
        <w:tblW w:w="0" w:type="auto"/>
        <w:tblInd w:w="-34" w:type="dxa"/>
        <w:tblLayout w:type="fixed"/>
        <w:tblLook w:val="0000" w:firstRow="0" w:lastRow="0" w:firstColumn="0" w:lastColumn="0" w:noHBand="0" w:noVBand="0"/>
      </w:tblPr>
      <w:tblGrid>
        <w:gridCol w:w="10207"/>
      </w:tblGrid>
      <w:tr w:rsidR="00977998" w:rsidRPr="009F768B" w14:paraId="781F3659" w14:textId="77777777" w:rsidTr="006445DE">
        <w:trPr>
          <w:trHeight w:val="290"/>
        </w:trPr>
        <w:tc>
          <w:tcPr>
            <w:tcW w:w="10207" w:type="dxa"/>
            <w:tcBorders>
              <w:top w:val="double" w:sz="4" w:space="0" w:color="31849B"/>
              <w:left w:val="double" w:sz="4" w:space="0" w:color="31849B"/>
              <w:bottom w:val="double" w:sz="4" w:space="0" w:color="31849B"/>
              <w:right w:val="double" w:sz="4" w:space="0" w:color="31849B"/>
            </w:tcBorders>
            <w:shd w:val="clear" w:color="auto" w:fill="F2F2F2"/>
          </w:tcPr>
          <w:p w14:paraId="1D1795B4" w14:textId="77777777" w:rsidR="00277128" w:rsidRDefault="00977998" w:rsidP="00977998">
            <w:pPr>
              <w:jc w:val="center"/>
              <w:rPr>
                <w:b/>
                <w:bCs/>
                <w:sz w:val="32"/>
                <w:szCs w:val="32"/>
              </w:rPr>
            </w:pPr>
            <w:r w:rsidRPr="00977998">
              <w:rPr>
                <w:b/>
                <w:bCs/>
                <w:sz w:val="32"/>
                <w:szCs w:val="32"/>
              </w:rPr>
              <w:t xml:space="preserve">FICHE PROJET </w:t>
            </w:r>
          </w:p>
          <w:p w14:paraId="3256D8B0" w14:textId="399ED329" w:rsidR="00977998" w:rsidRPr="00977998" w:rsidRDefault="00977998" w:rsidP="00977998">
            <w:pPr>
              <w:jc w:val="center"/>
              <w:rPr>
                <w:b/>
                <w:bCs/>
                <w:sz w:val="32"/>
                <w:szCs w:val="32"/>
              </w:rPr>
            </w:pPr>
            <w:r w:rsidRPr="00977998">
              <w:rPr>
                <w:b/>
                <w:bCs/>
                <w:sz w:val="32"/>
                <w:szCs w:val="32"/>
              </w:rPr>
              <w:t xml:space="preserve">Appel à projet 2025 : </w:t>
            </w:r>
          </w:p>
          <w:p w14:paraId="754BCDB3" w14:textId="10CD9376" w:rsidR="00977998" w:rsidRPr="009F768B" w:rsidRDefault="00977998" w:rsidP="00977998">
            <w:pPr>
              <w:shd w:val="clear" w:color="auto" w:fill="FFFFFF"/>
              <w:jc w:val="center"/>
              <w:rPr>
                <w:rFonts w:ascii="Calibri" w:hAnsi="Calibri" w:cs="Calibri"/>
              </w:rPr>
            </w:pPr>
            <w:r w:rsidRPr="00977998">
              <w:rPr>
                <w:b/>
                <w:bCs/>
                <w:sz w:val="32"/>
                <w:szCs w:val="32"/>
              </w:rPr>
              <w:t xml:space="preserve"> </w:t>
            </w:r>
            <w:r w:rsidR="00277128">
              <w:rPr>
                <w:b/>
                <w:bCs/>
                <w:sz w:val="32"/>
                <w:szCs w:val="32"/>
              </w:rPr>
              <w:t>« </w:t>
            </w:r>
            <w:r w:rsidRPr="00977998">
              <w:rPr>
                <w:b/>
                <w:bCs/>
                <w:sz w:val="32"/>
                <w:szCs w:val="32"/>
              </w:rPr>
              <w:t>Soutien à la</w:t>
            </w:r>
            <w:r w:rsidR="00277128">
              <w:rPr>
                <w:b/>
                <w:bCs/>
                <w:sz w:val="32"/>
                <w:szCs w:val="32"/>
              </w:rPr>
              <w:t xml:space="preserve"> création et modernisation d’infrastructures de recherche »</w:t>
            </w:r>
          </w:p>
        </w:tc>
      </w:tr>
    </w:tbl>
    <w:p w14:paraId="635A32CB" w14:textId="77777777" w:rsidR="000744FA" w:rsidRDefault="000744FA" w:rsidP="000744FA">
      <w:pPr>
        <w:spacing w:after="0"/>
        <w:jc w:val="both"/>
        <w:rPr>
          <w:b/>
          <w:bCs/>
        </w:rPr>
      </w:pPr>
    </w:p>
    <w:p w14:paraId="62423935" w14:textId="6D7296C5" w:rsidR="00113969" w:rsidRDefault="00113969" w:rsidP="000744FA">
      <w:pPr>
        <w:spacing w:after="0"/>
        <w:jc w:val="both"/>
        <w:rPr>
          <w:b/>
          <w:bCs/>
        </w:rPr>
      </w:pPr>
      <w:r>
        <w:rPr>
          <w:b/>
          <w:bCs/>
        </w:rPr>
        <w:t xml:space="preserve">Contexte : </w:t>
      </w:r>
    </w:p>
    <w:p w14:paraId="3983C029" w14:textId="77777777" w:rsidR="00113969" w:rsidRDefault="00113969" w:rsidP="000744FA">
      <w:pPr>
        <w:spacing w:after="0"/>
        <w:jc w:val="both"/>
      </w:pPr>
    </w:p>
    <w:p w14:paraId="255E27FC" w14:textId="16483FC9" w:rsidR="000A4E66" w:rsidRDefault="000A4E66" w:rsidP="000A4E66">
      <w:pPr>
        <w:spacing w:after="0"/>
        <w:jc w:val="both"/>
      </w:pPr>
      <w:r w:rsidRPr="000A4E66">
        <w:t>Dans le cadre de l’appel à projet, cette fiche est à renseigner par les structures qui prévoient de déposer un dossier de demande de subvention FEDER</w:t>
      </w:r>
      <w:r w:rsidR="00C6469B">
        <w:t xml:space="preserve"> (une infrastructure = un dossier)</w:t>
      </w:r>
      <w:r w:rsidRPr="000A4E66">
        <w:t>.</w:t>
      </w:r>
    </w:p>
    <w:p w14:paraId="77FD1E3B" w14:textId="77777777" w:rsidR="000A4E66" w:rsidRPr="000A4E66" w:rsidRDefault="000A4E66" w:rsidP="000A4E66">
      <w:pPr>
        <w:spacing w:after="0"/>
        <w:jc w:val="both"/>
      </w:pPr>
    </w:p>
    <w:p w14:paraId="427E5F6D" w14:textId="204A608A" w:rsidR="000A4E66" w:rsidRPr="000A4E66" w:rsidRDefault="000A4E66" w:rsidP="000A4E66">
      <w:pPr>
        <w:spacing w:after="0"/>
        <w:jc w:val="both"/>
      </w:pPr>
      <w:r w:rsidRPr="000A4E66">
        <w:t xml:space="preserve">L’objectif de cette fiche est de formaliser votre opération et ses objectifs et de s’assurer de l’adéquation entre l’infrastructure présentée au titre du FEDER et le cadre réglementaire européen. Ces informations vous seront demandées plus en détail dans l’ANX_2 </w:t>
      </w:r>
      <w:r w:rsidR="009879E6">
        <w:t>(</w:t>
      </w:r>
      <w:r w:rsidRPr="000A4E66">
        <w:t>à renseigner au dépôt du dossier</w:t>
      </w:r>
      <w:r w:rsidR="009879E6">
        <w:t>)</w:t>
      </w:r>
      <w:r w:rsidRPr="000A4E66">
        <w:t>.</w:t>
      </w:r>
    </w:p>
    <w:p w14:paraId="72167F30" w14:textId="77777777" w:rsidR="007C6287" w:rsidRDefault="007C6287" w:rsidP="000744FA">
      <w:pPr>
        <w:spacing w:after="0"/>
        <w:jc w:val="both"/>
        <w:rPr>
          <w:b/>
          <w:bCs/>
          <w:sz w:val="24"/>
          <w:szCs w:val="24"/>
        </w:rPr>
      </w:pPr>
    </w:p>
    <w:p w14:paraId="468746F4" w14:textId="77777777" w:rsidR="00B67359" w:rsidRPr="00B3141A" w:rsidRDefault="00B67359" w:rsidP="00B67359">
      <w:pPr>
        <w:spacing w:after="0"/>
        <w:jc w:val="both"/>
        <w:rPr>
          <w:rFonts w:asciiTheme="majorHAnsi" w:hAnsiTheme="majorHAnsi"/>
          <w:b/>
          <w:bCs/>
        </w:rPr>
      </w:pPr>
    </w:p>
    <w:p w14:paraId="63323118" w14:textId="422EF95A" w:rsidR="00B81C14" w:rsidRPr="00B3141A" w:rsidRDefault="005F1C12"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r w:rsidRPr="00B3141A">
        <w:rPr>
          <w:rFonts w:asciiTheme="majorHAnsi" w:hAnsiTheme="majorHAnsi"/>
          <w:i/>
          <w:iCs/>
          <w:color w:val="002060"/>
        </w:rPr>
        <w:t>A</w:t>
      </w:r>
      <w:r w:rsidR="00F1781E" w:rsidRPr="00B3141A">
        <w:rPr>
          <w:rFonts w:asciiTheme="majorHAnsi" w:hAnsiTheme="majorHAnsi"/>
          <w:i/>
          <w:iCs/>
          <w:color w:val="002060"/>
        </w:rPr>
        <w:t xml:space="preserve">ctions éligibles au titre de </w:t>
      </w:r>
      <w:r w:rsidR="00957693" w:rsidRPr="00B3141A">
        <w:rPr>
          <w:rFonts w:asciiTheme="majorHAnsi" w:hAnsiTheme="majorHAnsi"/>
          <w:i/>
          <w:iCs/>
          <w:color w:val="002060"/>
        </w:rPr>
        <w:t>l’appel</w:t>
      </w:r>
      <w:r w:rsidR="00F1781E" w:rsidRPr="00B3141A">
        <w:rPr>
          <w:rFonts w:asciiTheme="majorHAnsi" w:hAnsiTheme="majorHAnsi"/>
          <w:i/>
          <w:iCs/>
          <w:color w:val="002060"/>
        </w:rPr>
        <w:t xml:space="preserve"> à </w:t>
      </w:r>
      <w:r w:rsidR="00957693" w:rsidRPr="00B3141A">
        <w:rPr>
          <w:rFonts w:asciiTheme="majorHAnsi" w:hAnsiTheme="majorHAnsi"/>
          <w:i/>
          <w:iCs/>
          <w:color w:val="002060"/>
        </w:rPr>
        <w:t>projet :</w:t>
      </w:r>
    </w:p>
    <w:p w14:paraId="56D156B7" w14:textId="77777777" w:rsidR="00027097" w:rsidRPr="00B3141A" w:rsidRDefault="00027097"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p>
    <w:p w14:paraId="3543DBBF" w14:textId="7F975DE3" w:rsidR="00B81C14" w:rsidRPr="00B3141A" w:rsidRDefault="00B81C14"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r w:rsidRPr="00B3141A">
        <w:rPr>
          <w:rFonts w:asciiTheme="majorHAnsi" w:hAnsiTheme="majorHAnsi"/>
          <w:i/>
          <w:iCs/>
          <w:color w:val="002060"/>
        </w:rPr>
        <w:t>Est soutenu l’investissement dans une infrastructure de recherche au travers de deux volets</w:t>
      </w:r>
      <w:r w:rsidR="000A4E66">
        <w:rPr>
          <w:rFonts w:asciiTheme="majorHAnsi" w:hAnsiTheme="majorHAnsi"/>
          <w:i/>
          <w:iCs/>
          <w:color w:val="002060"/>
        </w:rPr>
        <w:t xml:space="preserve"> d’action </w:t>
      </w:r>
      <w:r w:rsidR="000A4E66" w:rsidRPr="00B3141A">
        <w:rPr>
          <w:rFonts w:asciiTheme="majorHAnsi" w:hAnsiTheme="majorHAnsi"/>
          <w:i/>
          <w:iCs/>
          <w:color w:val="002060"/>
        </w:rPr>
        <w:t>possibles</w:t>
      </w:r>
      <w:r w:rsidRPr="00B3141A">
        <w:rPr>
          <w:rFonts w:asciiTheme="majorHAnsi" w:hAnsiTheme="majorHAnsi"/>
          <w:i/>
          <w:iCs/>
          <w:color w:val="002060"/>
        </w:rPr>
        <w:t xml:space="preserve"> : </w:t>
      </w:r>
    </w:p>
    <w:p w14:paraId="4C92D9C3" w14:textId="77777777" w:rsidR="00B67359" w:rsidRPr="00B3141A" w:rsidRDefault="00B67359"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p>
    <w:p w14:paraId="075203A9" w14:textId="77777777" w:rsidR="00B81C14" w:rsidRPr="00B3141A" w:rsidRDefault="00B81C14"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r w:rsidRPr="00B3141A">
        <w:rPr>
          <w:rFonts w:asciiTheme="majorHAnsi" w:hAnsiTheme="majorHAnsi"/>
          <w:i/>
          <w:iCs/>
          <w:color w:val="002060"/>
        </w:rPr>
        <w:t xml:space="preserve">• Volet 1 : Acquisition d’équipements scientifiques. </w:t>
      </w:r>
    </w:p>
    <w:p w14:paraId="5995B7F8" w14:textId="77777777" w:rsidR="00B81C14" w:rsidRPr="00B3141A" w:rsidRDefault="00B81C14"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proofErr w:type="gramStart"/>
      <w:r w:rsidRPr="00B3141A">
        <w:rPr>
          <w:rFonts w:asciiTheme="majorHAnsi" w:hAnsiTheme="majorHAnsi"/>
          <w:i/>
          <w:iCs/>
          <w:color w:val="002060"/>
        </w:rPr>
        <w:t>ou</w:t>
      </w:r>
      <w:proofErr w:type="gramEnd"/>
      <w:r w:rsidRPr="00B3141A">
        <w:rPr>
          <w:rFonts w:asciiTheme="majorHAnsi" w:hAnsiTheme="majorHAnsi"/>
          <w:i/>
          <w:iCs/>
          <w:color w:val="002060"/>
        </w:rPr>
        <w:t xml:space="preserve"> </w:t>
      </w:r>
    </w:p>
    <w:p w14:paraId="47D3985D" w14:textId="62FE8734" w:rsidR="00B81C14" w:rsidRPr="00B3141A" w:rsidRDefault="00B81C14"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r w:rsidRPr="00B3141A">
        <w:rPr>
          <w:rFonts w:asciiTheme="majorHAnsi" w:hAnsiTheme="majorHAnsi"/>
          <w:i/>
          <w:iCs/>
          <w:color w:val="002060"/>
        </w:rPr>
        <w:t xml:space="preserve">• Volet 2 : Travaux liés à la construction/modernisation d’une infrastructure de recherche ET acquisition d’équipements scientifiques. </w:t>
      </w:r>
    </w:p>
    <w:p w14:paraId="79FC5CA4" w14:textId="77777777" w:rsidR="004D70E4" w:rsidRPr="00B3141A" w:rsidRDefault="004D70E4" w:rsidP="00027097">
      <w:pPr>
        <w:pBdr>
          <w:top w:val="single" w:sz="4" w:space="1" w:color="auto"/>
          <w:left w:val="single" w:sz="4" w:space="4" w:color="auto"/>
          <w:bottom w:val="single" w:sz="4" w:space="1" w:color="auto"/>
          <w:right w:val="single" w:sz="4" w:space="4" w:color="auto"/>
        </w:pBdr>
        <w:spacing w:after="0"/>
        <w:jc w:val="both"/>
        <w:rPr>
          <w:rFonts w:asciiTheme="majorHAnsi" w:hAnsiTheme="majorHAnsi"/>
          <w:i/>
          <w:iCs/>
          <w:color w:val="002060"/>
        </w:rPr>
      </w:pPr>
    </w:p>
    <w:p w14:paraId="68C0D4DA" w14:textId="446D77A6" w:rsidR="00B81C14" w:rsidRPr="00B3141A" w:rsidRDefault="00B81C14" w:rsidP="000744FA">
      <w:pPr>
        <w:jc w:val="both"/>
        <w:rPr>
          <w:rFonts w:asciiTheme="majorHAnsi" w:hAnsiTheme="majorHAnsi"/>
          <w:i/>
          <w:iCs/>
        </w:rPr>
      </w:pPr>
      <w:r w:rsidRPr="00B3141A">
        <w:rPr>
          <w:rFonts w:asciiTheme="majorHAnsi" w:hAnsiTheme="majorHAnsi"/>
          <w:i/>
          <w:iCs/>
        </w:rPr>
        <w:t xml:space="preserve">Les informations demandées </w:t>
      </w:r>
      <w:r w:rsidR="004D70E4" w:rsidRPr="00B3141A">
        <w:rPr>
          <w:rFonts w:asciiTheme="majorHAnsi" w:hAnsiTheme="majorHAnsi"/>
          <w:i/>
          <w:iCs/>
        </w:rPr>
        <w:t xml:space="preserve">dans le cadre de cette fiche projet </w:t>
      </w:r>
      <w:r w:rsidRPr="00B3141A">
        <w:rPr>
          <w:rFonts w:asciiTheme="majorHAnsi" w:hAnsiTheme="majorHAnsi"/>
          <w:i/>
          <w:iCs/>
        </w:rPr>
        <w:t>sont communes aux Volet 1 et au Volet 2</w:t>
      </w:r>
      <w:r w:rsidR="009879E6">
        <w:rPr>
          <w:rFonts w:asciiTheme="majorHAnsi" w:hAnsiTheme="majorHAnsi"/>
          <w:i/>
          <w:iCs/>
        </w:rPr>
        <w:t xml:space="preserve"> =&gt; si vous êtes dans</w:t>
      </w:r>
      <w:r w:rsidRPr="00B3141A">
        <w:rPr>
          <w:rFonts w:asciiTheme="majorHAnsi" w:hAnsiTheme="majorHAnsi"/>
          <w:i/>
          <w:iCs/>
        </w:rPr>
        <w:t xml:space="preserve"> le cas d’un Volet 2, une question supplémentaire est posée (cf. infra).</w:t>
      </w:r>
    </w:p>
    <w:p w14:paraId="7FB463B6" w14:textId="77777777" w:rsidR="00027097" w:rsidRPr="00B3141A" w:rsidRDefault="00027097" w:rsidP="000744FA">
      <w:pPr>
        <w:jc w:val="both"/>
        <w:rPr>
          <w:rFonts w:asciiTheme="majorHAnsi" w:hAnsiTheme="majorHAnsi"/>
          <w:i/>
          <w:iCs/>
        </w:rPr>
      </w:pPr>
    </w:p>
    <w:p w14:paraId="4F39F031" w14:textId="04880F42" w:rsidR="00B81C14" w:rsidRPr="00B3141A" w:rsidRDefault="00027097" w:rsidP="00027097">
      <w:pPr>
        <w:pStyle w:val="Paragraphedeliste"/>
        <w:numPr>
          <w:ilvl w:val="0"/>
          <w:numId w:val="8"/>
        </w:numPr>
        <w:jc w:val="both"/>
        <w:rPr>
          <w:rFonts w:asciiTheme="majorHAnsi" w:hAnsiTheme="majorHAnsi"/>
          <w:b/>
          <w:bCs/>
          <w:u w:val="single"/>
        </w:rPr>
      </w:pPr>
      <w:r w:rsidRPr="00B3141A">
        <w:rPr>
          <w:rFonts w:asciiTheme="majorHAnsi" w:hAnsiTheme="majorHAnsi"/>
          <w:b/>
          <w:bCs/>
          <w:u w:val="single"/>
        </w:rPr>
        <w:t>Informations administratives :</w:t>
      </w:r>
    </w:p>
    <w:p w14:paraId="00D55DA0" w14:textId="0B8D964C" w:rsidR="000744FA" w:rsidRPr="00B3141A" w:rsidRDefault="00CD0949" w:rsidP="000744FA">
      <w:pPr>
        <w:jc w:val="both"/>
        <w:rPr>
          <w:rFonts w:asciiTheme="majorHAnsi" w:hAnsiTheme="majorHAnsi"/>
        </w:rPr>
      </w:pPr>
      <w:r w:rsidRPr="00FF590E">
        <w:rPr>
          <w:rFonts w:asciiTheme="majorHAnsi" w:hAnsiTheme="majorHAnsi"/>
          <w:sz w:val="20"/>
          <w:szCs w:val="20"/>
        </w:rPr>
        <w:t>●</w:t>
      </w:r>
      <w:r w:rsidRPr="00B3141A">
        <w:rPr>
          <w:rFonts w:asciiTheme="majorHAnsi" w:hAnsiTheme="majorHAnsi"/>
        </w:rPr>
        <w:t xml:space="preserve"> </w:t>
      </w:r>
      <w:r w:rsidR="000744FA" w:rsidRPr="00B3141A">
        <w:rPr>
          <w:rFonts w:asciiTheme="majorHAnsi" w:hAnsiTheme="majorHAnsi"/>
        </w:rPr>
        <w:t>IDENTIFICATION DE VOTRE STRUCTURE</w:t>
      </w:r>
    </w:p>
    <w:p w14:paraId="147581D8" w14:textId="77777777" w:rsidR="000744FA" w:rsidRPr="00B3141A" w:rsidRDefault="000744FA" w:rsidP="000744FA">
      <w:pPr>
        <w:spacing w:after="0"/>
        <w:jc w:val="both"/>
        <w:rPr>
          <w:rFonts w:asciiTheme="majorHAnsi" w:hAnsiTheme="majorHAnsi"/>
        </w:rPr>
      </w:pPr>
      <w:r w:rsidRPr="00B3141A">
        <w:rPr>
          <w:rFonts w:asciiTheme="majorHAnsi" w:hAnsiTheme="majorHAnsi"/>
        </w:rPr>
        <w:t>Nom de votre structure :</w:t>
      </w:r>
    </w:p>
    <w:p w14:paraId="7B02F037" w14:textId="1B995413" w:rsidR="000744FA" w:rsidRPr="00B3141A" w:rsidRDefault="000744FA" w:rsidP="000744FA">
      <w:pPr>
        <w:spacing w:after="0"/>
        <w:jc w:val="both"/>
        <w:rPr>
          <w:rFonts w:asciiTheme="majorHAnsi" w:hAnsiTheme="majorHAnsi"/>
        </w:rPr>
      </w:pPr>
      <w:r w:rsidRPr="00B3141A">
        <w:rPr>
          <w:rFonts w:asciiTheme="majorHAnsi" w:hAnsiTheme="majorHAnsi"/>
        </w:rPr>
        <w:t>Statut juridique :</w:t>
      </w:r>
      <w:r w:rsidR="009710D6" w:rsidRPr="00B3141A">
        <w:rPr>
          <w:rFonts w:asciiTheme="majorHAnsi" w:hAnsiTheme="majorHAnsi"/>
        </w:rPr>
        <w:t xml:space="preserve"> </w:t>
      </w:r>
    </w:p>
    <w:p w14:paraId="3AC674E4" w14:textId="6A16B609" w:rsidR="000744FA" w:rsidRPr="00B3141A" w:rsidRDefault="000744FA" w:rsidP="000744FA">
      <w:pPr>
        <w:spacing w:after="0"/>
        <w:jc w:val="both"/>
        <w:rPr>
          <w:rFonts w:asciiTheme="majorHAnsi" w:hAnsiTheme="majorHAnsi"/>
        </w:rPr>
      </w:pPr>
      <w:r w:rsidRPr="00B3141A">
        <w:rPr>
          <w:rFonts w:asciiTheme="majorHAnsi" w:hAnsiTheme="majorHAnsi"/>
        </w:rPr>
        <w:t xml:space="preserve">Personne </w:t>
      </w:r>
      <w:r w:rsidR="000A4E66">
        <w:rPr>
          <w:rFonts w:asciiTheme="majorHAnsi" w:hAnsiTheme="majorHAnsi"/>
        </w:rPr>
        <w:t xml:space="preserve">référente du projet </w:t>
      </w:r>
      <w:r w:rsidRPr="00B3141A">
        <w:rPr>
          <w:rFonts w:asciiTheme="majorHAnsi" w:hAnsiTheme="majorHAnsi"/>
        </w:rPr>
        <w:t>:</w:t>
      </w:r>
    </w:p>
    <w:p w14:paraId="6A7F1748" w14:textId="77777777" w:rsidR="000744FA" w:rsidRPr="00B3141A" w:rsidRDefault="000744FA" w:rsidP="000744FA">
      <w:pPr>
        <w:spacing w:after="0"/>
        <w:jc w:val="both"/>
        <w:rPr>
          <w:rFonts w:asciiTheme="majorHAnsi" w:hAnsiTheme="majorHAnsi"/>
        </w:rPr>
      </w:pPr>
      <w:r w:rsidRPr="00B3141A">
        <w:rPr>
          <w:rFonts w:asciiTheme="majorHAnsi" w:hAnsiTheme="majorHAnsi"/>
        </w:rPr>
        <w:t>(Nom, téléphone professionnel, mail)</w:t>
      </w:r>
    </w:p>
    <w:p w14:paraId="6845CB14" w14:textId="77777777" w:rsidR="000A4E66" w:rsidRDefault="000A4E66" w:rsidP="000744FA">
      <w:pPr>
        <w:jc w:val="both"/>
        <w:rPr>
          <w:rFonts w:asciiTheme="majorHAnsi" w:hAnsiTheme="majorHAnsi"/>
        </w:rPr>
      </w:pPr>
      <w:bookmarkStart w:id="0" w:name="_Hlk199169371"/>
    </w:p>
    <w:p w14:paraId="1E61CA2C" w14:textId="03A19E27" w:rsidR="000A4E66" w:rsidRPr="00341DE1" w:rsidRDefault="000A4E66" w:rsidP="000A4E66">
      <w:pPr>
        <w:spacing w:after="0"/>
        <w:jc w:val="both"/>
        <w:rPr>
          <w:rFonts w:asciiTheme="majorHAnsi" w:hAnsiTheme="majorHAnsi"/>
          <w:b/>
          <w:bCs/>
        </w:rPr>
      </w:pPr>
      <w:r w:rsidRPr="00341DE1">
        <w:rPr>
          <w:rFonts w:asciiTheme="majorHAnsi" w:hAnsiTheme="majorHAnsi"/>
          <w:b/>
          <w:bCs/>
        </w:rPr>
        <w:lastRenderedPageBreak/>
        <w:t xml:space="preserve">Merci de préciser si votre projet d’infrastructure de recherche est concerné par le volet 1 </w:t>
      </w:r>
      <w:r w:rsidRPr="00341DE1">
        <w:rPr>
          <w:rFonts w:asciiTheme="majorHAnsi" w:hAnsiTheme="majorHAnsi"/>
          <w:b/>
          <w:bCs/>
          <w:u w:val="single"/>
        </w:rPr>
        <w:t>ou</w:t>
      </w:r>
      <w:r w:rsidRPr="00341DE1">
        <w:rPr>
          <w:rFonts w:asciiTheme="majorHAnsi" w:hAnsiTheme="majorHAnsi"/>
          <w:b/>
          <w:bCs/>
        </w:rPr>
        <w:t xml:space="preserve"> le volet 2</w:t>
      </w:r>
      <w:r w:rsidR="00341DE1">
        <w:rPr>
          <w:rFonts w:asciiTheme="majorHAnsi" w:hAnsiTheme="majorHAnsi"/>
          <w:b/>
          <w:bCs/>
        </w:rPr>
        <w:t> :</w:t>
      </w:r>
    </w:p>
    <w:p w14:paraId="28462C5B" w14:textId="27463E37" w:rsidR="000A4E66" w:rsidRPr="00D85B14" w:rsidRDefault="009879E6" w:rsidP="009879E6">
      <w:pPr>
        <w:spacing w:after="0"/>
        <w:jc w:val="both"/>
        <w:rPr>
          <w:rFonts w:asciiTheme="majorHAnsi" w:hAnsiTheme="majorHAnsi"/>
        </w:rPr>
      </w:pPr>
      <w:r w:rsidRPr="00D85B14">
        <w:rPr>
          <w:rFonts w:asciiTheme="majorHAnsi" w:hAnsiTheme="majorHAnsi"/>
        </w:rPr>
        <w:t>Volet 1 :</w:t>
      </w:r>
      <w:r w:rsidR="00D85B14" w:rsidRPr="00D85B14">
        <w:rPr>
          <w:rFonts w:asciiTheme="majorHAnsi" w:hAnsiTheme="majorHAnsi"/>
        </w:rPr>
        <w:t xml:space="preserve"> Oui/Non ?</w:t>
      </w:r>
    </w:p>
    <w:p w14:paraId="4074039A" w14:textId="4CCD84CB" w:rsidR="009879E6" w:rsidRPr="00D85B14" w:rsidRDefault="009879E6" w:rsidP="009879E6">
      <w:pPr>
        <w:spacing w:after="0"/>
        <w:jc w:val="both"/>
        <w:rPr>
          <w:rFonts w:asciiTheme="majorHAnsi" w:hAnsiTheme="majorHAnsi"/>
        </w:rPr>
      </w:pPr>
      <w:r w:rsidRPr="00D85B14">
        <w:rPr>
          <w:rFonts w:asciiTheme="majorHAnsi" w:hAnsiTheme="majorHAnsi"/>
        </w:rPr>
        <w:t xml:space="preserve">Volet 2 : </w:t>
      </w:r>
      <w:r w:rsidR="00D85B14" w:rsidRPr="00D85B14">
        <w:rPr>
          <w:rFonts w:asciiTheme="majorHAnsi" w:hAnsiTheme="majorHAnsi"/>
        </w:rPr>
        <w:t>Oui/Non ?</w:t>
      </w:r>
    </w:p>
    <w:p w14:paraId="7BE219E0" w14:textId="77777777" w:rsidR="009879E6" w:rsidRPr="009879E6" w:rsidRDefault="009879E6" w:rsidP="009879E6">
      <w:pPr>
        <w:spacing w:after="0"/>
        <w:jc w:val="both"/>
        <w:rPr>
          <w:rFonts w:asciiTheme="majorHAnsi" w:hAnsiTheme="majorHAnsi"/>
          <w:sz w:val="18"/>
          <w:szCs w:val="18"/>
        </w:rPr>
      </w:pPr>
    </w:p>
    <w:p w14:paraId="0F4450D0" w14:textId="6C4126F3" w:rsidR="00CD0949" w:rsidRPr="00B3141A" w:rsidRDefault="00CD0949" w:rsidP="000744FA">
      <w:pPr>
        <w:jc w:val="both"/>
        <w:rPr>
          <w:rFonts w:asciiTheme="majorHAnsi" w:hAnsiTheme="majorHAnsi"/>
        </w:rPr>
      </w:pPr>
      <w:r w:rsidRPr="00FF590E">
        <w:rPr>
          <w:rFonts w:asciiTheme="majorHAnsi" w:hAnsiTheme="majorHAnsi"/>
          <w:sz w:val="20"/>
          <w:szCs w:val="20"/>
        </w:rPr>
        <w:t>●</w:t>
      </w:r>
      <w:bookmarkEnd w:id="0"/>
      <w:r w:rsidRPr="00FF590E">
        <w:rPr>
          <w:rFonts w:asciiTheme="majorHAnsi" w:hAnsiTheme="majorHAnsi"/>
          <w:sz w:val="20"/>
          <w:szCs w:val="20"/>
        </w:rPr>
        <w:t xml:space="preserve"> </w:t>
      </w:r>
      <w:r w:rsidRPr="00B3141A">
        <w:rPr>
          <w:rFonts w:asciiTheme="majorHAnsi" w:hAnsiTheme="majorHAnsi"/>
        </w:rPr>
        <w:t>I</w:t>
      </w:r>
      <w:r w:rsidR="005C077E">
        <w:rPr>
          <w:rFonts w:asciiTheme="majorHAnsi" w:hAnsiTheme="majorHAnsi"/>
        </w:rPr>
        <w:t>DENTIFICATION DE VOTRE PROJET</w:t>
      </w:r>
      <w:r w:rsidRPr="00B3141A">
        <w:rPr>
          <w:rFonts w:asciiTheme="majorHAnsi" w:hAnsiTheme="majorHAnsi"/>
        </w:rPr>
        <w:t> :</w:t>
      </w:r>
    </w:p>
    <w:p w14:paraId="4E36EFE6" w14:textId="64042D22" w:rsidR="000744FA" w:rsidRPr="00B3141A" w:rsidRDefault="000744FA" w:rsidP="000744FA">
      <w:pPr>
        <w:jc w:val="both"/>
        <w:rPr>
          <w:rFonts w:asciiTheme="majorHAnsi" w:hAnsiTheme="majorHAnsi"/>
        </w:rPr>
      </w:pPr>
      <w:r w:rsidRPr="00B3141A">
        <w:rPr>
          <w:rFonts w:asciiTheme="majorHAnsi" w:hAnsiTheme="majorHAnsi"/>
        </w:rPr>
        <w:t>Intitulé du projet :</w:t>
      </w:r>
    </w:p>
    <w:p w14:paraId="2C9E21B3" w14:textId="77777777" w:rsidR="000744FA" w:rsidRPr="00B3141A" w:rsidRDefault="000744FA" w:rsidP="000744FA">
      <w:pPr>
        <w:spacing w:after="0"/>
        <w:jc w:val="both"/>
        <w:rPr>
          <w:rFonts w:asciiTheme="majorHAnsi" w:hAnsiTheme="majorHAnsi"/>
        </w:rPr>
      </w:pPr>
      <w:r w:rsidRPr="00B3141A">
        <w:rPr>
          <w:rFonts w:asciiTheme="majorHAnsi" w:hAnsiTheme="majorHAnsi"/>
        </w:rPr>
        <w:t>Description de votre projet :</w:t>
      </w:r>
    </w:p>
    <w:p w14:paraId="3F64FFF5" w14:textId="77777777" w:rsidR="00751BC2" w:rsidRPr="00B3141A" w:rsidRDefault="000744FA" w:rsidP="000744FA">
      <w:pPr>
        <w:spacing w:after="0"/>
        <w:jc w:val="both"/>
        <w:rPr>
          <w:rFonts w:asciiTheme="majorHAnsi" w:hAnsiTheme="majorHAnsi"/>
          <w:i/>
          <w:iCs/>
          <w:sz w:val="18"/>
          <w:szCs w:val="18"/>
        </w:rPr>
      </w:pPr>
      <w:r w:rsidRPr="00B3141A">
        <w:rPr>
          <w:rFonts w:asciiTheme="majorHAnsi" w:hAnsiTheme="majorHAnsi"/>
          <w:i/>
          <w:iCs/>
          <w:sz w:val="18"/>
          <w:szCs w:val="18"/>
        </w:rPr>
        <w:t>Les éléments apportés dans cette rubrique doivent être synthétiques mais suffisamment étayés et explicites.</w:t>
      </w:r>
    </w:p>
    <w:p w14:paraId="7E7C3B9A" w14:textId="77777777" w:rsidR="00AF2C6C" w:rsidRDefault="00AF2C6C" w:rsidP="000744FA">
      <w:pPr>
        <w:spacing w:after="0"/>
        <w:jc w:val="both"/>
        <w:rPr>
          <w:rFonts w:asciiTheme="majorHAnsi" w:hAnsiTheme="majorHAnsi"/>
          <w:b/>
          <w:bCs/>
          <w:i/>
          <w:iCs/>
          <w:sz w:val="18"/>
          <w:szCs w:val="18"/>
        </w:rPr>
      </w:pPr>
    </w:p>
    <w:tbl>
      <w:tblPr>
        <w:tblW w:w="0" w:type="auto"/>
        <w:tblInd w:w="108" w:type="dxa"/>
        <w:tblLayout w:type="fixed"/>
        <w:tblLook w:val="0000" w:firstRow="0" w:lastRow="0" w:firstColumn="0" w:lastColumn="0" w:noHBand="0" w:noVBand="0"/>
      </w:tblPr>
      <w:tblGrid>
        <w:gridCol w:w="10045"/>
      </w:tblGrid>
      <w:tr w:rsidR="00341DE1" w:rsidRPr="00B3141A" w14:paraId="085B197D" w14:textId="77777777" w:rsidTr="00E3134E">
        <w:trPr>
          <w:trHeight w:val="1203"/>
        </w:trPr>
        <w:tc>
          <w:tcPr>
            <w:tcW w:w="10045" w:type="dxa"/>
            <w:tcBorders>
              <w:top w:val="single" w:sz="4" w:space="0" w:color="A6A6A6"/>
              <w:left w:val="single" w:sz="4" w:space="0" w:color="A6A6A6"/>
              <w:bottom w:val="single" w:sz="4" w:space="0" w:color="A6A6A6"/>
              <w:right w:val="single" w:sz="4" w:space="0" w:color="A6A6A6"/>
            </w:tcBorders>
            <w:shd w:val="clear" w:color="auto" w:fill="auto"/>
          </w:tcPr>
          <w:p w14:paraId="44A6D0FA" w14:textId="77777777" w:rsidR="00341DE1" w:rsidRPr="00B3141A" w:rsidRDefault="00341DE1" w:rsidP="00E3134E">
            <w:pPr>
              <w:snapToGrid w:val="0"/>
              <w:rPr>
                <w:rFonts w:asciiTheme="majorHAnsi" w:hAnsiTheme="majorHAnsi" w:cs="Calibri"/>
                <w:color w:val="000000"/>
                <w:szCs w:val="32"/>
              </w:rPr>
            </w:pPr>
          </w:p>
          <w:p w14:paraId="4EABDD49" w14:textId="77777777" w:rsidR="00341DE1" w:rsidRPr="00B3141A" w:rsidRDefault="00341DE1" w:rsidP="00E3134E">
            <w:pPr>
              <w:rPr>
                <w:rFonts w:asciiTheme="majorHAnsi" w:hAnsiTheme="majorHAnsi" w:cs="Calibri"/>
                <w:color w:val="000000"/>
                <w:szCs w:val="32"/>
              </w:rPr>
            </w:pPr>
          </w:p>
          <w:p w14:paraId="32552AE3" w14:textId="77777777" w:rsidR="00341DE1" w:rsidRPr="00B3141A" w:rsidRDefault="00341DE1" w:rsidP="00E3134E">
            <w:pPr>
              <w:rPr>
                <w:rFonts w:asciiTheme="majorHAnsi" w:hAnsiTheme="majorHAnsi" w:cs="Calibri"/>
                <w:color w:val="000000"/>
                <w:szCs w:val="32"/>
              </w:rPr>
            </w:pPr>
          </w:p>
        </w:tc>
      </w:tr>
    </w:tbl>
    <w:p w14:paraId="13F1F73E" w14:textId="77777777" w:rsidR="00341DE1" w:rsidRPr="00341DE1" w:rsidRDefault="00341DE1" w:rsidP="000744FA">
      <w:pPr>
        <w:spacing w:after="0"/>
        <w:jc w:val="both"/>
        <w:rPr>
          <w:rFonts w:asciiTheme="majorHAnsi" w:hAnsiTheme="majorHAnsi"/>
          <w:sz w:val="18"/>
          <w:szCs w:val="18"/>
        </w:rPr>
      </w:pPr>
    </w:p>
    <w:p w14:paraId="1C1C113E" w14:textId="77777777" w:rsidR="005C077E" w:rsidRPr="00B3141A" w:rsidRDefault="005C077E" w:rsidP="000744FA">
      <w:pPr>
        <w:spacing w:after="0"/>
        <w:jc w:val="both"/>
        <w:rPr>
          <w:rFonts w:asciiTheme="majorHAnsi" w:hAnsiTheme="majorHAnsi"/>
          <w:i/>
          <w:iCs/>
          <w:sz w:val="18"/>
          <w:szCs w:val="18"/>
        </w:rPr>
      </w:pPr>
    </w:p>
    <w:p w14:paraId="7B80F51F" w14:textId="0CE567E1" w:rsidR="00AF2C6C" w:rsidRPr="00B3141A" w:rsidRDefault="0005306F" w:rsidP="000744FA">
      <w:pPr>
        <w:spacing w:after="0"/>
        <w:jc w:val="both"/>
        <w:rPr>
          <w:rFonts w:asciiTheme="majorHAnsi" w:hAnsiTheme="majorHAnsi"/>
          <w:i/>
          <w:iCs/>
          <w:sz w:val="18"/>
          <w:szCs w:val="18"/>
        </w:rPr>
      </w:pPr>
      <w:r w:rsidRPr="00FF590E">
        <w:rPr>
          <w:rFonts w:asciiTheme="majorHAnsi" w:hAnsiTheme="majorHAnsi"/>
          <w:sz w:val="20"/>
          <w:szCs w:val="20"/>
        </w:rPr>
        <w:t>●</w:t>
      </w:r>
      <w:r w:rsidR="00C04CCF">
        <w:rPr>
          <w:rFonts w:asciiTheme="majorHAnsi" w:hAnsiTheme="majorHAnsi"/>
        </w:rPr>
        <w:t xml:space="preserve"> </w:t>
      </w:r>
      <w:r w:rsidR="00776459" w:rsidRPr="00B3141A">
        <w:rPr>
          <w:rFonts w:asciiTheme="majorHAnsi" w:hAnsiTheme="majorHAnsi"/>
        </w:rPr>
        <w:t>Localisation de</w:t>
      </w:r>
      <w:r w:rsidR="00AF2C6C" w:rsidRPr="00B3141A">
        <w:rPr>
          <w:rFonts w:asciiTheme="majorHAnsi" w:hAnsiTheme="majorHAnsi"/>
        </w:rPr>
        <w:t xml:space="preserve"> l’installation de l’infrastructure :</w:t>
      </w:r>
    </w:p>
    <w:p w14:paraId="4A241162" w14:textId="77777777" w:rsidR="00A04A5D" w:rsidRPr="00B3141A" w:rsidRDefault="00A04A5D" w:rsidP="000744FA">
      <w:pPr>
        <w:spacing w:after="0"/>
        <w:jc w:val="both"/>
        <w:rPr>
          <w:rFonts w:asciiTheme="majorHAnsi" w:hAnsiTheme="majorHAnsi"/>
          <w:i/>
          <w:iCs/>
          <w:sz w:val="18"/>
          <w:szCs w:val="18"/>
        </w:rPr>
      </w:pPr>
    </w:p>
    <w:p w14:paraId="19842F99" w14:textId="77777777" w:rsidR="00A04A5D" w:rsidRPr="00B3141A" w:rsidRDefault="00A04A5D" w:rsidP="00A04A5D">
      <w:pPr>
        <w:spacing w:after="0"/>
        <w:jc w:val="both"/>
        <w:rPr>
          <w:rFonts w:asciiTheme="majorHAnsi" w:hAnsiTheme="majorHAnsi"/>
        </w:rPr>
      </w:pPr>
    </w:p>
    <w:p w14:paraId="7F22C73C" w14:textId="1A80381C" w:rsidR="00A04A5D" w:rsidRPr="00B3141A" w:rsidRDefault="00CD0949" w:rsidP="00A04A5D">
      <w:pPr>
        <w:spacing w:after="0"/>
        <w:jc w:val="both"/>
        <w:rPr>
          <w:rFonts w:asciiTheme="majorHAnsi" w:hAnsiTheme="majorHAnsi"/>
        </w:rPr>
      </w:pPr>
      <w:r w:rsidRPr="00FF590E">
        <w:rPr>
          <w:rFonts w:asciiTheme="majorHAnsi" w:hAnsiTheme="majorHAnsi"/>
          <w:sz w:val="20"/>
          <w:szCs w:val="20"/>
        </w:rPr>
        <w:t>●</w:t>
      </w:r>
      <w:r w:rsidRPr="00B3141A">
        <w:rPr>
          <w:rFonts w:asciiTheme="majorHAnsi" w:hAnsiTheme="majorHAnsi"/>
        </w:rPr>
        <w:t xml:space="preserve"> Degré de maturité de votre projet (choisir un des trois et préciser)</w:t>
      </w:r>
      <w:r w:rsidR="005C077E">
        <w:rPr>
          <w:rFonts w:asciiTheme="majorHAnsi" w:hAnsiTheme="majorHAnsi"/>
        </w:rPr>
        <w:t xml:space="preserve"> </w:t>
      </w:r>
      <w:r w:rsidR="00A04A5D" w:rsidRPr="00B3141A">
        <w:rPr>
          <w:rFonts w:asciiTheme="majorHAnsi" w:hAnsiTheme="majorHAnsi"/>
        </w:rPr>
        <w:t>:</w:t>
      </w:r>
    </w:p>
    <w:p w14:paraId="03279092" w14:textId="77777777" w:rsidR="00CD0949" w:rsidRPr="00B3141A" w:rsidRDefault="00CD0949" w:rsidP="00A04A5D">
      <w:pPr>
        <w:spacing w:after="0"/>
        <w:jc w:val="both"/>
        <w:rPr>
          <w:rFonts w:asciiTheme="majorHAnsi" w:hAnsiTheme="majorHAnsi"/>
        </w:rPr>
      </w:pPr>
    </w:p>
    <w:p w14:paraId="74425403" w14:textId="77777777" w:rsidR="00A04A5D" w:rsidRPr="00B3141A" w:rsidRDefault="00A04A5D" w:rsidP="00A04A5D">
      <w:pPr>
        <w:spacing w:after="0"/>
        <w:jc w:val="both"/>
        <w:rPr>
          <w:rFonts w:asciiTheme="majorHAnsi" w:hAnsiTheme="majorHAnsi"/>
        </w:rPr>
      </w:pPr>
      <w:r w:rsidRPr="00B3141A">
        <w:rPr>
          <w:rFonts w:asciiTheme="majorHAnsi" w:hAnsiTheme="majorHAnsi"/>
        </w:rPr>
        <w:t>1 – Mon projet est mature, il a démarré en 2024 ou avant :</w:t>
      </w:r>
    </w:p>
    <w:p w14:paraId="2F9DE3D0" w14:textId="77777777" w:rsidR="00A04A5D" w:rsidRPr="00B3141A" w:rsidRDefault="00A04A5D" w:rsidP="00A04A5D">
      <w:pPr>
        <w:spacing w:after="0"/>
        <w:jc w:val="both"/>
        <w:rPr>
          <w:rFonts w:asciiTheme="majorHAnsi" w:hAnsiTheme="majorHAnsi"/>
        </w:rPr>
      </w:pPr>
      <w:r w:rsidRPr="00B3141A">
        <w:rPr>
          <w:rFonts w:asciiTheme="majorHAnsi" w:hAnsiTheme="majorHAnsi"/>
        </w:rPr>
        <w:t>2 – Mon projet est au stade de la conception ou en cours d’élaboration, il doit démarrer courant 2025 :</w:t>
      </w:r>
    </w:p>
    <w:p w14:paraId="57396B9E" w14:textId="495F81D9" w:rsidR="00A04A5D" w:rsidRPr="00B3141A" w:rsidRDefault="00A04A5D" w:rsidP="00A04A5D">
      <w:pPr>
        <w:spacing w:after="0"/>
        <w:jc w:val="both"/>
        <w:rPr>
          <w:rFonts w:asciiTheme="majorHAnsi" w:hAnsiTheme="majorHAnsi"/>
        </w:rPr>
      </w:pPr>
      <w:r w:rsidRPr="00B3141A">
        <w:rPr>
          <w:rFonts w:asciiTheme="majorHAnsi" w:hAnsiTheme="majorHAnsi"/>
        </w:rPr>
        <w:t>3 – Mon projet est au stade de la conception ou en cours d’élaboration, il doit démarrer courant 2026 ou plus tard :</w:t>
      </w:r>
      <w:r w:rsidR="00776459" w:rsidRPr="00B3141A">
        <w:rPr>
          <w:rFonts w:asciiTheme="majorHAnsi" w:hAnsiTheme="majorHAnsi"/>
        </w:rPr>
        <w:t xml:space="preserve"> </w:t>
      </w:r>
    </w:p>
    <w:p w14:paraId="27128345" w14:textId="77777777" w:rsidR="00027097" w:rsidRPr="00B3141A" w:rsidRDefault="00027097" w:rsidP="00A04A5D">
      <w:pPr>
        <w:spacing w:after="0"/>
        <w:jc w:val="both"/>
        <w:rPr>
          <w:rFonts w:asciiTheme="majorHAnsi" w:hAnsiTheme="majorHAnsi"/>
        </w:rPr>
      </w:pPr>
    </w:p>
    <w:p w14:paraId="140B313D" w14:textId="77777777" w:rsidR="00A04A5D" w:rsidRPr="00B3141A" w:rsidRDefault="00A04A5D" w:rsidP="000744FA">
      <w:pPr>
        <w:spacing w:after="0"/>
        <w:jc w:val="both"/>
        <w:rPr>
          <w:rFonts w:asciiTheme="majorHAnsi" w:hAnsiTheme="majorHAnsi"/>
          <w:i/>
          <w:iCs/>
          <w:sz w:val="18"/>
          <w:szCs w:val="18"/>
        </w:rPr>
      </w:pPr>
    </w:p>
    <w:p w14:paraId="00FBEB14" w14:textId="383E466D" w:rsidR="00D057EB" w:rsidRPr="00B3141A" w:rsidRDefault="00D057EB" w:rsidP="00027097">
      <w:pPr>
        <w:pStyle w:val="Paragraphedeliste"/>
        <w:numPr>
          <w:ilvl w:val="0"/>
          <w:numId w:val="8"/>
        </w:numPr>
        <w:jc w:val="both"/>
        <w:rPr>
          <w:rFonts w:asciiTheme="majorHAnsi" w:hAnsiTheme="majorHAnsi"/>
          <w:b/>
          <w:bCs/>
          <w:u w:val="single"/>
        </w:rPr>
      </w:pPr>
      <w:bookmarkStart w:id="1" w:name="_Hlk97634126"/>
      <w:r w:rsidRPr="00B3141A">
        <w:rPr>
          <w:rFonts w:asciiTheme="majorHAnsi" w:hAnsiTheme="majorHAnsi"/>
          <w:b/>
          <w:bCs/>
          <w:u w:val="single"/>
        </w:rPr>
        <w:t>Justification et contenu du projet :</w:t>
      </w:r>
    </w:p>
    <w:bookmarkEnd w:id="1"/>
    <w:p w14:paraId="5D7941D7" w14:textId="2DAFB2FB" w:rsidR="00D057EB" w:rsidRPr="00B3141A" w:rsidRDefault="00CD0949" w:rsidP="00D057EB">
      <w:pPr>
        <w:rPr>
          <w:rFonts w:asciiTheme="majorHAnsi" w:hAnsiTheme="majorHAnsi" w:cs="Calibri"/>
          <w:color w:val="000000"/>
          <w:szCs w:val="32"/>
        </w:rPr>
      </w:pPr>
      <w:r w:rsidRPr="00FF590E">
        <w:rPr>
          <w:rFonts w:asciiTheme="majorHAnsi" w:hAnsiTheme="majorHAnsi"/>
          <w:sz w:val="20"/>
          <w:szCs w:val="20"/>
        </w:rPr>
        <w:t xml:space="preserve">● </w:t>
      </w:r>
      <w:r w:rsidR="00D057EB" w:rsidRPr="00B3141A">
        <w:rPr>
          <w:rFonts w:asciiTheme="majorHAnsi" w:hAnsiTheme="majorHAnsi" w:cs="Calibri"/>
          <w:color w:val="000000"/>
        </w:rPr>
        <w:t xml:space="preserve">Objectifs de l’opération </w:t>
      </w:r>
      <w:r w:rsidR="00D057EB" w:rsidRPr="00B3141A">
        <w:rPr>
          <w:rFonts w:asciiTheme="majorHAnsi" w:hAnsiTheme="majorHAnsi" w:cs="Calibri"/>
          <w:color w:val="000000"/>
          <w:szCs w:val="32"/>
        </w:rPr>
        <w:t xml:space="preserve">en termes de recherche : </w:t>
      </w:r>
    </w:p>
    <w:tbl>
      <w:tblPr>
        <w:tblW w:w="0" w:type="auto"/>
        <w:tblInd w:w="108" w:type="dxa"/>
        <w:tblLayout w:type="fixed"/>
        <w:tblLook w:val="0000" w:firstRow="0" w:lastRow="0" w:firstColumn="0" w:lastColumn="0" w:noHBand="0" w:noVBand="0"/>
      </w:tblPr>
      <w:tblGrid>
        <w:gridCol w:w="10045"/>
      </w:tblGrid>
      <w:tr w:rsidR="00D057EB" w:rsidRPr="00B3141A" w14:paraId="4FF4041D" w14:textId="77777777" w:rsidTr="009A4EA3">
        <w:trPr>
          <w:trHeight w:val="1203"/>
        </w:trPr>
        <w:tc>
          <w:tcPr>
            <w:tcW w:w="10045" w:type="dxa"/>
            <w:tcBorders>
              <w:top w:val="single" w:sz="4" w:space="0" w:color="A6A6A6"/>
              <w:left w:val="single" w:sz="4" w:space="0" w:color="A6A6A6"/>
              <w:bottom w:val="single" w:sz="4" w:space="0" w:color="A6A6A6"/>
              <w:right w:val="single" w:sz="4" w:space="0" w:color="A6A6A6"/>
            </w:tcBorders>
            <w:shd w:val="clear" w:color="auto" w:fill="auto"/>
          </w:tcPr>
          <w:p w14:paraId="7BDFB372" w14:textId="77777777" w:rsidR="00D057EB" w:rsidRPr="00B3141A" w:rsidRDefault="00D057EB" w:rsidP="009A4EA3">
            <w:pPr>
              <w:rPr>
                <w:rFonts w:asciiTheme="majorHAnsi" w:hAnsiTheme="majorHAnsi" w:cs="Calibri"/>
                <w:color w:val="000000"/>
                <w:szCs w:val="32"/>
              </w:rPr>
            </w:pPr>
          </w:p>
        </w:tc>
      </w:tr>
    </w:tbl>
    <w:p w14:paraId="79C56682" w14:textId="3AE7AA82" w:rsidR="00D057EB" w:rsidRPr="00B3141A" w:rsidRDefault="00D057EB" w:rsidP="0005306F">
      <w:pPr>
        <w:rPr>
          <w:rFonts w:asciiTheme="majorHAnsi" w:hAnsiTheme="majorHAnsi" w:cs="Calibri"/>
          <w:color w:val="000000"/>
          <w:szCs w:val="32"/>
        </w:rPr>
      </w:pPr>
    </w:p>
    <w:p w14:paraId="3AD5EE5E" w14:textId="13DEE4C0" w:rsidR="00D057EB" w:rsidRPr="00B3141A" w:rsidRDefault="00CD0949" w:rsidP="00FA5683">
      <w:pPr>
        <w:rPr>
          <w:rFonts w:asciiTheme="majorHAnsi" w:hAnsiTheme="majorHAnsi" w:cs="Calibri"/>
          <w:color w:val="000000"/>
          <w:szCs w:val="32"/>
        </w:rPr>
      </w:pPr>
      <w:r w:rsidRPr="00FF590E">
        <w:rPr>
          <w:rFonts w:asciiTheme="majorHAnsi" w:hAnsiTheme="majorHAnsi"/>
          <w:sz w:val="20"/>
          <w:szCs w:val="20"/>
        </w:rPr>
        <w:t>●</w:t>
      </w:r>
      <w:r w:rsidRPr="00D64CDC">
        <w:rPr>
          <w:rFonts w:asciiTheme="majorHAnsi" w:hAnsiTheme="majorHAnsi"/>
        </w:rPr>
        <w:t xml:space="preserve"> </w:t>
      </w:r>
      <w:r w:rsidR="00D057EB" w:rsidRPr="00D64CDC">
        <w:rPr>
          <w:rFonts w:asciiTheme="majorHAnsi" w:hAnsiTheme="majorHAnsi" w:cs="Calibri"/>
          <w:color w:val="000000"/>
          <w:szCs w:val="32"/>
        </w:rPr>
        <w:t xml:space="preserve">Principaux résultats attendus </w:t>
      </w:r>
      <w:r w:rsidR="00A04A5D" w:rsidRPr="00D64CDC">
        <w:rPr>
          <w:rFonts w:asciiTheme="majorHAnsi" w:hAnsiTheme="majorHAnsi" w:cs="Calibri"/>
          <w:color w:val="000000"/>
          <w:szCs w:val="32"/>
        </w:rPr>
        <w:t>et valorisation des résultats</w:t>
      </w:r>
      <w:r w:rsidR="00FF590E">
        <w:rPr>
          <w:rFonts w:asciiTheme="majorHAnsi" w:hAnsiTheme="majorHAnsi" w:cs="Calibri"/>
          <w:color w:val="000000"/>
          <w:szCs w:val="32"/>
        </w:rPr>
        <w:t> :</w:t>
      </w:r>
    </w:p>
    <w:tbl>
      <w:tblPr>
        <w:tblW w:w="0" w:type="auto"/>
        <w:tblInd w:w="108" w:type="dxa"/>
        <w:tblLayout w:type="fixed"/>
        <w:tblLook w:val="0000" w:firstRow="0" w:lastRow="0" w:firstColumn="0" w:lastColumn="0" w:noHBand="0" w:noVBand="0"/>
      </w:tblPr>
      <w:tblGrid>
        <w:gridCol w:w="10045"/>
      </w:tblGrid>
      <w:tr w:rsidR="00D057EB" w:rsidRPr="00B3141A" w14:paraId="422C97C1" w14:textId="77777777" w:rsidTr="009A4EA3">
        <w:trPr>
          <w:trHeight w:val="1076"/>
        </w:trPr>
        <w:tc>
          <w:tcPr>
            <w:tcW w:w="10045" w:type="dxa"/>
            <w:tcBorders>
              <w:top w:val="single" w:sz="4" w:space="0" w:color="A6A6A6"/>
              <w:left w:val="single" w:sz="4" w:space="0" w:color="A6A6A6"/>
              <w:bottom w:val="single" w:sz="4" w:space="0" w:color="A6A6A6"/>
              <w:right w:val="single" w:sz="4" w:space="0" w:color="A6A6A6"/>
            </w:tcBorders>
            <w:shd w:val="clear" w:color="auto" w:fill="auto"/>
          </w:tcPr>
          <w:p w14:paraId="24F03171" w14:textId="77777777" w:rsidR="00D057EB" w:rsidRPr="00B3141A" w:rsidRDefault="00D057EB" w:rsidP="009A4EA3">
            <w:pPr>
              <w:rPr>
                <w:rFonts w:asciiTheme="majorHAnsi" w:hAnsiTheme="majorHAnsi" w:cs="Calibri"/>
                <w:color w:val="000000"/>
                <w:szCs w:val="32"/>
              </w:rPr>
            </w:pPr>
            <w:bookmarkStart w:id="2" w:name="_Hlk198744100"/>
          </w:p>
          <w:p w14:paraId="2DA586AE" w14:textId="77777777" w:rsidR="00D057EB" w:rsidRPr="00B3141A" w:rsidRDefault="00D057EB" w:rsidP="009A4EA3">
            <w:pPr>
              <w:rPr>
                <w:rFonts w:asciiTheme="majorHAnsi" w:hAnsiTheme="majorHAnsi" w:cs="Calibri"/>
                <w:color w:val="000000"/>
                <w:szCs w:val="32"/>
              </w:rPr>
            </w:pPr>
          </w:p>
        </w:tc>
      </w:tr>
      <w:bookmarkEnd w:id="2"/>
    </w:tbl>
    <w:p w14:paraId="2788DC4D" w14:textId="77777777" w:rsidR="00B67359" w:rsidRPr="00B3141A" w:rsidRDefault="00B67359" w:rsidP="00D057EB">
      <w:pPr>
        <w:rPr>
          <w:rFonts w:asciiTheme="majorHAnsi" w:hAnsiTheme="majorHAnsi" w:cs="Calibri"/>
          <w:color w:val="000000"/>
          <w:szCs w:val="32"/>
        </w:rPr>
      </w:pPr>
    </w:p>
    <w:p w14:paraId="0E21C144" w14:textId="46048C2F" w:rsidR="00A04A5D" w:rsidRPr="005C077E" w:rsidRDefault="00CD0949" w:rsidP="00D057EB">
      <w:pPr>
        <w:rPr>
          <w:rFonts w:asciiTheme="majorHAnsi" w:hAnsiTheme="majorHAnsi"/>
        </w:rPr>
      </w:pPr>
      <w:r w:rsidRPr="00FF590E">
        <w:rPr>
          <w:rFonts w:asciiTheme="majorHAnsi" w:hAnsiTheme="majorHAnsi"/>
          <w:sz w:val="20"/>
          <w:szCs w:val="20"/>
        </w:rPr>
        <w:lastRenderedPageBreak/>
        <w:t>●</w:t>
      </w:r>
      <w:r w:rsidRPr="00B3141A">
        <w:rPr>
          <w:rFonts w:asciiTheme="majorHAnsi" w:hAnsiTheme="majorHAnsi"/>
        </w:rPr>
        <w:t xml:space="preserve"> </w:t>
      </w:r>
      <w:r w:rsidR="005C077E" w:rsidRPr="005C077E">
        <w:rPr>
          <w:rFonts w:asciiTheme="majorHAnsi" w:hAnsiTheme="majorHAnsi"/>
        </w:rPr>
        <w:t>Identification d’un (ou des) domaine</w:t>
      </w:r>
      <w:r w:rsidR="00A26977">
        <w:rPr>
          <w:rFonts w:asciiTheme="majorHAnsi" w:hAnsiTheme="majorHAnsi"/>
        </w:rPr>
        <w:t>(</w:t>
      </w:r>
      <w:r w:rsidR="005C077E" w:rsidRPr="005C077E">
        <w:rPr>
          <w:rFonts w:asciiTheme="majorHAnsi" w:hAnsiTheme="majorHAnsi"/>
        </w:rPr>
        <w:t>s</w:t>
      </w:r>
      <w:r w:rsidR="00A26977">
        <w:rPr>
          <w:rFonts w:asciiTheme="majorHAnsi" w:hAnsiTheme="majorHAnsi"/>
        </w:rPr>
        <w:t>)</w:t>
      </w:r>
      <w:r w:rsidR="005C077E" w:rsidRPr="005C077E">
        <w:rPr>
          <w:rFonts w:asciiTheme="majorHAnsi" w:hAnsiTheme="majorHAnsi"/>
        </w:rPr>
        <w:t xml:space="preserve"> de spécialisation et/ou une (ou des) technologie</w:t>
      </w:r>
      <w:r w:rsidR="00A26977">
        <w:rPr>
          <w:rFonts w:asciiTheme="majorHAnsi" w:hAnsiTheme="majorHAnsi"/>
        </w:rPr>
        <w:t>(</w:t>
      </w:r>
      <w:r w:rsidR="005C077E" w:rsidRPr="005C077E">
        <w:rPr>
          <w:rFonts w:asciiTheme="majorHAnsi" w:hAnsiTheme="majorHAnsi"/>
        </w:rPr>
        <w:t>s</w:t>
      </w:r>
      <w:r w:rsidR="00A26977">
        <w:rPr>
          <w:rFonts w:asciiTheme="majorHAnsi" w:hAnsiTheme="majorHAnsi"/>
        </w:rPr>
        <w:t>)</w:t>
      </w:r>
      <w:r w:rsidR="005C077E" w:rsidRPr="005C077E">
        <w:rPr>
          <w:rFonts w:asciiTheme="majorHAnsi" w:hAnsiTheme="majorHAnsi"/>
        </w:rPr>
        <w:t xml:space="preserve"> identifié</w:t>
      </w:r>
      <w:r w:rsidR="005C077E">
        <w:rPr>
          <w:rFonts w:asciiTheme="majorHAnsi" w:hAnsiTheme="majorHAnsi"/>
        </w:rPr>
        <w:t>e</w:t>
      </w:r>
      <w:r w:rsidR="00A26977">
        <w:rPr>
          <w:rFonts w:asciiTheme="majorHAnsi" w:hAnsiTheme="majorHAnsi"/>
        </w:rPr>
        <w:t>(</w:t>
      </w:r>
      <w:r w:rsidR="005C077E" w:rsidRPr="005C077E">
        <w:rPr>
          <w:rFonts w:asciiTheme="majorHAnsi" w:hAnsiTheme="majorHAnsi"/>
        </w:rPr>
        <w:t>s</w:t>
      </w:r>
      <w:r w:rsidR="00A26977">
        <w:rPr>
          <w:rFonts w:asciiTheme="majorHAnsi" w:hAnsiTheme="majorHAnsi"/>
        </w:rPr>
        <w:t>)</w:t>
      </w:r>
      <w:r w:rsidR="005C077E" w:rsidRPr="005C077E">
        <w:rPr>
          <w:rFonts w:asciiTheme="majorHAnsi" w:hAnsiTheme="majorHAnsi"/>
        </w:rPr>
        <w:t xml:space="preserve"> dans la S3 (cf. ANX_1 de la présente fiche)</w:t>
      </w:r>
      <w:r w:rsidR="00FF590E">
        <w:rPr>
          <w:rFonts w:asciiTheme="majorHAnsi" w:hAnsiTheme="majorHAnsi"/>
        </w:rPr>
        <w:t> :</w:t>
      </w:r>
    </w:p>
    <w:tbl>
      <w:tblPr>
        <w:tblW w:w="0" w:type="auto"/>
        <w:tblInd w:w="108" w:type="dxa"/>
        <w:tblLayout w:type="fixed"/>
        <w:tblLook w:val="0000" w:firstRow="0" w:lastRow="0" w:firstColumn="0" w:lastColumn="0" w:noHBand="0" w:noVBand="0"/>
      </w:tblPr>
      <w:tblGrid>
        <w:gridCol w:w="10045"/>
      </w:tblGrid>
      <w:tr w:rsidR="00A04A5D" w:rsidRPr="00B3141A" w14:paraId="10828217" w14:textId="77777777" w:rsidTr="00A3423B">
        <w:trPr>
          <w:trHeight w:val="1076"/>
        </w:trPr>
        <w:tc>
          <w:tcPr>
            <w:tcW w:w="10045" w:type="dxa"/>
            <w:tcBorders>
              <w:top w:val="single" w:sz="4" w:space="0" w:color="A6A6A6"/>
              <w:left w:val="single" w:sz="4" w:space="0" w:color="A6A6A6"/>
              <w:bottom w:val="single" w:sz="4" w:space="0" w:color="A6A6A6"/>
              <w:right w:val="single" w:sz="4" w:space="0" w:color="A6A6A6"/>
            </w:tcBorders>
            <w:shd w:val="clear" w:color="auto" w:fill="auto"/>
          </w:tcPr>
          <w:p w14:paraId="4ED6835F" w14:textId="77777777" w:rsidR="00A04A5D" w:rsidRPr="00B3141A" w:rsidRDefault="00A04A5D" w:rsidP="00A3423B">
            <w:pPr>
              <w:snapToGrid w:val="0"/>
              <w:rPr>
                <w:rFonts w:asciiTheme="majorHAnsi" w:hAnsiTheme="majorHAnsi" w:cs="Calibri"/>
                <w:color w:val="000000"/>
                <w:szCs w:val="32"/>
              </w:rPr>
            </w:pPr>
          </w:p>
          <w:p w14:paraId="7C02BFBC" w14:textId="77777777" w:rsidR="00A04A5D" w:rsidRPr="00B3141A" w:rsidRDefault="00A04A5D" w:rsidP="00A3423B">
            <w:pPr>
              <w:rPr>
                <w:rFonts w:asciiTheme="majorHAnsi" w:hAnsiTheme="majorHAnsi" w:cs="Calibri"/>
                <w:color w:val="000000"/>
                <w:szCs w:val="32"/>
              </w:rPr>
            </w:pPr>
          </w:p>
        </w:tc>
      </w:tr>
    </w:tbl>
    <w:p w14:paraId="76965EDE" w14:textId="77777777" w:rsidR="000744FA" w:rsidRDefault="000744FA" w:rsidP="000744FA">
      <w:pPr>
        <w:spacing w:after="0"/>
        <w:jc w:val="both"/>
        <w:rPr>
          <w:rFonts w:asciiTheme="majorHAnsi" w:hAnsiTheme="majorHAnsi"/>
          <w:i/>
          <w:iCs/>
        </w:rPr>
      </w:pPr>
    </w:p>
    <w:p w14:paraId="0B28DC93" w14:textId="77777777" w:rsidR="00D64CDC" w:rsidRPr="00B3141A" w:rsidRDefault="00D64CDC" w:rsidP="000744FA">
      <w:pPr>
        <w:spacing w:after="0"/>
        <w:jc w:val="both"/>
        <w:rPr>
          <w:rFonts w:asciiTheme="majorHAnsi" w:hAnsiTheme="majorHAnsi"/>
          <w:i/>
          <w:iCs/>
        </w:rPr>
      </w:pPr>
    </w:p>
    <w:p w14:paraId="1ABCEBF5" w14:textId="2503E9B1" w:rsidR="000744FA" w:rsidRPr="00B3141A" w:rsidRDefault="000744FA" w:rsidP="00027097">
      <w:pPr>
        <w:pStyle w:val="Paragraphedeliste"/>
        <w:numPr>
          <w:ilvl w:val="0"/>
          <w:numId w:val="8"/>
        </w:numPr>
        <w:spacing w:after="0"/>
        <w:jc w:val="both"/>
        <w:rPr>
          <w:rFonts w:asciiTheme="majorHAnsi" w:hAnsiTheme="majorHAnsi"/>
          <w:b/>
          <w:bCs/>
          <w:u w:val="single"/>
        </w:rPr>
      </w:pPr>
      <w:r w:rsidRPr="00B3141A">
        <w:rPr>
          <w:rFonts w:asciiTheme="majorHAnsi" w:hAnsiTheme="majorHAnsi"/>
          <w:b/>
          <w:bCs/>
          <w:u w:val="single"/>
        </w:rPr>
        <w:t xml:space="preserve">Analyse </w:t>
      </w:r>
      <w:r w:rsidR="004D70E4" w:rsidRPr="00B3141A">
        <w:rPr>
          <w:rFonts w:asciiTheme="majorHAnsi" w:hAnsiTheme="majorHAnsi"/>
          <w:b/>
          <w:bCs/>
          <w:u w:val="single"/>
        </w:rPr>
        <w:t>d</w:t>
      </w:r>
      <w:r w:rsidR="00A04A5D" w:rsidRPr="00B3141A">
        <w:rPr>
          <w:rFonts w:asciiTheme="majorHAnsi" w:hAnsiTheme="majorHAnsi"/>
          <w:b/>
          <w:bCs/>
          <w:u w:val="single"/>
        </w:rPr>
        <w:t xml:space="preserve">e l’infrastructure de </w:t>
      </w:r>
      <w:r w:rsidR="00D64CDC" w:rsidRPr="00B3141A">
        <w:rPr>
          <w:rFonts w:asciiTheme="majorHAnsi" w:hAnsiTheme="majorHAnsi"/>
          <w:b/>
          <w:bCs/>
          <w:u w:val="single"/>
        </w:rPr>
        <w:t>recherche :</w:t>
      </w:r>
    </w:p>
    <w:p w14:paraId="5766079E" w14:textId="77777777" w:rsidR="00F1781E" w:rsidRPr="00B3141A" w:rsidRDefault="00F1781E" w:rsidP="000744FA">
      <w:pPr>
        <w:spacing w:after="0"/>
        <w:jc w:val="both"/>
        <w:rPr>
          <w:rFonts w:asciiTheme="majorHAnsi" w:hAnsiTheme="majorHAnsi"/>
          <w:u w:val="single"/>
        </w:rPr>
      </w:pPr>
    </w:p>
    <w:p w14:paraId="646518EF" w14:textId="1E46AB7C" w:rsidR="003D0D1F" w:rsidRDefault="00A26977"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Pr>
          <w:rFonts w:asciiTheme="majorHAnsi" w:hAnsiTheme="majorHAnsi" w:cstheme="minorBidi"/>
          <w:i/>
          <w:iCs/>
          <w:color w:val="002060"/>
          <w:kern w:val="2"/>
          <w:sz w:val="22"/>
          <w:szCs w:val="22"/>
          <w14:ligatures w14:val="standardContextual"/>
        </w:rPr>
        <w:t>Votre</w:t>
      </w:r>
      <w:r w:rsidR="00F1781E" w:rsidRPr="00B3141A">
        <w:rPr>
          <w:rFonts w:asciiTheme="majorHAnsi" w:hAnsiTheme="majorHAnsi" w:cstheme="minorBidi"/>
          <w:i/>
          <w:iCs/>
          <w:color w:val="002060"/>
          <w:kern w:val="2"/>
          <w:sz w:val="22"/>
          <w:szCs w:val="22"/>
          <w14:ligatures w14:val="standardContextual"/>
        </w:rPr>
        <w:t xml:space="preserve"> proje</w:t>
      </w:r>
      <w:r>
        <w:rPr>
          <w:rFonts w:asciiTheme="majorHAnsi" w:hAnsiTheme="majorHAnsi" w:cstheme="minorBidi"/>
          <w:i/>
          <w:iCs/>
          <w:color w:val="002060"/>
          <w:kern w:val="2"/>
          <w:sz w:val="22"/>
          <w:szCs w:val="22"/>
          <w14:ligatures w14:val="standardContextual"/>
        </w:rPr>
        <w:t>t d’infrastructure de recherche doit</w:t>
      </w:r>
      <w:r w:rsidR="00F1781E" w:rsidRPr="00B3141A">
        <w:rPr>
          <w:rFonts w:asciiTheme="majorHAnsi" w:hAnsiTheme="majorHAnsi" w:cstheme="minorBidi"/>
          <w:i/>
          <w:iCs/>
          <w:color w:val="002060"/>
          <w:kern w:val="2"/>
          <w:sz w:val="22"/>
          <w:szCs w:val="22"/>
          <w14:ligatures w14:val="standardContextual"/>
        </w:rPr>
        <w:t xml:space="preserve"> impérativement correspondre à la définition suivante : </w:t>
      </w:r>
    </w:p>
    <w:p w14:paraId="25757CFA" w14:textId="77777777" w:rsidR="00A26977" w:rsidRPr="00B3141A" w:rsidRDefault="00A26977"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p>
    <w:p w14:paraId="1FD8B764" w14:textId="1A4BAE29"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 xml:space="preserve">Les infrastructures de recherche recouvrent les installations, les ressources et les services associés utilisés par la communauté scientifique pour mener des recherches leurs propres domaines de compétence. </w:t>
      </w:r>
    </w:p>
    <w:p w14:paraId="580039A3" w14:textId="77777777"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Elles comprennent :</w:t>
      </w:r>
    </w:p>
    <w:p w14:paraId="1BB018E7" w14:textId="77777777"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-les équipements scientifiques et le matériel de recherche,</w:t>
      </w:r>
    </w:p>
    <w:p w14:paraId="4DB824F8" w14:textId="77777777"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-les ressources cognitives comme les collections, les archives et les informations scientifiques,</w:t>
      </w:r>
    </w:p>
    <w:p w14:paraId="2C6F09C6" w14:textId="77777777"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-les infrastructures habilitantes fondées sur les technologies de l’information et de la communication telles que le GRID, les infrastructures de calcul, les logiciels et les systèmes de communication,</w:t>
      </w:r>
    </w:p>
    <w:p w14:paraId="3AD6B5F0" w14:textId="77777777"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-tous les autres moyens nécessaires pour mener les recherches.</w:t>
      </w:r>
    </w:p>
    <w:p w14:paraId="5A0E9D31" w14:textId="77777777"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Ces infrastructures peuvent être à « site unique », « virtuelles » ou « distribuées ».</w:t>
      </w:r>
    </w:p>
    <w:p w14:paraId="7DB134F1" w14:textId="77777777" w:rsidR="000744FA"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Ainsi, une infrastructure doit correspondre à un ensemble cohérent de ressources indissociables pour mener des recherches et disposer de la structure, du capital, le matériel et de la force de travail lui permettant de mener seule l’activité concernée.</w:t>
      </w:r>
    </w:p>
    <w:p w14:paraId="74C8F6F3" w14:textId="29ED8DC7" w:rsidR="00CD0949" w:rsidRPr="00B3141A" w:rsidRDefault="000744FA" w:rsidP="00027097">
      <w:pPr>
        <w:pStyle w:val="Default"/>
        <w:pBdr>
          <w:top w:val="single" w:sz="4" w:space="1" w:color="auto"/>
          <w:left w:val="single" w:sz="4" w:space="4" w:color="auto"/>
          <w:bottom w:val="single" w:sz="4" w:space="1" w:color="auto"/>
          <w:right w:val="single" w:sz="4" w:space="4" w:color="auto"/>
        </w:pBdr>
        <w:jc w:val="both"/>
        <w:rPr>
          <w:rFonts w:asciiTheme="majorHAnsi" w:hAnsiTheme="majorHAnsi" w:cstheme="minorBidi"/>
          <w:i/>
          <w:iCs/>
          <w:color w:val="002060"/>
          <w:kern w:val="2"/>
          <w:sz w:val="22"/>
          <w:szCs w:val="22"/>
          <w14:ligatures w14:val="standardContextual"/>
        </w:rPr>
      </w:pPr>
      <w:r w:rsidRPr="00B3141A">
        <w:rPr>
          <w:rFonts w:asciiTheme="majorHAnsi" w:hAnsiTheme="majorHAnsi" w:cstheme="minorBidi"/>
          <w:i/>
          <w:iCs/>
          <w:color w:val="002060"/>
          <w:kern w:val="2"/>
          <w:sz w:val="22"/>
          <w:szCs w:val="22"/>
          <w14:ligatures w14:val="standardContextual"/>
        </w:rPr>
        <w:t>Les infrastructures doivent être orientées vers le marché (majorité de projets de recherche appliquée versus projets de recherche fondamentale).</w:t>
      </w:r>
    </w:p>
    <w:p w14:paraId="15BB3C1A" w14:textId="77777777" w:rsidR="000744FA" w:rsidRPr="00B3141A" w:rsidRDefault="000744FA" w:rsidP="000744FA">
      <w:pPr>
        <w:spacing w:after="0"/>
        <w:jc w:val="both"/>
        <w:rPr>
          <w:rFonts w:asciiTheme="majorHAnsi" w:hAnsiTheme="majorHAnsi"/>
          <w:i/>
          <w:iCs/>
        </w:rPr>
      </w:pPr>
    </w:p>
    <w:p w14:paraId="401BF556" w14:textId="371CE27C" w:rsidR="00194646" w:rsidRDefault="000744FA" w:rsidP="00A649BC">
      <w:pPr>
        <w:spacing w:after="0"/>
        <w:jc w:val="both"/>
        <w:rPr>
          <w:rFonts w:asciiTheme="majorHAnsi" w:hAnsiTheme="majorHAnsi"/>
        </w:rPr>
      </w:pPr>
      <w:r w:rsidRPr="00FF590E">
        <w:rPr>
          <w:rFonts w:asciiTheme="majorHAnsi" w:hAnsiTheme="majorHAnsi"/>
          <w:sz w:val="20"/>
          <w:szCs w:val="20"/>
        </w:rPr>
        <w:t>●</w:t>
      </w:r>
      <w:r w:rsidRPr="00B3141A">
        <w:rPr>
          <w:rFonts w:asciiTheme="majorHAnsi" w:hAnsiTheme="majorHAnsi"/>
        </w:rPr>
        <w:t xml:space="preserve"> </w:t>
      </w:r>
      <w:bookmarkStart w:id="3" w:name="_Hlk198890988"/>
      <w:r w:rsidR="00EC617D" w:rsidRPr="00B3141A">
        <w:rPr>
          <w:rFonts w:asciiTheme="majorHAnsi" w:hAnsiTheme="majorHAnsi"/>
        </w:rPr>
        <w:t>Description succincte</w:t>
      </w:r>
      <w:r w:rsidR="00B81C14" w:rsidRPr="00B3141A">
        <w:rPr>
          <w:rFonts w:asciiTheme="majorHAnsi" w:hAnsiTheme="majorHAnsi"/>
        </w:rPr>
        <w:t xml:space="preserve"> du </w:t>
      </w:r>
      <w:r w:rsidR="00B81C14" w:rsidRPr="00640C20">
        <w:rPr>
          <w:rFonts w:asciiTheme="majorHAnsi" w:hAnsiTheme="majorHAnsi"/>
          <w:b/>
          <w:bCs/>
        </w:rPr>
        <w:t>p</w:t>
      </w:r>
      <w:r w:rsidRPr="00640C20">
        <w:rPr>
          <w:rFonts w:asciiTheme="majorHAnsi" w:hAnsiTheme="majorHAnsi"/>
          <w:b/>
          <w:bCs/>
        </w:rPr>
        <w:t xml:space="preserve">érimètre </w:t>
      </w:r>
      <w:r w:rsidR="00FF590E" w:rsidRPr="00640C20">
        <w:rPr>
          <w:rFonts w:asciiTheme="majorHAnsi" w:hAnsiTheme="majorHAnsi"/>
          <w:b/>
          <w:bCs/>
        </w:rPr>
        <w:t>étanche</w:t>
      </w:r>
      <w:r w:rsidR="00FF590E">
        <w:rPr>
          <w:rFonts w:asciiTheme="majorHAnsi" w:hAnsiTheme="majorHAnsi"/>
        </w:rPr>
        <w:t xml:space="preserve"> </w:t>
      </w:r>
      <w:r w:rsidRPr="00B3141A">
        <w:rPr>
          <w:rFonts w:asciiTheme="majorHAnsi" w:hAnsiTheme="majorHAnsi"/>
        </w:rPr>
        <w:t>de l’infrastructure</w:t>
      </w:r>
      <w:r w:rsidR="00FF590E">
        <w:rPr>
          <w:rFonts w:asciiTheme="majorHAnsi" w:hAnsiTheme="majorHAnsi"/>
        </w:rPr>
        <w:t> </w:t>
      </w:r>
      <w:bookmarkEnd w:id="3"/>
      <w:r w:rsidR="00FF590E">
        <w:rPr>
          <w:rFonts w:asciiTheme="majorHAnsi" w:hAnsiTheme="majorHAnsi"/>
        </w:rPr>
        <w:t>:</w:t>
      </w:r>
    </w:p>
    <w:p w14:paraId="6C8CF893" w14:textId="77777777" w:rsidR="00FF590E" w:rsidRPr="00B3141A" w:rsidRDefault="00FF590E" w:rsidP="00A649BC">
      <w:pPr>
        <w:spacing w:after="0"/>
        <w:jc w:val="both"/>
        <w:rPr>
          <w:rFonts w:asciiTheme="majorHAnsi" w:hAnsiTheme="majorHAnsi"/>
        </w:rPr>
      </w:pPr>
    </w:p>
    <w:tbl>
      <w:tblPr>
        <w:tblStyle w:val="Grilledutableau"/>
        <w:tblW w:w="0" w:type="auto"/>
        <w:tblLook w:val="04A0" w:firstRow="1" w:lastRow="0" w:firstColumn="1" w:lastColumn="0" w:noHBand="0" w:noVBand="1"/>
      </w:tblPr>
      <w:tblGrid>
        <w:gridCol w:w="9062"/>
      </w:tblGrid>
      <w:tr w:rsidR="00FF590E" w:rsidRPr="00B3141A" w14:paraId="12C80644" w14:textId="77777777" w:rsidTr="00930CCD">
        <w:tc>
          <w:tcPr>
            <w:tcW w:w="9062" w:type="dxa"/>
          </w:tcPr>
          <w:p w14:paraId="0AE7B6AD" w14:textId="77777777" w:rsidR="00FF590E" w:rsidRDefault="00FF590E" w:rsidP="00930CCD">
            <w:pPr>
              <w:snapToGrid w:val="0"/>
              <w:jc w:val="both"/>
              <w:rPr>
                <w:rFonts w:asciiTheme="majorHAnsi" w:hAnsiTheme="majorHAnsi"/>
                <w:sz w:val="20"/>
                <w:szCs w:val="20"/>
              </w:rPr>
            </w:pPr>
            <w:r w:rsidRPr="00FF590E">
              <w:rPr>
                <w:rFonts w:asciiTheme="majorHAnsi" w:hAnsiTheme="majorHAnsi"/>
                <w:sz w:val="20"/>
                <w:szCs w:val="20"/>
              </w:rPr>
              <w:t>Equipements et/ou ensemble d’instrument :</w:t>
            </w:r>
          </w:p>
          <w:p w14:paraId="2DA7A094" w14:textId="5DF91F18" w:rsidR="00FF590E" w:rsidRPr="00FF590E" w:rsidRDefault="00FF590E" w:rsidP="00930CCD">
            <w:pPr>
              <w:snapToGrid w:val="0"/>
              <w:jc w:val="both"/>
              <w:rPr>
                <w:rFonts w:asciiTheme="majorHAnsi" w:hAnsiTheme="majorHAnsi" w:cs="Calibri"/>
                <w:color w:val="000000"/>
                <w:sz w:val="20"/>
                <w:szCs w:val="20"/>
              </w:rPr>
            </w:pPr>
          </w:p>
        </w:tc>
      </w:tr>
      <w:tr w:rsidR="00027097" w:rsidRPr="00B3141A" w14:paraId="0C495C76" w14:textId="77777777" w:rsidTr="00930CCD">
        <w:tc>
          <w:tcPr>
            <w:tcW w:w="9062" w:type="dxa"/>
          </w:tcPr>
          <w:p w14:paraId="20EAD3C8" w14:textId="77777777" w:rsidR="00A26977" w:rsidRPr="00FF590E" w:rsidRDefault="00FF590E" w:rsidP="00930CCD">
            <w:pPr>
              <w:snapToGrid w:val="0"/>
              <w:jc w:val="both"/>
              <w:rPr>
                <w:rFonts w:asciiTheme="majorHAnsi" w:hAnsiTheme="majorHAnsi"/>
                <w:sz w:val="20"/>
                <w:szCs w:val="20"/>
              </w:rPr>
            </w:pPr>
            <w:r w:rsidRPr="00FF590E">
              <w:rPr>
                <w:rFonts w:asciiTheme="majorHAnsi" w:hAnsiTheme="majorHAnsi"/>
                <w:sz w:val="20"/>
                <w:szCs w:val="20"/>
              </w:rPr>
              <w:t>Ressources cognitives :</w:t>
            </w:r>
          </w:p>
          <w:p w14:paraId="51FDAFAD" w14:textId="78B22DA9" w:rsidR="00FF590E" w:rsidRPr="00FF590E" w:rsidRDefault="00FF590E" w:rsidP="00930CCD">
            <w:pPr>
              <w:snapToGrid w:val="0"/>
              <w:jc w:val="both"/>
              <w:rPr>
                <w:rFonts w:asciiTheme="majorHAnsi" w:hAnsiTheme="majorHAnsi" w:cs="Calibri"/>
                <w:color w:val="000000"/>
                <w:sz w:val="20"/>
                <w:szCs w:val="20"/>
              </w:rPr>
            </w:pPr>
          </w:p>
        </w:tc>
      </w:tr>
      <w:tr w:rsidR="00FF590E" w:rsidRPr="00B3141A" w14:paraId="2A562623" w14:textId="77777777" w:rsidTr="00930CCD">
        <w:tc>
          <w:tcPr>
            <w:tcW w:w="9062" w:type="dxa"/>
          </w:tcPr>
          <w:p w14:paraId="66B2AFED" w14:textId="77777777" w:rsidR="00FF590E" w:rsidRDefault="00FF590E" w:rsidP="00930CCD">
            <w:pPr>
              <w:snapToGrid w:val="0"/>
              <w:jc w:val="both"/>
              <w:rPr>
                <w:rFonts w:asciiTheme="majorHAnsi" w:hAnsiTheme="majorHAnsi"/>
                <w:sz w:val="20"/>
                <w:szCs w:val="20"/>
              </w:rPr>
            </w:pPr>
            <w:r w:rsidRPr="00FF590E">
              <w:rPr>
                <w:rFonts w:asciiTheme="majorHAnsi" w:hAnsiTheme="majorHAnsi"/>
                <w:sz w:val="20"/>
                <w:szCs w:val="20"/>
              </w:rPr>
              <w:t>Ressources humaines</w:t>
            </w:r>
            <w:r>
              <w:rPr>
                <w:rFonts w:asciiTheme="majorHAnsi" w:hAnsiTheme="majorHAnsi"/>
                <w:sz w:val="20"/>
                <w:szCs w:val="20"/>
              </w:rPr>
              <w:t> :</w:t>
            </w:r>
          </w:p>
          <w:p w14:paraId="40F5A20A" w14:textId="5AB6F910" w:rsidR="00FF590E" w:rsidRPr="00FF590E" w:rsidRDefault="00FF590E" w:rsidP="00930CCD">
            <w:pPr>
              <w:snapToGrid w:val="0"/>
              <w:jc w:val="both"/>
              <w:rPr>
                <w:rFonts w:asciiTheme="majorHAnsi" w:hAnsiTheme="majorHAnsi" w:cs="Calibri"/>
                <w:color w:val="000000"/>
                <w:sz w:val="20"/>
                <w:szCs w:val="20"/>
              </w:rPr>
            </w:pPr>
          </w:p>
        </w:tc>
      </w:tr>
      <w:tr w:rsidR="00FF590E" w:rsidRPr="00B3141A" w14:paraId="4FBE00DF" w14:textId="77777777" w:rsidTr="00930CCD">
        <w:tc>
          <w:tcPr>
            <w:tcW w:w="9062" w:type="dxa"/>
          </w:tcPr>
          <w:p w14:paraId="019F294C" w14:textId="6245BCD7" w:rsidR="00FF590E" w:rsidRDefault="00FF590E" w:rsidP="00930CCD">
            <w:pPr>
              <w:snapToGrid w:val="0"/>
              <w:jc w:val="both"/>
              <w:rPr>
                <w:rFonts w:asciiTheme="majorHAnsi" w:hAnsiTheme="majorHAnsi"/>
                <w:sz w:val="20"/>
                <w:szCs w:val="20"/>
              </w:rPr>
            </w:pPr>
            <w:r w:rsidRPr="00FF590E">
              <w:rPr>
                <w:rFonts w:asciiTheme="majorHAnsi" w:hAnsiTheme="majorHAnsi"/>
                <w:sz w:val="20"/>
                <w:szCs w:val="20"/>
              </w:rPr>
              <w:t>Autres technologies de calcul (logiciels, système de communication,</w:t>
            </w:r>
            <w:r w:rsidR="00277128">
              <w:rPr>
                <w:rFonts w:asciiTheme="majorHAnsi" w:hAnsiTheme="majorHAnsi"/>
                <w:sz w:val="20"/>
                <w:szCs w:val="20"/>
              </w:rPr>
              <w:t xml:space="preserve"> etc.</w:t>
            </w:r>
            <w:r w:rsidRPr="00FF590E">
              <w:rPr>
                <w:rFonts w:asciiTheme="majorHAnsi" w:hAnsiTheme="majorHAnsi"/>
                <w:sz w:val="20"/>
                <w:szCs w:val="20"/>
              </w:rPr>
              <w:t>) :</w:t>
            </w:r>
          </w:p>
          <w:p w14:paraId="4ED4AB57" w14:textId="18D3BF71" w:rsidR="00FF590E" w:rsidRPr="00FF590E" w:rsidRDefault="00FF590E" w:rsidP="00930CCD">
            <w:pPr>
              <w:snapToGrid w:val="0"/>
              <w:jc w:val="both"/>
              <w:rPr>
                <w:rFonts w:asciiTheme="majorHAnsi" w:hAnsiTheme="majorHAnsi" w:cs="Calibri"/>
                <w:color w:val="000000"/>
                <w:sz w:val="20"/>
                <w:szCs w:val="20"/>
              </w:rPr>
            </w:pPr>
          </w:p>
        </w:tc>
      </w:tr>
      <w:tr w:rsidR="00FF590E" w:rsidRPr="00B3141A" w14:paraId="6D7FC391" w14:textId="77777777" w:rsidTr="00930CCD">
        <w:tc>
          <w:tcPr>
            <w:tcW w:w="9062" w:type="dxa"/>
          </w:tcPr>
          <w:p w14:paraId="6DB6695A" w14:textId="77777777" w:rsidR="00FF590E" w:rsidRPr="00640C20" w:rsidRDefault="00FF590E" w:rsidP="00930CCD">
            <w:pPr>
              <w:snapToGrid w:val="0"/>
              <w:jc w:val="both"/>
              <w:rPr>
                <w:rFonts w:asciiTheme="majorHAnsi" w:hAnsiTheme="majorHAnsi"/>
                <w:sz w:val="20"/>
                <w:szCs w:val="20"/>
              </w:rPr>
            </w:pPr>
            <w:r w:rsidRPr="00640C20">
              <w:rPr>
                <w:rFonts w:asciiTheme="majorHAnsi" w:hAnsiTheme="majorHAnsi"/>
                <w:sz w:val="20"/>
                <w:szCs w:val="20"/>
              </w:rPr>
              <w:t>Autres services associés pour mener les recherches :</w:t>
            </w:r>
          </w:p>
          <w:p w14:paraId="3B19F2AE" w14:textId="4A013788" w:rsidR="00FF590E" w:rsidRPr="00FF590E" w:rsidRDefault="00FF590E" w:rsidP="00930CCD">
            <w:pPr>
              <w:snapToGrid w:val="0"/>
              <w:jc w:val="both"/>
              <w:rPr>
                <w:rFonts w:asciiTheme="majorHAnsi" w:hAnsiTheme="majorHAnsi" w:cs="Calibri"/>
                <w:color w:val="000000"/>
                <w:sz w:val="20"/>
                <w:szCs w:val="20"/>
              </w:rPr>
            </w:pPr>
          </w:p>
        </w:tc>
      </w:tr>
      <w:tr w:rsidR="00CD0949" w:rsidRPr="00B3141A" w14:paraId="71A63461" w14:textId="77777777" w:rsidTr="0005306F">
        <w:trPr>
          <w:trHeight w:val="3835"/>
        </w:trPr>
        <w:tc>
          <w:tcPr>
            <w:tcW w:w="9062" w:type="dxa"/>
          </w:tcPr>
          <w:p w14:paraId="37B135DB" w14:textId="77777777" w:rsidR="00FF590E" w:rsidRDefault="00FF590E" w:rsidP="007B1213">
            <w:pPr>
              <w:jc w:val="both"/>
              <w:rPr>
                <w:rFonts w:asciiTheme="majorHAnsi" w:hAnsiTheme="majorHAnsi"/>
              </w:rPr>
            </w:pPr>
          </w:p>
          <w:p w14:paraId="69F7F675" w14:textId="0CC3A786" w:rsidR="007B1213" w:rsidRPr="00B3141A" w:rsidRDefault="00FF590E" w:rsidP="007B1213">
            <w:pPr>
              <w:jc w:val="both"/>
              <w:rPr>
                <w:rFonts w:asciiTheme="majorHAnsi" w:hAnsiTheme="majorHAnsi"/>
              </w:rPr>
            </w:pPr>
            <w:r w:rsidRPr="00FF590E">
              <w:rPr>
                <w:rFonts w:asciiTheme="majorHAnsi" w:hAnsiTheme="majorHAnsi"/>
                <w:sz w:val="20"/>
                <w:szCs w:val="20"/>
              </w:rPr>
              <w:t>●</w:t>
            </w:r>
            <w:r w:rsidRPr="00B3141A">
              <w:rPr>
                <w:rFonts w:asciiTheme="majorHAnsi" w:hAnsiTheme="majorHAnsi"/>
              </w:rPr>
              <w:t xml:space="preserve"> </w:t>
            </w:r>
            <w:r w:rsidR="007B1213" w:rsidRPr="00B3141A">
              <w:rPr>
                <w:rFonts w:asciiTheme="majorHAnsi" w:hAnsiTheme="majorHAnsi"/>
              </w:rPr>
              <w:t xml:space="preserve">Formalisation d’un </w:t>
            </w:r>
            <w:r w:rsidR="007B1213" w:rsidRPr="00FF590E">
              <w:rPr>
                <w:rFonts w:asciiTheme="majorHAnsi" w:hAnsiTheme="majorHAnsi"/>
                <w:b/>
                <w:bCs/>
              </w:rPr>
              <w:t>schéma simplifié</w:t>
            </w:r>
            <w:r w:rsidR="007B1213" w:rsidRPr="00B3141A">
              <w:rPr>
                <w:rFonts w:asciiTheme="majorHAnsi" w:hAnsiTheme="majorHAnsi"/>
              </w:rPr>
              <w:t xml:space="preserve"> </w:t>
            </w:r>
            <w:r>
              <w:rPr>
                <w:rFonts w:asciiTheme="majorHAnsi" w:hAnsiTheme="majorHAnsi"/>
              </w:rPr>
              <w:t xml:space="preserve">de votre infrastructure de recherche qui permet </w:t>
            </w:r>
            <w:r w:rsidR="007B1213" w:rsidRPr="00B3141A">
              <w:rPr>
                <w:rFonts w:asciiTheme="majorHAnsi" w:hAnsiTheme="majorHAnsi"/>
              </w:rPr>
              <w:t>d’illustrer les</w:t>
            </w:r>
            <w:r w:rsidR="00A26977">
              <w:rPr>
                <w:rFonts w:asciiTheme="majorHAnsi" w:hAnsiTheme="majorHAnsi"/>
              </w:rPr>
              <w:t xml:space="preserve"> équipements (et autres éléments) qui </w:t>
            </w:r>
            <w:r>
              <w:rPr>
                <w:rFonts w:asciiTheme="majorHAnsi" w:hAnsiTheme="majorHAnsi"/>
              </w:rPr>
              <w:t xml:space="preserve">la </w:t>
            </w:r>
            <w:r w:rsidR="00A26977">
              <w:rPr>
                <w:rFonts w:asciiTheme="majorHAnsi" w:hAnsiTheme="majorHAnsi"/>
              </w:rPr>
              <w:t>compose</w:t>
            </w:r>
            <w:r w:rsidR="007B1213" w:rsidRPr="00B3141A">
              <w:rPr>
                <w:rFonts w:asciiTheme="majorHAnsi" w:hAnsiTheme="majorHAnsi"/>
              </w:rPr>
              <w:t xml:space="preserve"> </w:t>
            </w:r>
            <w:r w:rsidR="00CE6A98" w:rsidRPr="00B3141A">
              <w:rPr>
                <w:rFonts w:asciiTheme="majorHAnsi" w:hAnsiTheme="majorHAnsi"/>
              </w:rPr>
              <w:t xml:space="preserve">:  </w:t>
            </w:r>
          </w:p>
          <w:p w14:paraId="07695AD1" w14:textId="77777777" w:rsidR="002540FB" w:rsidRPr="00B3141A" w:rsidRDefault="002540FB" w:rsidP="00D372AA">
            <w:pPr>
              <w:jc w:val="both"/>
              <w:rPr>
                <w:rFonts w:asciiTheme="majorHAnsi" w:hAnsiTheme="majorHAnsi"/>
              </w:rPr>
            </w:pPr>
          </w:p>
          <w:p w14:paraId="257C9726" w14:textId="04AB5652" w:rsidR="00CD0949" w:rsidRDefault="0005306F"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r w:rsidRPr="00B3141A">
              <w:rPr>
                <w:rFonts w:asciiTheme="majorHAnsi" w:hAnsiTheme="majorHAnsi"/>
              </w:rPr>
              <w:t xml:space="preserve">  </w:t>
            </w:r>
          </w:p>
          <w:p w14:paraId="471D0803" w14:textId="77777777" w:rsidR="00A26977" w:rsidRDefault="00A26977"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23020D72" w14:textId="77777777" w:rsidR="00A26977" w:rsidRDefault="00A26977"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6A45BDFD" w14:textId="77777777" w:rsidR="00FF590E" w:rsidRDefault="00FF590E"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63B4614A" w14:textId="77777777" w:rsidR="00FF590E" w:rsidRDefault="00FF590E"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57C5851C" w14:textId="77777777" w:rsidR="00640C20" w:rsidRDefault="00640C20"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7AF2B893" w14:textId="77777777" w:rsidR="00FF590E" w:rsidRDefault="00FF590E"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74B0FB31" w14:textId="77777777" w:rsidR="00640C20" w:rsidRDefault="00640C20"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03B0E3F2" w14:textId="77777777" w:rsidR="00640C20" w:rsidRDefault="00640C20" w:rsidP="0005306F">
            <w:pPr>
              <w:pBdr>
                <w:top w:val="single" w:sz="4" w:space="1" w:color="auto"/>
                <w:left w:val="single" w:sz="4" w:space="4" w:color="auto"/>
                <w:bottom w:val="single" w:sz="4" w:space="1" w:color="auto"/>
                <w:right w:val="single" w:sz="4" w:space="4" w:color="auto"/>
              </w:pBdr>
              <w:jc w:val="both"/>
              <w:rPr>
                <w:rFonts w:asciiTheme="majorHAnsi" w:hAnsiTheme="majorHAnsi"/>
              </w:rPr>
            </w:pPr>
          </w:p>
          <w:p w14:paraId="6507A733" w14:textId="27F00671" w:rsidR="00CD0949" w:rsidRPr="00FF590E" w:rsidRDefault="00CD0949" w:rsidP="00FF590E">
            <w:pPr>
              <w:jc w:val="both"/>
              <w:rPr>
                <w:rFonts w:asciiTheme="majorHAnsi" w:hAnsiTheme="majorHAnsi"/>
              </w:rPr>
            </w:pPr>
          </w:p>
        </w:tc>
      </w:tr>
    </w:tbl>
    <w:p w14:paraId="7D944D3C" w14:textId="77777777" w:rsidR="000744FA" w:rsidRPr="00B3141A" w:rsidRDefault="000744FA" w:rsidP="000744FA">
      <w:pPr>
        <w:spacing w:after="0"/>
        <w:rPr>
          <w:rFonts w:asciiTheme="majorHAnsi" w:hAnsiTheme="majorHAnsi"/>
        </w:rPr>
      </w:pPr>
      <w:bookmarkStart w:id="4" w:name="_Hlk198891965"/>
    </w:p>
    <w:p w14:paraId="2EF241FA" w14:textId="6AC2ED9A" w:rsidR="00B81C14" w:rsidRPr="00B3141A" w:rsidRDefault="00B81C14" w:rsidP="004D70E4">
      <w:pPr>
        <w:spacing w:after="0"/>
        <w:jc w:val="both"/>
        <w:rPr>
          <w:rFonts w:asciiTheme="majorHAnsi" w:hAnsiTheme="majorHAnsi"/>
        </w:rPr>
      </w:pPr>
      <w:r w:rsidRPr="00B3141A">
        <w:rPr>
          <w:rFonts w:asciiTheme="majorHAnsi" w:hAnsiTheme="majorHAnsi"/>
        </w:rPr>
        <w:t xml:space="preserve">Dans le cadre d’un </w:t>
      </w:r>
      <w:r w:rsidRPr="00B3141A">
        <w:rPr>
          <w:rFonts w:asciiTheme="majorHAnsi" w:hAnsiTheme="majorHAnsi"/>
          <w:b/>
          <w:bCs/>
        </w:rPr>
        <w:t>Volet 2</w:t>
      </w:r>
      <w:r w:rsidRPr="00B3141A">
        <w:rPr>
          <w:rFonts w:asciiTheme="majorHAnsi" w:hAnsiTheme="majorHAnsi"/>
        </w:rPr>
        <w:t xml:space="preserve"> </w:t>
      </w:r>
      <w:r w:rsidRPr="00B3141A">
        <w:rPr>
          <w:rFonts w:asciiTheme="majorHAnsi" w:hAnsiTheme="majorHAnsi"/>
          <w:i/>
          <w:iCs/>
        </w:rPr>
        <w:t>(</w:t>
      </w:r>
      <w:r w:rsidR="004D70E4" w:rsidRPr="00B3141A">
        <w:rPr>
          <w:rFonts w:asciiTheme="majorHAnsi" w:hAnsiTheme="majorHAnsi"/>
          <w:i/>
          <w:iCs/>
        </w:rPr>
        <w:t xml:space="preserve">uniquement </w:t>
      </w:r>
      <w:r w:rsidRPr="00B3141A">
        <w:rPr>
          <w:rFonts w:asciiTheme="majorHAnsi" w:hAnsiTheme="majorHAnsi"/>
          <w:i/>
          <w:iCs/>
        </w:rPr>
        <w:t>si concerné)</w:t>
      </w:r>
      <w:r w:rsidRPr="00B3141A">
        <w:rPr>
          <w:rFonts w:asciiTheme="majorHAnsi" w:hAnsiTheme="majorHAnsi"/>
        </w:rPr>
        <w:t xml:space="preserve"> : Travaux liés à la construction/modernisation d’une infrastructure de recherche ET acquisition d’équipements scientifiques. </w:t>
      </w:r>
    </w:p>
    <w:p w14:paraId="657A546C" w14:textId="77777777" w:rsidR="00CD0949" w:rsidRPr="00B3141A" w:rsidRDefault="00CD0949" w:rsidP="004D70E4">
      <w:pPr>
        <w:spacing w:after="0"/>
        <w:jc w:val="both"/>
        <w:rPr>
          <w:rFonts w:asciiTheme="majorHAnsi" w:hAnsiTheme="majorHAnsi"/>
        </w:rPr>
      </w:pPr>
    </w:p>
    <w:p w14:paraId="164D831E" w14:textId="17AF4562" w:rsidR="00BE76AD" w:rsidRPr="00B3141A" w:rsidRDefault="00CD0949" w:rsidP="004D70E4">
      <w:pPr>
        <w:spacing w:after="0"/>
        <w:jc w:val="both"/>
        <w:rPr>
          <w:rFonts w:asciiTheme="majorHAnsi" w:hAnsiTheme="majorHAnsi"/>
        </w:rPr>
      </w:pPr>
      <w:r w:rsidRPr="00B3141A">
        <w:rPr>
          <w:rFonts w:asciiTheme="majorHAnsi" w:hAnsiTheme="majorHAnsi"/>
        </w:rPr>
        <w:t xml:space="preserve">● </w:t>
      </w:r>
      <w:r w:rsidR="00B81C14" w:rsidRPr="00B3141A">
        <w:rPr>
          <w:rFonts w:asciiTheme="majorHAnsi" w:hAnsiTheme="majorHAnsi"/>
        </w:rPr>
        <w:t>Description succincte du t</w:t>
      </w:r>
      <w:r w:rsidR="003B20F0" w:rsidRPr="00B3141A">
        <w:rPr>
          <w:rFonts w:asciiTheme="majorHAnsi" w:hAnsiTheme="majorHAnsi"/>
        </w:rPr>
        <w:t>ype de travaux envisagés pour la construction/modernisation de votre infrastructure de recherche</w:t>
      </w:r>
      <w:r w:rsidR="00B81C14" w:rsidRPr="00B3141A">
        <w:rPr>
          <w:rFonts w:asciiTheme="majorHAnsi" w:hAnsiTheme="majorHAnsi"/>
        </w:rPr>
        <w:t> :</w:t>
      </w:r>
    </w:p>
    <w:tbl>
      <w:tblPr>
        <w:tblStyle w:val="Grilledutableau"/>
        <w:tblW w:w="0" w:type="auto"/>
        <w:tblLook w:val="04A0" w:firstRow="1" w:lastRow="0" w:firstColumn="1" w:lastColumn="0" w:noHBand="0" w:noVBand="1"/>
      </w:tblPr>
      <w:tblGrid>
        <w:gridCol w:w="9062"/>
      </w:tblGrid>
      <w:tr w:rsidR="003D0D1F" w:rsidRPr="00B3141A" w14:paraId="421A1E2E" w14:textId="77777777" w:rsidTr="00930CCD">
        <w:tc>
          <w:tcPr>
            <w:tcW w:w="9062" w:type="dxa"/>
          </w:tcPr>
          <w:p w14:paraId="6E75E486" w14:textId="77777777" w:rsidR="003D0D1F" w:rsidRPr="00B3141A" w:rsidRDefault="003D0D1F" w:rsidP="00930CCD">
            <w:pPr>
              <w:snapToGrid w:val="0"/>
              <w:jc w:val="both"/>
              <w:rPr>
                <w:rFonts w:asciiTheme="majorHAnsi" w:hAnsiTheme="majorHAnsi" w:cs="Calibri"/>
                <w:color w:val="000000"/>
                <w:szCs w:val="32"/>
              </w:rPr>
            </w:pPr>
          </w:p>
          <w:p w14:paraId="3BCCCFDB" w14:textId="77777777" w:rsidR="003D0D1F" w:rsidRDefault="003D0D1F" w:rsidP="00930CCD">
            <w:pPr>
              <w:snapToGrid w:val="0"/>
              <w:jc w:val="both"/>
              <w:rPr>
                <w:rFonts w:asciiTheme="majorHAnsi" w:hAnsiTheme="majorHAnsi" w:cs="Calibri"/>
                <w:color w:val="000000"/>
                <w:szCs w:val="32"/>
              </w:rPr>
            </w:pPr>
          </w:p>
          <w:p w14:paraId="338772F4" w14:textId="77777777" w:rsidR="00640C20" w:rsidRPr="00B3141A" w:rsidRDefault="00640C20" w:rsidP="00930CCD">
            <w:pPr>
              <w:snapToGrid w:val="0"/>
              <w:jc w:val="both"/>
              <w:rPr>
                <w:rFonts w:asciiTheme="majorHAnsi" w:hAnsiTheme="majorHAnsi" w:cs="Calibri"/>
                <w:color w:val="000000"/>
                <w:szCs w:val="32"/>
              </w:rPr>
            </w:pPr>
          </w:p>
          <w:p w14:paraId="5C68F8B5" w14:textId="77777777" w:rsidR="003D0D1F" w:rsidRPr="00B3141A" w:rsidRDefault="003D0D1F" w:rsidP="00930CCD">
            <w:pPr>
              <w:snapToGrid w:val="0"/>
              <w:jc w:val="both"/>
              <w:rPr>
                <w:rFonts w:asciiTheme="majorHAnsi" w:hAnsiTheme="majorHAnsi" w:cs="Calibri"/>
                <w:color w:val="000000"/>
                <w:szCs w:val="32"/>
              </w:rPr>
            </w:pPr>
          </w:p>
        </w:tc>
      </w:tr>
    </w:tbl>
    <w:p w14:paraId="5798BDFF" w14:textId="77777777" w:rsidR="003D0D1F" w:rsidRPr="00B3141A" w:rsidRDefault="003D0D1F" w:rsidP="004D70E4">
      <w:pPr>
        <w:spacing w:after="0"/>
        <w:jc w:val="both"/>
        <w:rPr>
          <w:rFonts w:asciiTheme="majorHAnsi" w:hAnsiTheme="majorHAnsi"/>
        </w:rPr>
      </w:pPr>
    </w:p>
    <w:bookmarkEnd w:id="4"/>
    <w:p w14:paraId="559A35D7" w14:textId="77777777" w:rsidR="003D0D1F" w:rsidRPr="00B3141A" w:rsidRDefault="003D0D1F" w:rsidP="004D70E4">
      <w:pPr>
        <w:spacing w:after="0"/>
        <w:jc w:val="both"/>
        <w:rPr>
          <w:rFonts w:asciiTheme="majorHAnsi" w:hAnsiTheme="majorHAnsi"/>
        </w:rPr>
      </w:pPr>
    </w:p>
    <w:p w14:paraId="63672EA2" w14:textId="641BFA64" w:rsidR="003D0D1F" w:rsidRPr="00B3141A" w:rsidRDefault="003D0D1F" w:rsidP="00CD0949">
      <w:pPr>
        <w:pStyle w:val="Paragraphedeliste"/>
        <w:numPr>
          <w:ilvl w:val="0"/>
          <w:numId w:val="8"/>
        </w:numPr>
        <w:spacing w:after="0"/>
        <w:jc w:val="both"/>
        <w:rPr>
          <w:rFonts w:asciiTheme="majorHAnsi" w:hAnsiTheme="majorHAnsi"/>
          <w:b/>
          <w:bCs/>
          <w:u w:val="single"/>
        </w:rPr>
      </w:pPr>
      <w:bookmarkStart w:id="5" w:name="_Hlk198892379"/>
      <w:r w:rsidRPr="00B3141A">
        <w:rPr>
          <w:rFonts w:asciiTheme="majorHAnsi" w:hAnsiTheme="majorHAnsi"/>
          <w:b/>
          <w:bCs/>
          <w:u w:val="single"/>
        </w:rPr>
        <w:t>Analyse des bénéficiaires :</w:t>
      </w:r>
    </w:p>
    <w:p w14:paraId="184C2C4B" w14:textId="77777777" w:rsidR="00C71B97" w:rsidRPr="00B3141A" w:rsidRDefault="00C71B97" w:rsidP="003D0D1F">
      <w:pPr>
        <w:spacing w:after="0"/>
        <w:jc w:val="both"/>
        <w:rPr>
          <w:rFonts w:asciiTheme="majorHAnsi" w:hAnsiTheme="majorHAnsi"/>
          <w:b/>
          <w:bCs/>
        </w:rPr>
      </w:pPr>
    </w:p>
    <w:p w14:paraId="0874E920" w14:textId="0651E04E" w:rsidR="003D0D1F" w:rsidRPr="00B3141A" w:rsidRDefault="003D0D1F" w:rsidP="003D0D1F">
      <w:pPr>
        <w:spacing w:after="0"/>
        <w:jc w:val="both"/>
        <w:rPr>
          <w:rFonts w:asciiTheme="majorHAnsi" w:hAnsiTheme="majorHAnsi"/>
        </w:rPr>
      </w:pPr>
      <w:r w:rsidRPr="00B3141A">
        <w:rPr>
          <w:rFonts w:asciiTheme="majorHAnsi" w:hAnsiTheme="majorHAnsi"/>
          <w:sz w:val="16"/>
          <w:szCs w:val="16"/>
        </w:rPr>
        <w:t xml:space="preserve">● </w:t>
      </w:r>
      <w:r w:rsidRPr="00B3141A">
        <w:rPr>
          <w:rFonts w:asciiTheme="majorHAnsi" w:hAnsiTheme="majorHAnsi"/>
        </w:rPr>
        <w:t>Le propriétaire de l’infra</w:t>
      </w:r>
      <w:r w:rsidR="00C71B97" w:rsidRPr="00B3141A">
        <w:rPr>
          <w:rFonts w:asciiTheme="majorHAnsi" w:hAnsiTheme="majorHAnsi"/>
        </w:rPr>
        <w:t>structure</w:t>
      </w:r>
      <w:r w:rsidRPr="00B3141A">
        <w:rPr>
          <w:rFonts w:asciiTheme="majorHAnsi" w:hAnsiTheme="majorHAnsi"/>
        </w:rPr>
        <w:t xml:space="preserve"> :</w:t>
      </w:r>
    </w:p>
    <w:p w14:paraId="0820362A" w14:textId="77777777" w:rsidR="003D0D1F" w:rsidRPr="00B3141A" w:rsidRDefault="003D0D1F" w:rsidP="003D0D1F">
      <w:pPr>
        <w:spacing w:after="0"/>
        <w:jc w:val="both"/>
        <w:rPr>
          <w:rFonts w:asciiTheme="majorHAnsi" w:hAnsiTheme="majorHAnsi"/>
          <w:i/>
          <w:iCs/>
          <w:sz w:val="18"/>
          <w:szCs w:val="18"/>
        </w:rPr>
      </w:pPr>
      <w:r w:rsidRPr="00B3141A">
        <w:rPr>
          <w:rFonts w:asciiTheme="majorHAnsi" w:hAnsiTheme="majorHAnsi"/>
          <w:i/>
          <w:iCs/>
          <w:sz w:val="18"/>
          <w:szCs w:val="18"/>
        </w:rPr>
        <w:t xml:space="preserve">Vous devez être assimilable à un organisme de recherche et de diffusion des connaissances. </w:t>
      </w:r>
    </w:p>
    <w:p w14:paraId="56CA8BF3" w14:textId="77777777" w:rsidR="003D0D1F" w:rsidRPr="00B3141A" w:rsidRDefault="003D0D1F" w:rsidP="003D0D1F">
      <w:pPr>
        <w:spacing w:after="0"/>
        <w:jc w:val="both"/>
        <w:rPr>
          <w:rFonts w:asciiTheme="majorHAnsi" w:hAnsiTheme="majorHAnsi"/>
          <w:i/>
          <w:iCs/>
          <w:sz w:val="18"/>
          <w:szCs w:val="18"/>
        </w:rPr>
      </w:pPr>
    </w:p>
    <w:tbl>
      <w:tblPr>
        <w:tblStyle w:val="Grilledutableau"/>
        <w:tblW w:w="0" w:type="auto"/>
        <w:tblLook w:val="04A0" w:firstRow="1" w:lastRow="0" w:firstColumn="1" w:lastColumn="0" w:noHBand="0" w:noVBand="1"/>
      </w:tblPr>
      <w:tblGrid>
        <w:gridCol w:w="9062"/>
      </w:tblGrid>
      <w:tr w:rsidR="003D0D1F" w:rsidRPr="00B3141A" w14:paraId="6C569415" w14:textId="77777777" w:rsidTr="00930CCD">
        <w:tc>
          <w:tcPr>
            <w:tcW w:w="9062" w:type="dxa"/>
          </w:tcPr>
          <w:p w14:paraId="3367C6F0" w14:textId="77777777" w:rsidR="003D0D1F" w:rsidRPr="00B3141A" w:rsidRDefault="003D0D1F" w:rsidP="00930CCD">
            <w:pPr>
              <w:snapToGrid w:val="0"/>
              <w:jc w:val="both"/>
              <w:rPr>
                <w:rFonts w:asciiTheme="majorHAnsi" w:hAnsiTheme="majorHAnsi" w:cs="Calibri"/>
                <w:color w:val="000000"/>
                <w:szCs w:val="32"/>
              </w:rPr>
            </w:pPr>
            <w:bookmarkStart w:id="6" w:name="_Hlk198834994"/>
          </w:p>
          <w:p w14:paraId="2F47C0FA" w14:textId="77777777" w:rsidR="003D0D1F" w:rsidRPr="00B3141A" w:rsidRDefault="003D0D1F" w:rsidP="00930CCD">
            <w:pPr>
              <w:snapToGrid w:val="0"/>
              <w:jc w:val="both"/>
              <w:rPr>
                <w:rFonts w:asciiTheme="majorHAnsi" w:hAnsiTheme="majorHAnsi" w:cs="Calibri"/>
                <w:color w:val="000000"/>
                <w:szCs w:val="32"/>
              </w:rPr>
            </w:pPr>
          </w:p>
          <w:p w14:paraId="6EC2FDDA" w14:textId="77777777" w:rsidR="003D0D1F" w:rsidRDefault="003D0D1F" w:rsidP="00930CCD">
            <w:pPr>
              <w:snapToGrid w:val="0"/>
              <w:jc w:val="both"/>
              <w:rPr>
                <w:rFonts w:asciiTheme="majorHAnsi" w:hAnsiTheme="majorHAnsi" w:cs="Calibri"/>
                <w:color w:val="000000"/>
                <w:szCs w:val="32"/>
              </w:rPr>
            </w:pPr>
          </w:p>
          <w:p w14:paraId="49917587" w14:textId="77777777" w:rsidR="003D0D1F" w:rsidRPr="00B3141A" w:rsidRDefault="003D0D1F" w:rsidP="00930CCD">
            <w:pPr>
              <w:snapToGrid w:val="0"/>
              <w:jc w:val="both"/>
              <w:rPr>
                <w:rFonts w:asciiTheme="majorHAnsi" w:hAnsiTheme="majorHAnsi" w:cs="Calibri"/>
                <w:color w:val="000000"/>
                <w:szCs w:val="32"/>
              </w:rPr>
            </w:pPr>
          </w:p>
        </w:tc>
      </w:tr>
      <w:bookmarkEnd w:id="6"/>
    </w:tbl>
    <w:p w14:paraId="397C2818" w14:textId="77777777" w:rsidR="003D0D1F" w:rsidRPr="00B3141A" w:rsidRDefault="003D0D1F" w:rsidP="003D0D1F">
      <w:pPr>
        <w:spacing w:after="0"/>
        <w:jc w:val="both"/>
        <w:rPr>
          <w:rFonts w:asciiTheme="majorHAnsi" w:hAnsiTheme="majorHAnsi"/>
        </w:rPr>
      </w:pPr>
    </w:p>
    <w:p w14:paraId="6B1AF3E3" w14:textId="161B6C85" w:rsidR="003D0D1F" w:rsidRPr="00B3141A" w:rsidRDefault="00CD0949" w:rsidP="003D0D1F">
      <w:pPr>
        <w:spacing w:after="0"/>
        <w:rPr>
          <w:rFonts w:asciiTheme="majorHAnsi" w:hAnsiTheme="majorHAnsi"/>
          <w:b/>
          <w:bCs/>
        </w:rPr>
      </w:pPr>
      <w:r w:rsidRPr="00B3141A">
        <w:rPr>
          <w:rFonts w:asciiTheme="majorHAnsi" w:hAnsiTheme="majorHAnsi"/>
        </w:rPr>
        <w:t xml:space="preserve">● </w:t>
      </w:r>
      <w:r w:rsidR="00C71B97" w:rsidRPr="00B3141A">
        <w:rPr>
          <w:rFonts w:asciiTheme="majorHAnsi" w:hAnsiTheme="majorHAnsi"/>
        </w:rPr>
        <w:t>Votre structure est-elle l’</w:t>
      </w:r>
      <w:r w:rsidR="003D0D1F" w:rsidRPr="00B3141A">
        <w:rPr>
          <w:rFonts w:asciiTheme="majorHAnsi" w:hAnsiTheme="majorHAnsi"/>
        </w:rPr>
        <w:t xml:space="preserve">exploitant de l’infra : </w:t>
      </w:r>
      <w:r w:rsidR="003D0D1F" w:rsidRPr="00B3141A">
        <w:rPr>
          <w:rFonts w:asciiTheme="majorHAnsi" w:hAnsiTheme="majorHAnsi"/>
          <w:b/>
          <w:bCs/>
        </w:rPr>
        <w:t>oui/non</w:t>
      </w:r>
    </w:p>
    <w:p w14:paraId="27827867" w14:textId="77777777" w:rsidR="00CD0949" w:rsidRPr="00B3141A" w:rsidRDefault="00CD0949" w:rsidP="003D0D1F">
      <w:pPr>
        <w:spacing w:after="0"/>
        <w:rPr>
          <w:rFonts w:asciiTheme="majorHAnsi" w:hAnsiTheme="majorHAnsi"/>
        </w:rPr>
      </w:pPr>
    </w:p>
    <w:p w14:paraId="040B3D23" w14:textId="64B12FBA" w:rsidR="003D0D1F" w:rsidRPr="00B3141A" w:rsidRDefault="00CD0949" w:rsidP="003D0D1F">
      <w:pPr>
        <w:spacing w:after="0"/>
        <w:jc w:val="both"/>
        <w:rPr>
          <w:rFonts w:asciiTheme="majorHAnsi" w:hAnsiTheme="majorHAnsi"/>
        </w:rPr>
      </w:pPr>
      <w:r w:rsidRPr="00B3141A">
        <w:rPr>
          <w:rFonts w:asciiTheme="majorHAnsi" w:hAnsiTheme="majorHAnsi"/>
        </w:rPr>
        <w:t xml:space="preserve">● </w:t>
      </w:r>
      <w:r w:rsidR="004A5095">
        <w:rPr>
          <w:rFonts w:asciiTheme="majorHAnsi" w:hAnsiTheme="majorHAnsi"/>
        </w:rPr>
        <w:t xml:space="preserve">Dans le cas où l’infrastructure est mise à </w:t>
      </w:r>
      <w:r w:rsidR="003D0D1F" w:rsidRPr="00B3141A">
        <w:rPr>
          <w:rFonts w:asciiTheme="majorHAnsi" w:hAnsiTheme="majorHAnsi"/>
        </w:rPr>
        <w:t>la disposition d’un exploitant/gestionnaire opérationnel, précisez l’exploitant et les modalités d’exploitation, le cas échéant :</w:t>
      </w:r>
    </w:p>
    <w:p w14:paraId="3E3509F5" w14:textId="77777777" w:rsidR="003D0D1F" w:rsidRPr="00B3141A" w:rsidRDefault="003D0D1F" w:rsidP="003D0D1F">
      <w:pPr>
        <w:spacing w:after="0"/>
        <w:jc w:val="both"/>
        <w:rPr>
          <w:rFonts w:asciiTheme="majorHAnsi" w:hAnsiTheme="majorHAnsi"/>
        </w:rPr>
      </w:pPr>
    </w:p>
    <w:tbl>
      <w:tblPr>
        <w:tblStyle w:val="Grilledutableau"/>
        <w:tblW w:w="0" w:type="auto"/>
        <w:tblLook w:val="04A0" w:firstRow="1" w:lastRow="0" w:firstColumn="1" w:lastColumn="0" w:noHBand="0" w:noVBand="1"/>
      </w:tblPr>
      <w:tblGrid>
        <w:gridCol w:w="9062"/>
      </w:tblGrid>
      <w:tr w:rsidR="003D0D1F" w:rsidRPr="00B3141A" w14:paraId="54EC00E3" w14:textId="77777777" w:rsidTr="00930CCD">
        <w:tc>
          <w:tcPr>
            <w:tcW w:w="9062" w:type="dxa"/>
          </w:tcPr>
          <w:p w14:paraId="13CBD638" w14:textId="77777777" w:rsidR="003D0D1F" w:rsidRPr="00B3141A" w:rsidRDefault="003D0D1F" w:rsidP="00930CCD">
            <w:pPr>
              <w:snapToGrid w:val="0"/>
              <w:jc w:val="both"/>
              <w:rPr>
                <w:rFonts w:asciiTheme="majorHAnsi" w:hAnsiTheme="majorHAnsi" w:cs="Calibri"/>
                <w:color w:val="000000"/>
                <w:szCs w:val="32"/>
              </w:rPr>
            </w:pPr>
            <w:bookmarkStart w:id="7" w:name="_Hlk198893972"/>
          </w:p>
          <w:p w14:paraId="0DE5F07F" w14:textId="77777777" w:rsidR="003D0D1F" w:rsidRPr="00B3141A" w:rsidRDefault="003D0D1F" w:rsidP="00930CCD">
            <w:pPr>
              <w:snapToGrid w:val="0"/>
              <w:jc w:val="both"/>
              <w:rPr>
                <w:rFonts w:asciiTheme="majorHAnsi" w:hAnsiTheme="majorHAnsi" w:cs="Calibri"/>
                <w:color w:val="000000"/>
                <w:szCs w:val="32"/>
              </w:rPr>
            </w:pPr>
          </w:p>
          <w:p w14:paraId="4947FCEC" w14:textId="77777777" w:rsidR="003D0D1F" w:rsidRPr="00B3141A" w:rsidRDefault="003D0D1F" w:rsidP="00930CCD">
            <w:pPr>
              <w:snapToGrid w:val="0"/>
              <w:jc w:val="both"/>
              <w:rPr>
                <w:rFonts w:asciiTheme="majorHAnsi" w:hAnsiTheme="majorHAnsi" w:cs="Calibri"/>
                <w:color w:val="000000"/>
                <w:szCs w:val="32"/>
              </w:rPr>
            </w:pPr>
          </w:p>
          <w:p w14:paraId="69BEB9D5" w14:textId="77777777" w:rsidR="003D0D1F" w:rsidRPr="00B3141A" w:rsidRDefault="003D0D1F" w:rsidP="00930CCD">
            <w:pPr>
              <w:snapToGrid w:val="0"/>
              <w:jc w:val="both"/>
              <w:rPr>
                <w:rFonts w:asciiTheme="majorHAnsi" w:hAnsiTheme="majorHAnsi" w:cs="Calibri"/>
                <w:color w:val="000000"/>
                <w:szCs w:val="32"/>
              </w:rPr>
            </w:pPr>
          </w:p>
        </w:tc>
      </w:tr>
      <w:bookmarkEnd w:id="7"/>
    </w:tbl>
    <w:p w14:paraId="44620A10" w14:textId="77777777" w:rsidR="003D0D1F" w:rsidRPr="00B3141A" w:rsidRDefault="003D0D1F" w:rsidP="004D70E4">
      <w:pPr>
        <w:spacing w:after="0"/>
        <w:jc w:val="both"/>
        <w:rPr>
          <w:rFonts w:asciiTheme="majorHAnsi" w:hAnsiTheme="majorHAnsi"/>
        </w:rPr>
      </w:pPr>
    </w:p>
    <w:p w14:paraId="14E09404" w14:textId="77777777" w:rsidR="00027097" w:rsidRPr="00B3141A" w:rsidRDefault="00027097" w:rsidP="004D70E4">
      <w:pPr>
        <w:spacing w:after="0"/>
        <w:jc w:val="both"/>
        <w:rPr>
          <w:rFonts w:asciiTheme="majorHAnsi" w:hAnsiTheme="majorHAnsi"/>
        </w:rPr>
      </w:pPr>
    </w:p>
    <w:bookmarkEnd w:id="5"/>
    <w:p w14:paraId="787FD305" w14:textId="40B77B1D" w:rsidR="00C71B97" w:rsidRPr="00B3141A" w:rsidRDefault="00C71B97" w:rsidP="00CD0949">
      <w:pPr>
        <w:pStyle w:val="Paragraphedeliste"/>
        <w:numPr>
          <w:ilvl w:val="0"/>
          <w:numId w:val="8"/>
        </w:numPr>
        <w:spacing w:after="0"/>
        <w:rPr>
          <w:rFonts w:asciiTheme="majorHAnsi" w:eastAsia="Times New Roman" w:hAnsiTheme="majorHAnsi" w:cs="Calibri"/>
          <w:b/>
          <w:bCs/>
          <w:color w:val="000000"/>
          <w:kern w:val="0"/>
          <w:u w:val="single"/>
          <w:lang w:eastAsia="zh-CN"/>
          <w14:ligatures w14:val="none"/>
        </w:rPr>
      </w:pPr>
      <w:r w:rsidRPr="00B3141A">
        <w:rPr>
          <w:rFonts w:asciiTheme="majorHAnsi" w:eastAsia="Times New Roman" w:hAnsiTheme="majorHAnsi" w:cs="Calibri"/>
          <w:b/>
          <w:bCs/>
          <w:color w:val="000000"/>
          <w:kern w:val="0"/>
          <w:u w:val="single"/>
          <w:lang w:eastAsia="zh-CN"/>
          <w14:ligatures w14:val="none"/>
        </w:rPr>
        <w:t>Dimension collaborative du projet : Articulation entre recherche publique /privée :</w:t>
      </w:r>
    </w:p>
    <w:p w14:paraId="2E9137DB" w14:textId="77777777" w:rsidR="00027097" w:rsidRPr="00B3141A" w:rsidRDefault="00027097" w:rsidP="00C71B97">
      <w:pPr>
        <w:spacing w:after="0"/>
        <w:rPr>
          <w:rFonts w:asciiTheme="majorHAnsi" w:hAnsiTheme="majorHAnsi"/>
        </w:rPr>
      </w:pPr>
    </w:p>
    <w:p w14:paraId="5ACF6A50" w14:textId="09024B5A" w:rsidR="00C71B97" w:rsidRPr="00B3141A" w:rsidRDefault="00C71B97" w:rsidP="00C71B97">
      <w:pPr>
        <w:spacing w:after="0"/>
        <w:jc w:val="both"/>
        <w:rPr>
          <w:rFonts w:asciiTheme="majorHAnsi" w:hAnsiTheme="majorHAnsi"/>
        </w:rPr>
      </w:pPr>
      <w:r w:rsidRPr="00B3141A">
        <w:rPr>
          <w:rFonts w:asciiTheme="majorHAnsi" w:hAnsiTheme="majorHAnsi"/>
        </w:rPr>
        <w:t>Les équipements soutenus dans le cadre de la mise en œuvre de votre infrastructure de recherche doivent donner lieu à des rapprochements effectifs avec des entreprises</w:t>
      </w:r>
      <w:r w:rsidR="002540FB">
        <w:rPr>
          <w:rFonts w:asciiTheme="majorHAnsi" w:hAnsiTheme="majorHAnsi"/>
        </w:rPr>
        <w:t xml:space="preserve">, </w:t>
      </w:r>
      <w:r w:rsidRPr="00B3141A">
        <w:rPr>
          <w:rFonts w:asciiTheme="majorHAnsi" w:hAnsiTheme="majorHAnsi"/>
        </w:rPr>
        <w:t xml:space="preserve">spécifiquement </w:t>
      </w:r>
      <w:r w:rsidR="00D85B14">
        <w:rPr>
          <w:rFonts w:asciiTheme="majorHAnsi" w:hAnsiTheme="majorHAnsi"/>
        </w:rPr>
        <w:t xml:space="preserve">des </w:t>
      </w:r>
      <w:r w:rsidRPr="00B3141A">
        <w:rPr>
          <w:rFonts w:asciiTheme="majorHAnsi" w:hAnsiTheme="majorHAnsi"/>
        </w:rPr>
        <w:t>PME, au travers de nouveaux contrats de collaboration de recherche / R&amp;D ou de prestations de service.</w:t>
      </w:r>
    </w:p>
    <w:p w14:paraId="622E76DF" w14:textId="77777777" w:rsidR="00C71B97" w:rsidRPr="00B3141A" w:rsidRDefault="00C71B97" w:rsidP="00C71B97">
      <w:pPr>
        <w:spacing w:after="0"/>
        <w:jc w:val="both"/>
        <w:rPr>
          <w:rFonts w:asciiTheme="majorHAnsi" w:hAnsiTheme="majorHAnsi"/>
        </w:rPr>
      </w:pPr>
    </w:p>
    <w:p w14:paraId="2B9333DC" w14:textId="77777777" w:rsidR="00C71B97" w:rsidRPr="00B3141A" w:rsidRDefault="00C71B97" w:rsidP="00C71B97">
      <w:pPr>
        <w:spacing w:after="0"/>
        <w:rPr>
          <w:rFonts w:asciiTheme="majorHAnsi" w:hAnsiTheme="majorHAnsi"/>
        </w:rPr>
      </w:pPr>
      <w:r w:rsidRPr="00B3141A">
        <w:rPr>
          <w:rFonts w:asciiTheme="majorHAnsi" w:hAnsiTheme="majorHAnsi"/>
        </w:rPr>
        <w:t>Votre projet prévoit-il de :</w:t>
      </w:r>
    </w:p>
    <w:p w14:paraId="49395983" w14:textId="77777777" w:rsidR="00C71B97" w:rsidRPr="00B3141A" w:rsidRDefault="00C71B97" w:rsidP="00C71B97">
      <w:pPr>
        <w:spacing w:after="0"/>
        <w:rPr>
          <w:rFonts w:asciiTheme="majorHAnsi" w:hAnsiTheme="majorHAnsi"/>
        </w:rPr>
      </w:pPr>
      <w:r w:rsidRPr="00B3141A">
        <w:rPr>
          <w:rFonts w:asciiTheme="majorHAnsi" w:hAnsiTheme="majorHAnsi"/>
        </w:rPr>
        <w:t>-Nouveaux contrats de R&amp;D : Oui/Non ?</w:t>
      </w:r>
    </w:p>
    <w:p w14:paraId="382BC138" w14:textId="77777777" w:rsidR="00C71B97" w:rsidRPr="00B3141A" w:rsidRDefault="00C71B97" w:rsidP="00C71B97">
      <w:pPr>
        <w:spacing w:after="0"/>
        <w:rPr>
          <w:rFonts w:asciiTheme="majorHAnsi" w:hAnsiTheme="majorHAnsi"/>
        </w:rPr>
      </w:pPr>
      <w:r w:rsidRPr="00B3141A">
        <w:rPr>
          <w:rFonts w:asciiTheme="majorHAnsi" w:hAnsiTheme="majorHAnsi"/>
        </w:rPr>
        <w:t>-Prestations de service ? : Oui/Non ?</w:t>
      </w:r>
    </w:p>
    <w:p w14:paraId="01A057E4" w14:textId="77777777" w:rsidR="00C71B97" w:rsidRPr="00B3141A" w:rsidRDefault="00C71B97" w:rsidP="00C71B97">
      <w:pPr>
        <w:spacing w:after="0"/>
        <w:jc w:val="both"/>
        <w:rPr>
          <w:rFonts w:asciiTheme="majorHAnsi" w:hAnsiTheme="majorHAnsi"/>
        </w:rPr>
      </w:pPr>
    </w:p>
    <w:p w14:paraId="7F58716F" w14:textId="77777777" w:rsidR="00C71B97" w:rsidRPr="00B3141A" w:rsidRDefault="00C71B97" w:rsidP="00C71B97">
      <w:pPr>
        <w:spacing w:after="0"/>
        <w:jc w:val="both"/>
        <w:rPr>
          <w:rFonts w:asciiTheme="majorHAnsi" w:hAnsiTheme="majorHAnsi"/>
        </w:rPr>
      </w:pPr>
      <w:r w:rsidRPr="00B3141A">
        <w:rPr>
          <w:rFonts w:asciiTheme="majorHAnsi" w:hAnsiTheme="majorHAnsi"/>
        </w:rPr>
        <w:t>Si oui, précisez :</w:t>
      </w:r>
    </w:p>
    <w:p w14:paraId="7F04A496" w14:textId="55B70231" w:rsidR="00C71B97" w:rsidRPr="00B3141A" w:rsidRDefault="00C71B97" w:rsidP="00C71B97">
      <w:pPr>
        <w:spacing w:after="0"/>
        <w:jc w:val="both"/>
        <w:rPr>
          <w:rFonts w:asciiTheme="majorHAnsi" w:hAnsiTheme="majorHAnsi"/>
          <w:i/>
          <w:iCs/>
          <w:sz w:val="18"/>
          <w:szCs w:val="18"/>
        </w:rPr>
      </w:pPr>
      <w:r w:rsidRPr="00B3141A">
        <w:rPr>
          <w:rFonts w:asciiTheme="majorHAnsi" w:hAnsiTheme="majorHAnsi"/>
          <w:i/>
          <w:iCs/>
          <w:sz w:val="18"/>
          <w:szCs w:val="18"/>
        </w:rPr>
        <w:t xml:space="preserve">Le/les documents établissant les nouveaux contrats de R&amp;D et les prestations de service pourront vous être demandés à l’instruction. </w:t>
      </w:r>
    </w:p>
    <w:p w14:paraId="702AFE35" w14:textId="77777777" w:rsidR="00C71B97" w:rsidRPr="00B3141A" w:rsidRDefault="00C71B97" w:rsidP="00C71B97">
      <w:pPr>
        <w:spacing w:after="0"/>
        <w:jc w:val="both"/>
        <w:rPr>
          <w:rFonts w:asciiTheme="majorHAnsi" w:hAnsiTheme="majorHAnsi"/>
          <w:i/>
          <w:iCs/>
          <w:sz w:val="18"/>
          <w:szCs w:val="18"/>
        </w:rPr>
      </w:pPr>
    </w:p>
    <w:tbl>
      <w:tblPr>
        <w:tblStyle w:val="Grilledutableau"/>
        <w:tblW w:w="0" w:type="auto"/>
        <w:tblLook w:val="04A0" w:firstRow="1" w:lastRow="0" w:firstColumn="1" w:lastColumn="0" w:noHBand="0" w:noVBand="1"/>
      </w:tblPr>
      <w:tblGrid>
        <w:gridCol w:w="9062"/>
      </w:tblGrid>
      <w:tr w:rsidR="00C71B97" w:rsidRPr="00B3141A" w14:paraId="550AEFF3" w14:textId="77777777" w:rsidTr="00930CCD">
        <w:tc>
          <w:tcPr>
            <w:tcW w:w="9062" w:type="dxa"/>
          </w:tcPr>
          <w:p w14:paraId="3C6730DD" w14:textId="77777777" w:rsidR="00C71B97" w:rsidRPr="00B3141A" w:rsidRDefault="00C71B97" w:rsidP="00930CCD">
            <w:pPr>
              <w:snapToGrid w:val="0"/>
              <w:jc w:val="both"/>
              <w:rPr>
                <w:rFonts w:asciiTheme="majorHAnsi" w:hAnsiTheme="majorHAnsi" w:cs="Calibri"/>
                <w:color w:val="000000"/>
                <w:szCs w:val="32"/>
              </w:rPr>
            </w:pPr>
          </w:p>
          <w:p w14:paraId="5DCA60A1" w14:textId="77777777" w:rsidR="00C71B97" w:rsidRPr="00B3141A" w:rsidRDefault="00C71B97" w:rsidP="00930CCD">
            <w:pPr>
              <w:snapToGrid w:val="0"/>
              <w:jc w:val="both"/>
              <w:rPr>
                <w:rFonts w:asciiTheme="majorHAnsi" w:hAnsiTheme="majorHAnsi" w:cs="Calibri"/>
                <w:color w:val="000000"/>
                <w:szCs w:val="32"/>
              </w:rPr>
            </w:pPr>
          </w:p>
          <w:p w14:paraId="37E9F23B" w14:textId="77777777" w:rsidR="00C71B97" w:rsidRPr="00B3141A" w:rsidRDefault="00C71B97" w:rsidP="00930CCD">
            <w:pPr>
              <w:snapToGrid w:val="0"/>
              <w:jc w:val="both"/>
              <w:rPr>
                <w:rFonts w:asciiTheme="majorHAnsi" w:hAnsiTheme="majorHAnsi" w:cs="Calibri"/>
                <w:color w:val="000000"/>
                <w:szCs w:val="32"/>
              </w:rPr>
            </w:pPr>
          </w:p>
          <w:p w14:paraId="24FE90EF" w14:textId="77777777" w:rsidR="00C71B97" w:rsidRPr="00B3141A" w:rsidRDefault="00C71B97" w:rsidP="00930CCD">
            <w:pPr>
              <w:snapToGrid w:val="0"/>
              <w:jc w:val="both"/>
              <w:rPr>
                <w:rFonts w:asciiTheme="majorHAnsi" w:hAnsiTheme="majorHAnsi" w:cs="Calibri"/>
                <w:color w:val="000000"/>
                <w:szCs w:val="32"/>
              </w:rPr>
            </w:pPr>
          </w:p>
        </w:tc>
      </w:tr>
    </w:tbl>
    <w:p w14:paraId="1FA40FED" w14:textId="77777777" w:rsidR="00C71B97" w:rsidRPr="00B3141A" w:rsidRDefault="00C71B97" w:rsidP="00C71B97">
      <w:pPr>
        <w:spacing w:after="0"/>
        <w:jc w:val="both"/>
        <w:rPr>
          <w:rFonts w:asciiTheme="majorHAnsi" w:hAnsiTheme="majorHAnsi"/>
          <w:i/>
          <w:iCs/>
          <w:sz w:val="18"/>
          <w:szCs w:val="18"/>
        </w:rPr>
      </w:pPr>
    </w:p>
    <w:p w14:paraId="7403B7FC" w14:textId="77777777" w:rsidR="00C71B97" w:rsidRPr="00B3141A" w:rsidRDefault="00C71B97" w:rsidP="00C71B97">
      <w:pPr>
        <w:spacing w:after="0"/>
        <w:rPr>
          <w:rFonts w:asciiTheme="majorHAnsi" w:hAnsiTheme="majorHAnsi"/>
          <w:i/>
          <w:iCs/>
          <w:color w:val="0070C0"/>
          <w:sz w:val="20"/>
          <w:szCs w:val="20"/>
        </w:rPr>
      </w:pPr>
      <w:r w:rsidRPr="00B3141A">
        <w:rPr>
          <w:rFonts w:asciiTheme="majorHAnsi" w:hAnsiTheme="majorHAnsi"/>
          <w:sz w:val="16"/>
          <w:szCs w:val="16"/>
        </w:rPr>
        <w:t xml:space="preserve">● </w:t>
      </w:r>
      <w:r w:rsidRPr="00B3141A">
        <w:rPr>
          <w:rFonts w:asciiTheme="majorHAnsi" w:hAnsiTheme="majorHAnsi"/>
        </w:rPr>
        <w:t>Les utilisateurs finaux de l’infra :</w:t>
      </w:r>
    </w:p>
    <w:p w14:paraId="4DB623ED" w14:textId="1E61C17B" w:rsidR="00C71B97" w:rsidRPr="00B3141A" w:rsidRDefault="00C71B97" w:rsidP="00C71B97">
      <w:pPr>
        <w:spacing w:after="0"/>
        <w:jc w:val="both"/>
        <w:rPr>
          <w:rFonts w:asciiTheme="majorHAnsi" w:hAnsiTheme="majorHAnsi"/>
          <w:i/>
          <w:iCs/>
          <w:sz w:val="18"/>
          <w:szCs w:val="18"/>
        </w:rPr>
      </w:pPr>
      <w:r w:rsidRPr="00B3141A">
        <w:rPr>
          <w:rFonts w:asciiTheme="majorHAnsi" w:hAnsiTheme="majorHAnsi"/>
          <w:i/>
          <w:iCs/>
          <w:sz w:val="18"/>
          <w:szCs w:val="18"/>
        </w:rPr>
        <w:t xml:space="preserve">Précisez la typologie d’utilisateurs qui utiliseront </w:t>
      </w:r>
      <w:r w:rsidR="003C2657" w:rsidRPr="00B3141A">
        <w:rPr>
          <w:rFonts w:asciiTheme="majorHAnsi" w:hAnsiTheme="majorHAnsi"/>
          <w:i/>
          <w:iCs/>
          <w:sz w:val="18"/>
          <w:szCs w:val="18"/>
        </w:rPr>
        <w:t>l’infra</w:t>
      </w:r>
      <w:r w:rsidR="003C2657">
        <w:rPr>
          <w:rFonts w:asciiTheme="majorHAnsi" w:hAnsiTheme="majorHAnsi"/>
          <w:i/>
          <w:iCs/>
          <w:sz w:val="18"/>
          <w:szCs w:val="18"/>
        </w:rPr>
        <w:t xml:space="preserve">structure </w:t>
      </w:r>
      <w:r w:rsidR="003C2657" w:rsidRPr="00B3141A">
        <w:rPr>
          <w:rFonts w:asciiTheme="majorHAnsi" w:hAnsiTheme="majorHAnsi"/>
          <w:i/>
          <w:iCs/>
          <w:sz w:val="18"/>
          <w:szCs w:val="18"/>
        </w:rPr>
        <w:t>:</w:t>
      </w:r>
      <w:r w:rsidRPr="00B3141A">
        <w:rPr>
          <w:rFonts w:asciiTheme="majorHAnsi" w:hAnsiTheme="majorHAnsi"/>
          <w:i/>
          <w:iCs/>
          <w:sz w:val="18"/>
          <w:szCs w:val="18"/>
        </w:rPr>
        <w:t xml:space="preserve"> étudiants en formation continue, professionnels en formation, chercheurs laboratoires académiques, ingénieurs d’entreprises, chercheurs industriels, autres (précisez) :</w:t>
      </w:r>
    </w:p>
    <w:p w14:paraId="5F8D0BCB" w14:textId="77777777" w:rsidR="00C71B97" w:rsidRPr="00B3141A" w:rsidRDefault="00C71B97" w:rsidP="00C71B97">
      <w:pPr>
        <w:spacing w:after="0"/>
        <w:jc w:val="both"/>
        <w:rPr>
          <w:rFonts w:asciiTheme="majorHAnsi" w:hAnsiTheme="majorHAnsi"/>
        </w:rPr>
      </w:pPr>
    </w:p>
    <w:tbl>
      <w:tblPr>
        <w:tblStyle w:val="Grilledutableau"/>
        <w:tblW w:w="0" w:type="auto"/>
        <w:tblLook w:val="04A0" w:firstRow="1" w:lastRow="0" w:firstColumn="1" w:lastColumn="0" w:noHBand="0" w:noVBand="1"/>
      </w:tblPr>
      <w:tblGrid>
        <w:gridCol w:w="9062"/>
      </w:tblGrid>
      <w:tr w:rsidR="00C71B97" w:rsidRPr="00B3141A" w14:paraId="18BCB49C" w14:textId="77777777" w:rsidTr="00930CCD">
        <w:tc>
          <w:tcPr>
            <w:tcW w:w="9062" w:type="dxa"/>
          </w:tcPr>
          <w:p w14:paraId="410A5CA3" w14:textId="77777777" w:rsidR="00C71B97" w:rsidRPr="00B3141A" w:rsidRDefault="00C71B97" w:rsidP="00930CCD">
            <w:pPr>
              <w:snapToGrid w:val="0"/>
              <w:jc w:val="both"/>
              <w:rPr>
                <w:rFonts w:asciiTheme="majorHAnsi" w:hAnsiTheme="majorHAnsi" w:cs="Calibri"/>
                <w:color w:val="000000"/>
                <w:szCs w:val="32"/>
              </w:rPr>
            </w:pPr>
          </w:p>
          <w:p w14:paraId="4590B6A7" w14:textId="1B0CDA1E" w:rsidR="00C71B97" w:rsidRPr="00B3141A" w:rsidRDefault="00C71B97" w:rsidP="00930CCD">
            <w:pPr>
              <w:snapToGrid w:val="0"/>
              <w:jc w:val="both"/>
              <w:rPr>
                <w:rFonts w:asciiTheme="majorHAnsi" w:hAnsiTheme="majorHAnsi" w:cs="Calibri"/>
                <w:color w:val="000000"/>
                <w:szCs w:val="32"/>
              </w:rPr>
            </w:pPr>
          </w:p>
          <w:p w14:paraId="5BBBEB8C" w14:textId="77777777" w:rsidR="00C71B97" w:rsidRPr="00B3141A" w:rsidRDefault="00C71B97" w:rsidP="00930CCD">
            <w:pPr>
              <w:snapToGrid w:val="0"/>
              <w:jc w:val="both"/>
              <w:rPr>
                <w:rFonts w:asciiTheme="majorHAnsi" w:hAnsiTheme="majorHAnsi" w:cs="Calibri"/>
                <w:color w:val="000000"/>
                <w:szCs w:val="32"/>
              </w:rPr>
            </w:pPr>
          </w:p>
          <w:p w14:paraId="5348539E" w14:textId="77777777" w:rsidR="00C71B97" w:rsidRPr="00B3141A" w:rsidRDefault="00C71B97" w:rsidP="00930CCD">
            <w:pPr>
              <w:snapToGrid w:val="0"/>
              <w:jc w:val="both"/>
              <w:rPr>
                <w:rFonts w:asciiTheme="majorHAnsi" w:hAnsiTheme="majorHAnsi" w:cs="Calibri"/>
                <w:color w:val="000000"/>
                <w:szCs w:val="32"/>
              </w:rPr>
            </w:pPr>
          </w:p>
        </w:tc>
      </w:tr>
    </w:tbl>
    <w:p w14:paraId="051F46A5" w14:textId="77777777" w:rsidR="003B20F0" w:rsidRPr="00B3141A" w:rsidRDefault="003B20F0" w:rsidP="000744FA">
      <w:pPr>
        <w:spacing w:after="0"/>
        <w:rPr>
          <w:rFonts w:asciiTheme="majorHAnsi" w:hAnsiTheme="majorHAnsi"/>
        </w:rPr>
      </w:pPr>
    </w:p>
    <w:p w14:paraId="467BA7F6" w14:textId="709BA3B0" w:rsidR="004D70E4" w:rsidRPr="00B3141A" w:rsidRDefault="006B05A7" w:rsidP="00CD0949">
      <w:pPr>
        <w:pStyle w:val="Paragraphedeliste"/>
        <w:numPr>
          <w:ilvl w:val="0"/>
          <w:numId w:val="8"/>
        </w:numPr>
        <w:spacing w:after="0"/>
        <w:rPr>
          <w:rFonts w:asciiTheme="majorHAnsi" w:hAnsiTheme="majorHAnsi"/>
          <w:b/>
          <w:bCs/>
          <w:u w:val="single"/>
        </w:rPr>
      </w:pPr>
      <w:bookmarkStart w:id="8" w:name="_Hlk198893379"/>
      <w:r w:rsidRPr="00B3141A">
        <w:rPr>
          <w:rFonts w:asciiTheme="majorHAnsi" w:hAnsiTheme="majorHAnsi"/>
          <w:b/>
          <w:bCs/>
          <w:u w:val="single"/>
        </w:rPr>
        <w:t>Analyse de</w:t>
      </w:r>
      <w:r w:rsidR="00B31EFA" w:rsidRPr="00B3141A">
        <w:rPr>
          <w:rFonts w:asciiTheme="majorHAnsi" w:hAnsiTheme="majorHAnsi"/>
          <w:b/>
          <w:bCs/>
          <w:u w:val="single"/>
        </w:rPr>
        <w:t xml:space="preserve"> dimension économique :</w:t>
      </w:r>
      <w:r w:rsidRPr="00B3141A">
        <w:rPr>
          <w:rFonts w:asciiTheme="majorHAnsi" w:hAnsiTheme="majorHAnsi"/>
          <w:b/>
          <w:bCs/>
          <w:u w:val="single"/>
        </w:rPr>
        <w:t xml:space="preserve"> activités économiques et non-économiques </w:t>
      </w:r>
      <w:bookmarkEnd w:id="8"/>
      <w:r w:rsidR="00027097" w:rsidRPr="00B3141A">
        <w:rPr>
          <w:rFonts w:asciiTheme="majorHAnsi" w:hAnsiTheme="majorHAnsi"/>
          <w:b/>
          <w:bCs/>
          <w:u w:val="single"/>
        </w:rPr>
        <w:t>du</w:t>
      </w:r>
      <w:r w:rsidRPr="00B3141A">
        <w:rPr>
          <w:rFonts w:asciiTheme="majorHAnsi" w:hAnsiTheme="majorHAnsi"/>
          <w:b/>
          <w:bCs/>
          <w:u w:val="single"/>
        </w:rPr>
        <w:t xml:space="preserve"> projet : </w:t>
      </w:r>
    </w:p>
    <w:p w14:paraId="3CC86397" w14:textId="77777777" w:rsidR="006B05A7" w:rsidRPr="00B3141A" w:rsidRDefault="006B05A7" w:rsidP="000744FA">
      <w:pPr>
        <w:spacing w:after="0"/>
        <w:rPr>
          <w:rFonts w:asciiTheme="majorHAnsi" w:hAnsiTheme="majorHAnsi"/>
        </w:rPr>
      </w:pPr>
    </w:p>
    <w:p w14:paraId="3D63FC78" w14:textId="2059F026" w:rsidR="000744FA" w:rsidRPr="00B3141A" w:rsidRDefault="000744FA" w:rsidP="00BE76AD">
      <w:pPr>
        <w:spacing w:after="0"/>
        <w:jc w:val="both"/>
        <w:rPr>
          <w:rFonts w:asciiTheme="majorHAnsi" w:hAnsiTheme="majorHAnsi"/>
        </w:rPr>
      </w:pPr>
      <w:r w:rsidRPr="00B3141A">
        <w:rPr>
          <w:rFonts w:asciiTheme="majorHAnsi" w:hAnsiTheme="majorHAnsi"/>
        </w:rPr>
        <w:t xml:space="preserve">Les questions ci-après doivent permettre de </w:t>
      </w:r>
      <w:r w:rsidR="00D85B14">
        <w:rPr>
          <w:rFonts w:asciiTheme="majorHAnsi" w:hAnsiTheme="majorHAnsi"/>
        </w:rPr>
        <w:t>contrôler</w:t>
      </w:r>
      <w:r w:rsidRPr="00B3141A">
        <w:rPr>
          <w:rFonts w:asciiTheme="majorHAnsi" w:hAnsiTheme="majorHAnsi"/>
        </w:rPr>
        <w:t xml:space="preserve"> la conformité du projet </w:t>
      </w:r>
      <w:r w:rsidR="004D66F4">
        <w:rPr>
          <w:rFonts w:asciiTheme="majorHAnsi" w:hAnsiTheme="majorHAnsi"/>
        </w:rPr>
        <w:t>avec</w:t>
      </w:r>
      <w:r w:rsidRPr="00B3141A">
        <w:rPr>
          <w:rFonts w:asciiTheme="majorHAnsi" w:hAnsiTheme="majorHAnsi"/>
        </w:rPr>
        <w:t xml:space="preserve"> la réglementation des aides d’</w:t>
      </w:r>
      <w:r w:rsidR="003C2657">
        <w:rPr>
          <w:rFonts w:asciiTheme="majorHAnsi" w:hAnsiTheme="majorHAnsi"/>
        </w:rPr>
        <w:t>E</w:t>
      </w:r>
      <w:r w:rsidRPr="00B3141A">
        <w:rPr>
          <w:rFonts w:asciiTheme="majorHAnsi" w:hAnsiTheme="majorHAnsi"/>
        </w:rPr>
        <w:t xml:space="preserve">tat. </w:t>
      </w:r>
      <w:bookmarkStart w:id="9" w:name="_Hlk198893450"/>
      <w:r w:rsidR="0024260C" w:rsidRPr="00B3141A">
        <w:rPr>
          <w:rFonts w:asciiTheme="majorHAnsi" w:hAnsiTheme="majorHAnsi"/>
        </w:rPr>
        <w:t>L</w:t>
      </w:r>
      <w:r w:rsidRPr="00B3141A">
        <w:rPr>
          <w:rFonts w:asciiTheme="majorHAnsi" w:hAnsiTheme="majorHAnsi"/>
        </w:rPr>
        <w:t xml:space="preserve">’identification des activités économiques et non-économiques </w:t>
      </w:r>
      <w:r w:rsidR="0024260C" w:rsidRPr="00B3141A">
        <w:rPr>
          <w:rFonts w:asciiTheme="majorHAnsi" w:hAnsiTheme="majorHAnsi"/>
        </w:rPr>
        <w:t>permet</w:t>
      </w:r>
      <w:r w:rsidR="003C2657">
        <w:rPr>
          <w:rFonts w:asciiTheme="majorHAnsi" w:hAnsiTheme="majorHAnsi"/>
        </w:rPr>
        <w:t xml:space="preserve"> de</w:t>
      </w:r>
      <w:r w:rsidR="0024260C" w:rsidRPr="00B3141A">
        <w:rPr>
          <w:rFonts w:asciiTheme="majorHAnsi" w:hAnsiTheme="majorHAnsi"/>
        </w:rPr>
        <w:t xml:space="preserve"> </w:t>
      </w:r>
      <w:r w:rsidR="00A649BC" w:rsidRPr="00B3141A">
        <w:rPr>
          <w:rFonts w:asciiTheme="majorHAnsi" w:hAnsiTheme="majorHAnsi"/>
        </w:rPr>
        <w:t xml:space="preserve">vérifier si le projet </w:t>
      </w:r>
      <w:r w:rsidR="003C2657">
        <w:rPr>
          <w:rFonts w:asciiTheme="majorHAnsi" w:hAnsiTheme="majorHAnsi"/>
        </w:rPr>
        <w:t>est</w:t>
      </w:r>
      <w:r w:rsidR="00A649BC" w:rsidRPr="00B3141A">
        <w:rPr>
          <w:rFonts w:asciiTheme="majorHAnsi" w:hAnsiTheme="majorHAnsi"/>
        </w:rPr>
        <w:t xml:space="preserve"> hors aides d’</w:t>
      </w:r>
      <w:r w:rsidR="003C2657">
        <w:rPr>
          <w:rFonts w:asciiTheme="majorHAnsi" w:hAnsiTheme="majorHAnsi"/>
        </w:rPr>
        <w:t>E</w:t>
      </w:r>
      <w:r w:rsidR="00A649BC" w:rsidRPr="00B3141A">
        <w:rPr>
          <w:rFonts w:asciiTheme="majorHAnsi" w:hAnsiTheme="majorHAnsi"/>
        </w:rPr>
        <w:t xml:space="preserve">tat ou concerné par le </w:t>
      </w:r>
      <w:r w:rsidR="00465C43">
        <w:rPr>
          <w:rFonts w:asciiTheme="majorHAnsi" w:hAnsiTheme="majorHAnsi"/>
        </w:rPr>
        <w:t>r</w:t>
      </w:r>
      <w:r w:rsidR="00A649BC" w:rsidRPr="00465C43">
        <w:rPr>
          <w:rFonts w:asciiTheme="majorHAnsi" w:hAnsiTheme="majorHAnsi"/>
        </w:rPr>
        <w:t xml:space="preserve">égime RDI n° SA </w:t>
      </w:r>
      <w:bookmarkEnd w:id="9"/>
      <w:r w:rsidR="0057518E" w:rsidRPr="00465C43">
        <w:rPr>
          <w:rFonts w:asciiTheme="majorHAnsi" w:hAnsiTheme="majorHAnsi"/>
        </w:rPr>
        <w:t>111723.</w:t>
      </w:r>
      <w:r w:rsidRPr="00B3141A">
        <w:rPr>
          <w:rFonts w:asciiTheme="majorHAnsi" w:hAnsiTheme="majorHAnsi"/>
        </w:rPr>
        <w:t xml:space="preserve"> </w:t>
      </w:r>
    </w:p>
    <w:p w14:paraId="3FD9633B" w14:textId="77777777" w:rsidR="000744FA" w:rsidRPr="00B3141A" w:rsidRDefault="000744FA" w:rsidP="000744FA">
      <w:pPr>
        <w:spacing w:after="0"/>
        <w:jc w:val="both"/>
        <w:rPr>
          <w:rFonts w:asciiTheme="majorHAnsi" w:hAnsiTheme="majorHAnsi"/>
        </w:rPr>
      </w:pPr>
    </w:p>
    <w:p w14:paraId="11C0ADE5" w14:textId="7B381279" w:rsidR="000744FA" w:rsidRPr="00B3141A" w:rsidRDefault="000744FA" w:rsidP="000744FA">
      <w:pPr>
        <w:spacing w:after="0"/>
        <w:jc w:val="both"/>
        <w:rPr>
          <w:rFonts w:asciiTheme="majorHAnsi" w:hAnsiTheme="majorHAnsi"/>
        </w:rPr>
      </w:pPr>
      <w:r w:rsidRPr="00B3141A">
        <w:rPr>
          <w:rFonts w:asciiTheme="majorHAnsi" w:hAnsiTheme="majorHAnsi"/>
        </w:rPr>
        <w:t>● Types d’activités menées au sein de l’infrastructure de recherche</w:t>
      </w:r>
      <w:r w:rsidR="002E437D" w:rsidRPr="00B3141A">
        <w:rPr>
          <w:rFonts w:asciiTheme="majorHAnsi" w:hAnsiTheme="majorHAnsi"/>
        </w:rPr>
        <w:t> :</w:t>
      </w:r>
    </w:p>
    <w:p w14:paraId="27DBED67" w14:textId="26C00C25" w:rsidR="000744FA" w:rsidRPr="00B3141A" w:rsidRDefault="000744FA" w:rsidP="000744FA">
      <w:pPr>
        <w:spacing w:after="0"/>
        <w:jc w:val="both"/>
        <w:rPr>
          <w:rFonts w:asciiTheme="majorHAnsi" w:hAnsiTheme="majorHAnsi"/>
          <w:i/>
          <w:iCs/>
          <w:sz w:val="18"/>
          <w:szCs w:val="18"/>
        </w:rPr>
      </w:pPr>
      <w:r w:rsidRPr="00B3141A">
        <w:rPr>
          <w:rFonts w:asciiTheme="majorHAnsi" w:hAnsiTheme="majorHAnsi"/>
          <w:i/>
          <w:iCs/>
          <w:sz w:val="18"/>
          <w:szCs w:val="18"/>
        </w:rPr>
        <w:t>Description succincte des activités menées (Se référer à la liste des activités économique/non-économique de l’ANX</w:t>
      </w:r>
      <w:r w:rsidR="004D66F4">
        <w:rPr>
          <w:rFonts w:asciiTheme="majorHAnsi" w:hAnsiTheme="majorHAnsi"/>
          <w:i/>
          <w:iCs/>
          <w:sz w:val="18"/>
          <w:szCs w:val="18"/>
        </w:rPr>
        <w:t>_</w:t>
      </w:r>
      <w:r w:rsidRPr="00B3141A">
        <w:rPr>
          <w:rFonts w:asciiTheme="majorHAnsi" w:hAnsiTheme="majorHAnsi"/>
          <w:i/>
          <w:iCs/>
          <w:sz w:val="18"/>
          <w:szCs w:val="18"/>
        </w:rPr>
        <w:t>1 de l’AAP </w:t>
      </w:r>
      <w:r w:rsidRPr="00B3141A">
        <w:rPr>
          <w:rFonts w:asciiTheme="majorHAnsi" w:hAnsiTheme="majorHAnsi"/>
          <w:i/>
          <w:iCs/>
        </w:rPr>
        <w:t xml:space="preserve">: </w:t>
      </w:r>
      <w:r w:rsidRPr="00B3141A">
        <w:rPr>
          <w:rFonts w:asciiTheme="majorHAnsi" w:hAnsiTheme="majorHAnsi"/>
          <w:i/>
          <w:iCs/>
          <w:sz w:val="18"/>
          <w:szCs w:val="18"/>
        </w:rPr>
        <w:t xml:space="preserve">type de formation, diffusion des résultats, transfert des connaissance, recherche pour le compte d’entreprises, location des salles ou équipements, </w:t>
      </w:r>
      <w:r w:rsidR="00D85B14" w:rsidRPr="00B3141A">
        <w:rPr>
          <w:rFonts w:asciiTheme="majorHAnsi" w:hAnsiTheme="majorHAnsi"/>
          <w:i/>
          <w:iCs/>
          <w:sz w:val="18"/>
          <w:szCs w:val="18"/>
        </w:rPr>
        <w:t>etc.</w:t>
      </w:r>
      <w:r w:rsidRPr="00B3141A">
        <w:rPr>
          <w:rFonts w:asciiTheme="majorHAnsi" w:hAnsiTheme="majorHAnsi"/>
          <w:i/>
          <w:iCs/>
          <w:sz w:val="18"/>
          <w:szCs w:val="18"/>
        </w:rPr>
        <w:t>)</w:t>
      </w:r>
    </w:p>
    <w:p w14:paraId="6E8F8760" w14:textId="77777777" w:rsidR="00ED6C79" w:rsidRPr="00B3141A" w:rsidRDefault="00ED6C79" w:rsidP="000744FA">
      <w:pPr>
        <w:spacing w:after="0"/>
        <w:jc w:val="both"/>
        <w:rPr>
          <w:rFonts w:asciiTheme="majorHAnsi" w:hAnsiTheme="majorHAnsi"/>
          <w:i/>
          <w:iCs/>
          <w:sz w:val="18"/>
          <w:szCs w:val="18"/>
        </w:rPr>
      </w:pPr>
    </w:p>
    <w:tbl>
      <w:tblPr>
        <w:tblStyle w:val="Grilledutableau"/>
        <w:tblW w:w="0" w:type="auto"/>
        <w:tblLook w:val="04A0" w:firstRow="1" w:lastRow="0" w:firstColumn="1" w:lastColumn="0" w:noHBand="0" w:noVBand="1"/>
      </w:tblPr>
      <w:tblGrid>
        <w:gridCol w:w="9062"/>
      </w:tblGrid>
      <w:tr w:rsidR="00FA5683" w:rsidRPr="00B3141A" w14:paraId="6256CC18" w14:textId="77777777" w:rsidTr="00930CCD">
        <w:tc>
          <w:tcPr>
            <w:tcW w:w="9062" w:type="dxa"/>
          </w:tcPr>
          <w:p w14:paraId="719C07F6" w14:textId="06B9F0BA" w:rsidR="00FA5683" w:rsidRPr="00B3141A" w:rsidRDefault="00FA5683" w:rsidP="00930CCD">
            <w:pPr>
              <w:jc w:val="both"/>
              <w:rPr>
                <w:rFonts w:asciiTheme="majorHAnsi" w:hAnsiTheme="majorHAnsi"/>
                <w:i/>
                <w:iCs/>
                <w:sz w:val="18"/>
                <w:szCs w:val="18"/>
              </w:rPr>
            </w:pPr>
            <w:bookmarkStart w:id="10" w:name="_Hlk203058170"/>
          </w:p>
          <w:p w14:paraId="09EA4F53" w14:textId="77777777" w:rsidR="00FA5683" w:rsidRDefault="00FA5683" w:rsidP="00930CCD">
            <w:pPr>
              <w:snapToGrid w:val="0"/>
              <w:jc w:val="both"/>
              <w:rPr>
                <w:rFonts w:asciiTheme="majorHAnsi" w:hAnsiTheme="majorHAnsi" w:cs="Calibri"/>
                <w:color w:val="000000"/>
                <w:szCs w:val="32"/>
              </w:rPr>
            </w:pPr>
          </w:p>
          <w:p w14:paraId="501CF5DF" w14:textId="77777777" w:rsidR="00D85B14" w:rsidRPr="00B3141A" w:rsidRDefault="00D85B14" w:rsidP="00930CCD">
            <w:pPr>
              <w:snapToGrid w:val="0"/>
              <w:jc w:val="both"/>
              <w:rPr>
                <w:rFonts w:asciiTheme="majorHAnsi" w:hAnsiTheme="majorHAnsi" w:cs="Calibri"/>
                <w:color w:val="000000"/>
                <w:szCs w:val="32"/>
              </w:rPr>
            </w:pPr>
          </w:p>
          <w:p w14:paraId="7CF1C671" w14:textId="77777777" w:rsidR="00FA5683" w:rsidRPr="00B3141A" w:rsidRDefault="00FA5683" w:rsidP="00930CCD">
            <w:pPr>
              <w:snapToGrid w:val="0"/>
              <w:jc w:val="both"/>
              <w:rPr>
                <w:rFonts w:asciiTheme="majorHAnsi" w:hAnsiTheme="majorHAnsi" w:cs="Calibri"/>
                <w:color w:val="000000"/>
                <w:szCs w:val="32"/>
              </w:rPr>
            </w:pPr>
          </w:p>
        </w:tc>
      </w:tr>
      <w:bookmarkEnd w:id="10"/>
    </w:tbl>
    <w:p w14:paraId="01E8B443" w14:textId="77777777" w:rsidR="00ED6C79" w:rsidRPr="00B3141A" w:rsidRDefault="00ED6C79" w:rsidP="000744FA">
      <w:pPr>
        <w:spacing w:after="0"/>
        <w:jc w:val="both"/>
        <w:rPr>
          <w:rFonts w:asciiTheme="majorHAnsi" w:hAnsiTheme="majorHAnsi"/>
          <w:i/>
          <w:iCs/>
          <w:sz w:val="18"/>
          <w:szCs w:val="18"/>
        </w:rPr>
      </w:pPr>
    </w:p>
    <w:p w14:paraId="19433E62" w14:textId="77777777" w:rsidR="000744FA" w:rsidRPr="00B3141A" w:rsidRDefault="000744FA" w:rsidP="000744FA">
      <w:pPr>
        <w:spacing w:after="0"/>
        <w:rPr>
          <w:rFonts w:asciiTheme="majorHAnsi" w:hAnsiTheme="majorHAnsi"/>
          <w:i/>
          <w:iCs/>
          <w:sz w:val="18"/>
          <w:szCs w:val="18"/>
        </w:rPr>
      </w:pPr>
    </w:p>
    <w:p w14:paraId="0A918273" w14:textId="77777777" w:rsidR="000744FA" w:rsidRPr="00B3141A" w:rsidRDefault="000744FA" w:rsidP="000744FA">
      <w:pPr>
        <w:spacing w:after="0"/>
        <w:jc w:val="both"/>
        <w:rPr>
          <w:rFonts w:asciiTheme="majorHAnsi" w:hAnsiTheme="majorHAnsi"/>
          <w:u w:val="single"/>
        </w:rPr>
      </w:pPr>
    </w:p>
    <w:p w14:paraId="60846061" w14:textId="3D64B294" w:rsidR="00CE6A98" w:rsidRPr="004D66F4" w:rsidRDefault="00CE6A98" w:rsidP="000744FA">
      <w:pPr>
        <w:spacing w:after="0"/>
        <w:jc w:val="both"/>
        <w:rPr>
          <w:rFonts w:asciiTheme="majorHAnsi" w:hAnsiTheme="majorHAnsi"/>
          <w:i/>
          <w:iCs/>
          <w:sz w:val="20"/>
          <w:szCs w:val="20"/>
          <w:u w:val="single"/>
        </w:rPr>
      </w:pPr>
      <w:r w:rsidRPr="00B3141A">
        <w:rPr>
          <w:rFonts w:asciiTheme="majorHAnsi" w:hAnsiTheme="majorHAnsi"/>
          <w:u w:val="single"/>
        </w:rPr>
        <w:t xml:space="preserve">Informations complémentaires qui </w:t>
      </w:r>
      <w:r w:rsidR="0056569C">
        <w:rPr>
          <w:rFonts w:asciiTheme="majorHAnsi" w:hAnsiTheme="majorHAnsi"/>
          <w:u w:val="single"/>
        </w:rPr>
        <w:t xml:space="preserve">vous </w:t>
      </w:r>
      <w:r w:rsidRPr="00B3141A">
        <w:rPr>
          <w:rFonts w:asciiTheme="majorHAnsi" w:hAnsiTheme="majorHAnsi"/>
          <w:u w:val="single"/>
        </w:rPr>
        <w:t xml:space="preserve">seront demandées </w:t>
      </w:r>
      <w:r w:rsidR="0056569C">
        <w:rPr>
          <w:rFonts w:asciiTheme="majorHAnsi" w:hAnsiTheme="majorHAnsi"/>
          <w:u w:val="single"/>
        </w:rPr>
        <w:t xml:space="preserve">plus en détail </w:t>
      </w:r>
      <w:r w:rsidRPr="00B3141A">
        <w:rPr>
          <w:rFonts w:asciiTheme="majorHAnsi" w:hAnsiTheme="majorHAnsi"/>
          <w:u w:val="single"/>
        </w:rPr>
        <w:t>dans le cadre de l’instruction </w:t>
      </w:r>
      <w:r w:rsidR="004D66F4" w:rsidRPr="004D66F4">
        <w:rPr>
          <w:rFonts w:asciiTheme="majorHAnsi" w:hAnsiTheme="majorHAnsi"/>
          <w:i/>
          <w:iCs/>
          <w:sz w:val="20"/>
          <w:szCs w:val="20"/>
          <w:u w:val="single"/>
        </w:rPr>
        <w:t>(vous pouvez dès à présent apporter des</w:t>
      </w:r>
      <w:r w:rsidR="0056569C">
        <w:rPr>
          <w:rFonts w:asciiTheme="majorHAnsi" w:hAnsiTheme="majorHAnsi"/>
          <w:i/>
          <w:iCs/>
          <w:sz w:val="20"/>
          <w:szCs w:val="20"/>
          <w:u w:val="single"/>
        </w:rPr>
        <w:t xml:space="preserve"> réponses succinctes sur cette fiche projet</w:t>
      </w:r>
      <w:r w:rsidR="004D66F4" w:rsidRPr="004D66F4">
        <w:rPr>
          <w:rFonts w:asciiTheme="majorHAnsi" w:hAnsiTheme="majorHAnsi"/>
          <w:i/>
          <w:iCs/>
          <w:sz w:val="20"/>
          <w:szCs w:val="20"/>
          <w:u w:val="single"/>
        </w:rPr>
        <w:t xml:space="preserve">) </w:t>
      </w:r>
      <w:r w:rsidRPr="004D66F4">
        <w:rPr>
          <w:rFonts w:asciiTheme="majorHAnsi" w:hAnsiTheme="majorHAnsi"/>
          <w:i/>
          <w:iCs/>
          <w:sz w:val="20"/>
          <w:szCs w:val="20"/>
          <w:u w:val="single"/>
        </w:rPr>
        <w:t xml:space="preserve">: </w:t>
      </w:r>
    </w:p>
    <w:p w14:paraId="1271AC95" w14:textId="77777777" w:rsidR="00CE6A98" w:rsidRPr="00B3141A" w:rsidRDefault="00CE6A98" w:rsidP="000744FA">
      <w:pPr>
        <w:spacing w:after="0"/>
        <w:jc w:val="both"/>
        <w:rPr>
          <w:rFonts w:asciiTheme="majorHAnsi" w:hAnsiTheme="majorHAnsi"/>
          <w:sz w:val="18"/>
          <w:szCs w:val="18"/>
        </w:rPr>
      </w:pPr>
    </w:p>
    <w:p w14:paraId="1F755F98" w14:textId="4250B1FE" w:rsidR="000744FA" w:rsidRPr="00B3141A" w:rsidRDefault="00C33DB1" w:rsidP="000744FA">
      <w:pPr>
        <w:spacing w:after="0"/>
        <w:jc w:val="both"/>
        <w:rPr>
          <w:rFonts w:asciiTheme="majorHAnsi" w:hAnsiTheme="majorHAnsi"/>
        </w:rPr>
      </w:pPr>
      <w:r w:rsidRPr="004D66F4">
        <w:rPr>
          <w:rFonts w:asciiTheme="majorHAnsi" w:hAnsiTheme="majorHAnsi"/>
          <w:sz w:val="20"/>
          <w:szCs w:val="20"/>
        </w:rPr>
        <w:t>●</w:t>
      </w:r>
      <w:r w:rsidR="002540FB">
        <w:rPr>
          <w:rFonts w:asciiTheme="majorHAnsi" w:hAnsiTheme="majorHAnsi"/>
        </w:rPr>
        <w:t xml:space="preserve"> </w:t>
      </w:r>
      <w:r w:rsidR="004D66F4">
        <w:rPr>
          <w:rFonts w:asciiTheme="majorHAnsi" w:hAnsiTheme="majorHAnsi"/>
        </w:rPr>
        <w:t>Indiquez l</w:t>
      </w:r>
      <w:r w:rsidR="00CE6A98" w:rsidRPr="00B3141A">
        <w:rPr>
          <w:rFonts w:asciiTheme="majorHAnsi" w:hAnsiTheme="majorHAnsi"/>
        </w:rPr>
        <w:t xml:space="preserve">es </w:t>
      </w:r>
      <w:r w:rsidR="000744FA" w:rsidRPr="00B3141A">
        <w:rPr>
          <w:rFonts w:asciiTheme="majorHAnsi" w:hAnsiTheme="majorHAnsi"/>
        </w:rPr>
        <w:t>conditions d’accès à votre infrastructure ?</w:t>
      </w:r>
    </w:p>
    <w:p w14:paraId="62987EB9" w14:textId="7985819C" w:rsidR="00ED6C79" w:rsidRPr="00B3141A" w:rsidRDefault="00ED6C79" w:rsidP="000744FA">
      <w:pPr>
        <w:spacing w:after="0"/>
        <w:jc w:val="both"/>
        <w:rPr>
          <w:rFonts w:asciiTheme="majorHAnsi" w:hAnsiTheme="majorHAnsi"/>
        </w:rPr>
      </w:pPr>
      <w:r w:rsidRPr="00B3141A">
        <w:rPr>
          <w:rFonts w:asciiTheme="majorHAnsi" w:hAnsiTheme="majorHAnsi"/>
          <w:i/>
          <w:iCs/>
          <w:sz w:val="18"/>
          <w:szCs w:val="18"/>
        </w:rPr>
        <w:t xml:space="preserve">L’accès à l’infrastructure de recherche doit être ouvert à plusieurs utilisateurs et est octroyé sur une </w:t>
      </w:r>
      <w:r w:rsidRPr="00B3141A">
        <w:rPr>
          <w:rFonts w:asciiTheme="majorHAnsi" w:hAnsiTheme="majorHAnsi"/>
          <w:b/>
          <w:bCs/>
          <w:i/>
          <w:iCs/>
          <w:sz w:val="18"/>
          <w:szCs w:val="18"/>
        </w:rPr>
        <w:t xml:space="preserve">base transparente et </w:t>
      </w:r>
      <w:r w:rsidR="0056569C">
        <w:rPr>
          <w:rFonts w:asciiTheme="majorHAnsi" w:hAnsiTheme="majorHAnsi"/>
          <w:b/>
          <w:bCs/>
          <w:i/>
          <w:iCs/>
          <w:sz w:val="18"/>
          <w:szCs w:val="18"/>
        </w:rPr>
        <w:t>n</w:t>
      </w:r>
      <w:r w:rsidRPr="00B3141A">
        <w:rPr>
          <w:rFonts w:asciiTheme="majorHAnsi" w:hAnsiTheme="majorHAnsi"/>
          <w:b/>
          <w:bCs/>
          <w:i/>
          <w:iCs/>
          <w:sz w:val="18"/>
          <w:szCs w:val="18"/>
        </w:rPr>
        <w:t>on discriminatoire</w:t>
      </w:r>
      <w:r w:rsidRPr="00B3141A">
        <w:rPr>
          <w:rFonts w:asciiTheme="majorHAnsi" w:hAnsiTheme="majorHAnsi"/>
          <w:i/>
          <w:iCs/>
          <w:sz w:val="18"/>
          <w:szCs w:val="18"/>
        </w:rPr>
        <w:t xml:space="preserve">. </w:t>
      </w:r>
      <w:r w:rsidRPr="00B3141A">
        <w:rPr>
          <w:rFonts w:asciiTheme="majorHAnsi" w:hAnsiTheme="majorHAnsi"/>
          <w:b/>
          <w:bCs/>
          <w:i/>
          <w:iCs/>
          <w:sz w:val="18"/>
          <w:szCs w:val="18"/>
        </w:rPr>
        <w:t>Le prix à payer</w:t>
      </w:r>
      <w:r w:rsidRPr="00B3141A">
        <w:rPr>
          <w:rFonts w:asciiTheme="majorHAnsi" w:hAnsiTheme="majorHAnsi"/>
          <w:i/>
          <w:iCs/>
          <w:sz w:val="18"/>
          <w:szCs w:val="18"/>
        </w:rPr>
        <w:t xml:space="preserve"> pour l’exploitation ou l’utilisation de l’infrastructure de recherche doit également </w:t>
      </w:r>
      <w:r w:rsidRPr="00B3141A">
        <w:rPr>
          <w:rFonts w:asciiTheme="majorHAnsi" w:hAnsiTheme="majorHAnsi"/>
          <w:b/>
          <w:bCs/>
          <w:i/>
          <w:iCs/>
          <w:sz w:val="18"/>
          <w:szCs w:val="18"/>
        </w:rPr>
        <w:t>correspondre au prix du marché</w:t>
      </w:r>
    </w:p>
    <w:p w14:paraId="3442B8CE" w14:textId="77777777" w:rsidR="00A04A5D" w:rsidRDefault="00A04A5D" w:rsidP="000744FA">
      <w:pPr>
        <w:spacing w:after="0"/>
        <w:jc w:val="both"/>
        <w:rPr>
          <w:rFonts w:asciiTheme="majorHAnsi" w:hAnsiTheme="majorHAnsi"/>
        </w:rPr>
      </w:pPr>
    </w:p>
    <w:tbl>
      <w:tblPr>
        <w:tblStyle w:val="Grilledutableau"/>
        <w:tblW w:w="0" w:type="auto"/>
        <w:tblLook w:val="04A0" w:firstRow="1" w:lastRow="0" w:firstColumn="1" w:lastColumn="0" w:noHBand="0" w:noVBand="1"/>
      </w:tblPr>
      <w:tblGrid>
        <w:gridCol w:w="9062"/>
      </w:tblGrid>
      <w:tr w:rsidR="004D66F4" w:rsidRPr="00B3141A" w14:paraId="0EC9F07A" w14:textId="77777777" w:rsidTr="00E3134E">
        <w:tc>
          <w:tcPr>
            <w:tcW w:w="9062" w:type="dxa"/>
          </w:tcPr>
          <w:p w14:paraId="4BFD8385" w14:textId="77777777" w:rsidR="004D66F4" w:rsidRPr="00B3141A" w:rsidRDefault="004D66F4" w:rsidP="00E3134E">
            <w:pPr>
              <w:jc w:val="both"/>
              <w:rPr>
                <w:rFonts w:asciiTheme="majorHAnsi" w:hAnsiTheme="majorHAnsi"/>
                <w:i/>
                <w:iCs/>
                <w:sz w:val="18"/>
                <w:szCs w:val="18"/>
              </w:rPr>
            </w:pPr>
            <w:bookmarkStart w:id="11" w:name="_Hlk203058364"/>
          </w:p>
          <w:p w14:paraId="57AB6C0B" w14:textId="77777777" w:rsidR="004D66F4" w:rsidRPr="00B3141A" w:rsidRDefault="004D66F4" w:rsidP="00E3134E">
            <w:pPr>
              <w:snapToGrid w:val="0"/>
              <w:jc w:val="both"/>
              <w:rPr>
                <w:rFonts w:asciiTheme="majorHAnsi" w:hAnsiTheme="majorHAnsi" w:cs="Calibri"/>
                <w:color w:val="000000"/>
                <w:szCs w:val="32"/>
              </w:rPr>
            </w:pPr>
          </w:p>
          <w:p w14:paraId="44F568A5" w14:textId="77777777" w:rsidR="004D66F4" w:rsidRDefault="004D66F4" w:rsidP="00E3134E">
            <w:pPr>
              <w:snapToGrid w:val="0"/>
              <w:jc w:val="both"/>
              <w:rPr>
                <w:rFonts w:asciiTheme="majorHAnsi" w:hAnsiTheme="majorHAnsi" w:cs="Calibri"/>
                <w:color w:val="000000"/>
                <w:szCs w:val="32"/>
              </w:rPr>
            </w:pPr>
          </w:p>
          <w:p w14:paraId="665CBCF5" w14:textId="77777777" w:rsidR="004D66F4" w:rsidRPr="00B3141A" w:rsidRDefault="004D66F4" w:rsidP="00E3134E">
            <w:pPr>
              <w:snapToGrid w:val="0"/>
              <w:jc w:val="both"/>
              <w:rPr>
                <w:rFonts w:asciiTheme="majorHAnsi" w:hAnsiTheme="majorHAnsi" w:cs="Calibri"/>
                <w:color w:val="000000"/>
                <w:szCs w:val="32"/>
              </w:rPr>
            </w:pPr>
          </w:p>
        </w:tc>
      </w:tr>
      <w:bookmarkEnd w:id="11"/>
    </w:tbl>
    <w:p w14:paraId="4D84C6D6" w14:textId="77777777" w:rsidR="004D66F4" w:rsidRDefault="004D66F4" w:rsidP="000744FA">
      <w:pPr>
        <w:spacing w:after="0"/>
        <w:jc w:val="both"/>
        <w:rPr>
          <w:rFonts w:asciiTheme="majorHAnsi" w:hAnsiTheme="majorHAnsi"/>
        </w:rPr>
      </w:pPr>
    </w:p>
    <w:p w14:paraId="3F94949D" w14:textId="77777777" w:rsidR="002540FB" w:rsidRPr="00B3141A" w:rsidRDefault="002540FB" w:rsidP="000744FA">
      <w:pPr>
        <w:spacing w:after="0"/>
        <w:jc w:val="both"/>
        <w:rPr>
          <w:rFonts w:asciiTheme="majorHAnsi" w:hAnsiTheme="majorHAnsi"/>
        </w:rPr>
      </w:pPr>
    </w:p>
    <w:p w14:paraId="145BBECE" w14:textId="10812973" w:rsidR="000744FA" w:rsidRDefault="00C33DB1" w:rsidP="000744FA">
      <w:pPr>
        <w:spacing w:after="0"/>
        <w:jc w:val="both"/>
        <w:rPr>
          <w:rFonts w:asciiTheme="majorHAnsi" w:hAnsiTheme="majorHAnsi"/>
        </w:rPr>
      </w:pPr>
      <w:r w:rsidRPr="004D66F4">
        <w:rPr>
          <w:rFonts w:asciiTheme="majorHAnsi" w:hAnsiTheme="majorHAnsi"/>
          <w:sz w:val="20"/>
          <w:szCs w:val="20"/>
        </w:rPr>
        <w:t>●</w:t>
      </w:r>
      <w:r w:rsidR="002540FB">
        <w:rPr>
          <w:rFonts w:asciiTheme="majorHAnsi" w:hAnsiTheme="majorHAnsi"/>
        </w:rPr>
        <w:t xml:space="preserve"> </w:t>
      </w:r>
      <w:r w:rsidR="00466A98">
        <w:rPr>
          <w:rFonts w:asciiTheme="majorHAnsi" w:hAnsiTheme="majorHAnsi"/>
        </w:rPr>
        <w:t>Une</w:t>
      </w:r>
      <w:r w:rsidR="00CE6A98" w:rsidRPr="00B3141A">
        <w:rPr>
          <w:rFonts w:asciiTheme="majorHAnsi" w:hAnsiTheme="majorHAnsi"/>
        </w:rPr>
        <w:t xml:space="preserve"> </w:t>
      </w:r>
      <w:r w:rsidR="000744FA" w:rsidRPr="00B3141A">
        <w:rPr>
          <w:rFonts w:asciiTheme="majorHAnsi" w:hAnsiTheme="majorHAnsi"/>
          <w:b/>
          <w:bCs/>
        </w:rPr>
        <w:t>politique tarifaire</w:t>
      </w:r>
      <w:r w:rsidR="000744FA" w:rsidRPr="00B3141A">
        <w:rPr>
          <w:rFonts w:asciiTheme="majorHAnsi" w:hAnsiTheme="majorHAnsi"/>
        </w:rPr>
        <w:t xml:space="preserve"> doit être mise en place afin de couvrir les frais d’exploitation et d’entretien de votre infrastructu</w:t>
      </w:r>
      <w:r w:rsidR="00466A98">
        <w:rPr>
          <w:rFonts w:asciiTheme="majorHAnsi" w:hAnsiTheme="majorHAnsi"/>
        </w:rPr>
        <w:t>re.</w:t>
      </w:r>
      <w:r w:rsidR="000744FA" w:rsidRPr="00B3141A">
        <w:rPr>
          <w:rFonts w:asciiTheme="majorHAnsi" w:hAnsiTheme="majorHAnsi"/>
        </w:rPr>
        <w:t xml:space="preserve"> </w:t>
      </w:r>
      <w:r w:rsidR="00466A98">
        <w:rPr>
          <w:rFonts w:asciiTheme="majorHAnsi" w:hAnsiTheme="majorHAnsi"/>
        </w:rPr>
        <w:t>Indiquez comment vous respecte</w:t>
      </w:r>
      <w:r w:rsidR="0056569C">
        <w:rPr>
          <w:rFonts w:asciiTheme="majorHAnsi" w:hAnsiTheme="majorHAnsi"/>
        </w:rPr>
        <w:t>re</w:t>
      </w:r>
      <w:r w:rsidR="00466A98">
        <w:rPr>
          <w:rFonts w:asciiTheme="majorHAnsi" w:hAnsiTheme="majorHAnsi"/>
        </w:rPr>
        <w:t>z cette obligation ?</w:t>
      </w:r>
    </w:p>
    <w:p w14:paraId="3ECFA0B3" w14:textId="77777777" w:rsidR="00466A98" w:rsidRPr="00B3141A" w:rsidRDefault="00466A98" w:rsidP="000744FA">
      <w:pPr>
        <w:spacing w:after="0"/>
        <w:jc w:val="both"/>
        <w:rPr>
          <w:rFonts w:asciiTheme="majorHAnsi" w:hAnsiTheme="majorHAnsi"/>
        </w:rPr>
      </w:pPr>
    </w:p>
    <w:tbl>
      <w:tblPr>
        <w:tblStyle w:val="Grilledutableau"/>
        <w:tblW w:w="0" w:type="auto"/>
        <w:tblLook w:val="04A0" w:firstRow="1" w:lastRow="0" w:firstColumn="1" w:lastColumn="0" w:noHBand="0" w:noVBand="1"/>
      </w:tblPr>
      <w:tblGrid>
        <w:gridCol w:w="9062"/>
      </w:tblGrid>
      <w:tr w:rsidR="00466A98" w:rsidRPr="00B3141A" w14:paraId="30609E4C" w14:textId="77777777" w:rsidTr="00E3134E">
        <w:tc>
          <w:tcPr>
            <w:tcW w:w="9062" w:type="dxa"/>
          </w:tcPr>
          <w:p w14:paraId="32C20839" w14:textId="77777777" w:rsidR="00466A98" w:rsidRPr="00B3141A" w:rsidRDefault="00466A98" w:rsidP="00E3134E">
            <w:pPr>
              <w:jc w:val="both"/>
              <w:rPr>
                <w:rFonts w:asciiTheme="majorHAnsi" w:hAnsiTheme="majorHAnsi"/>
                <w:i/>
                <w:iCs/>
                <w:sz w:val="18"/>
                <w:szCs w:val="18"/>
              </w:rPr>
            </w:pPr>
            <w:bookmarkStart w:id="12" w:name="_Hlk203058405"/>
          </w:p>
          <w:p w14:paraId="58C23072" w14:textId="77777777" w:rsidR="00466A98" w:rsidRPr="00B3141A" w:rsidRDefault="00466A98" w:rsidP="00E3134E">
            <w:pPr>
              <w:snapToGrid w:val="0"/>
              <w:jc w:val="both"/>
              <w:rPr>
                <w:rFonts w:asciiTheme="majorHAnsi" w:hAnsiTheme="majorHAnsi" w:cs="Calibri"/>
                <w:color w:val="000000"/>
                <w:szCs w:val="32"/>
              </w:rPr>
            </w:pPr>
          </w:p>
          <w:p w14:paraId="2CC97908" w14:textId="77777777" w:rsidR="00466A98" w:rsidRDefault="00466A98" w:rsidP="00E3134E">
            <w:pPr>
              <w:snapToGrid w:val="0"/>
              <w:jc w:val="both"/>
              <w:rPr>
                <w:rFonts w:asciiTheme="majorHAnsi" w:hAnsiTheme="majorHAnsi" w:cs="Calibri"/>
                <w:color w:val="000000"/>
                <w:szCs w:val="32"/>
              </w:rPr>
            </w:pPr>
          </w:p>
          <w:p w14:paraId="4834E5CC" w14:textId="77777777" w:rsidR="00466A98" w:rsidRPr="00B3141A" w:rsidRDefault="00466A98" w:rsidP="00E3134E">
            <w:pPr>
              <w:snapToGrid w:val="0"/>
              <w:jc w:val="both"/>
              <w:rPr>
                <w:rFonts w:asciiTheme="majorHAnsi" w:hAnsiTheme="majorHAnsi" w:cs="Calibri"/>
                <w:color w:val="000000"/>
                <w:szCs w:val="32"/>
              </w:rPr>
            </w:pPr>
          </w:p>
        </w:tc>
      </w:tr>
      <w:bookmarkEnd w:id="12"/>
    </w:tbl>
    <w:p w14:paraId="1C0722EF" w14:textId="77777777" w:rsidR="0024260C" w:rsidRPr="00B3141A" w:rsidRDefault="0024260C" w:rsidP="000744FA">
      <w:pPr>
        <w:spacing w:after="0"/>
        <w:jc w:val="both"/>
        <w:rPr>
          <w:rFonts w:asciiTheme="majorHAnsi" w:hAnsiTheme="majorHAnsi"/>
          <w:b/>
          <w:bCs/>
        </w:rPr>
      </w:pPr>
    </w:p>
    <w:p w14:paraId="62ECC998" w14:textId="4088AF7A" w:rsidR="00466A98" w:rsidRPr="00466A98" w:rsidRDefault="0024260C" w:rsidP="00466A98">
      <w:pPr>
        <w:suppressAutoHyphens/>
        <w:spacing w:after="0" w:line="240" w:lineRule="auto"/>
        <w:jc w:val="both"/>
        <w:rPr>
          <w:rFonts w:asciiTheme="majorHAnsi" w:eastAsia="Times New Roman" w:hAnsiTheme="majorHAnsi" w:cs="Times New Roman"/>
          <w:kern w:val="0"/>
          <w:lang w:eastAsia="zh-CN"/>
          <w14:ligatures w14:val="none"/>
        </w:rPr>
      </w:pPr>
      <w:bookmarkStart w:id="13" w:name="_Hlk199169896"/>
      <w:r w:rsidRPr="004D66F4">
        <w:rPr>
          <w:rFonts w:asciiTheme="majorHAnsi" w:hAnsiTheme="majorHAnsi"/>
          <w:sz w:val="20"/>
          <w:szCs w:val="20"/>
        </w:rPr>
        <w:t>●</w:t>
      </w:r>
      <w:bookmarkEnd w:id="13"/>
      <w:r w:rsidRPr="00B3141A">
        <w:rPr>
          <w:rFonts w:asciiTheme="majorHAnsi" w:eastAsia="Times New Roman" w:hAnsiTheme="majorHAnsi" w:cs="Times New Roman"/>
          <w:kern w:val="0"/>
          <w:lang w:eastAsia="zh-CN"/>
          <w14:ligatures w14:val="none"/>
        </w:rPr>
        <w:t xml:space="preserve"> </w:t>
      </w:r>
      <w:r w:rsidR="00466A98" w:rsidRPr="00466A98">
        <w:rPr>
          <w:rFonts w:asciiTheme="majorHAnsi" w:eastAsia="Times New Roman" w:hAnsiTheme="majorHAnsi" w:cs="Times New Roman"/>
          <w:kern w:val="0"/>
          <w:lang w:eastAsia="zh-CN"/>
          <w14:ligatures w14:val="none"/>
        </w:rPr>
        <w:t xml:space="preserve">Démontrez la </w:t>
      </w:r>
      <w:r w:rsidR="00466A98" w:rsidRPr="0067250D">
        <w:rPr>
          <w:rFonts w:asciiTheme="majorHAnsi" w:eastAsia="Times New Roman" w:hAnsiTheme="majorHAnsi" w:cs="Times New Roman"/>
          <w:b/>
          <w:bCs/>
          <w:kern w:val="0"/>
          <w:lang w:eastAsia="zh-CN"/>
          <w14:ligatures w14:val="none"/>
        </w:rPr>
        <w:t>viabilité économique</w:t>
      </w:r>
      <w:r w:rsidR="00466A98" w:rsidRPr="00466A98">
        <w:rPr>
          <w:rFonts w:asciiTheme="majorHAnsi" w:eastAsia="Times New Roman" w:hAnsiTheme="majorHAnsi" w:cs="Times New Roman"/>
          <w:kern w:val="0"/>
          <w:lang w:eastAsia="zh-CN"/>
          <w14:ligatures w14:val="none"/>
        </w:rPr>
        <w:t xml:space="preserve"> de votre infrastructure de recherche (coûts d’exploitation, ressources prévues,</w:t>
      </w:r>
      <w:r w:rsidR="00334968">
        <w:rPr>
          <w:rFonts w:asciiTheme="majorHAnsi" w:eastAsia="Times New Roman" w:hAnsiTheme="majorHAnsi" w:cs="Times New Roman"/>
          <w:kern w:val="0"/>
          <w:lang w:eastAsia="zh-CN"/>
          <w14:ligatures w14:val="none"/>
        </w:rPr>
        <w:t xml:space="preserve"> </w:t>
      </w:r>
      <w:r w:rsidR="00277128">
        <w:rPr>
          <w:rFonts w:asciiTheme="majorHAnsi" w:eastAsia="Times New Roman" w:hAnsiTheme="majorHAnsi" w:cs="Times New Roman"/>
          <w:kern w:val="0"/>
          <w:lang w:eastAsia="zh-CN"/>
          <w14:ligatures w14:val="none"/>
        </w:rPr>
        <w:t>etc.</w:t>
      </w:r>
      <w:r w:rsidR="00466A98" w:rsidRPr="00466A98">
        <w:rPr>
          <w:rFonts w:asciiTheme="majorHAnsi" w:eastAsia="Times New Roman" w:hAnsiTheme="majorHAnsi" w:cs="Times New Roman"/>
          <w:kern w:val="0"/>
          <w:lang w:eastAsia="zh-CN"/>
          <w14:ligatures w14:val="none"/>
        </w:rPr>
        <w:t>)</w:t>
      </w:r>
    </w:p>
    <w:p w14:paraId="633F3431" w14:textId="30FEBB30" w:rsidR="0024260C" w:rsidRPr="00B3141A" w:rsidRDefault="0024260C" w:rsidP="0024260C">
      <w:pPr>
        <w:suppressAutoHyphens/>
        <w:spacing w:after="0" w:line="240" w:lineRule="auto"/>
        <w:jc w:val="both"/>
        <w:rPr>
          <w:rFonts w:asciiTheme="majorHAnsi" w:eastAsia="Times New Roman" w:hAnsiTheme="majorHAnsi" w:cs="Calibri"/>
          <w:color w:val="000000"/>
          <w:kern w:val="0"/>
          <w:sz w:val="20"/>
          <w:szCs w:val="32"/>
          <w:lang w:eastAsia="zh-CN"/>
          <w14:ligatures w14:val="none"/>
        </w:rPr>
      </w:pPr>
      <w:r w:rsidRPr="00B3141A">
        <w:rPr>
          <w:rFonts w:asciiTheme="majorHAnsi" w:eastAsia="Times New Roman" w:hAnsiTheme="majorHAnsi" w:cs="Times New Roman"/>
          <w:kern w:val="0"/>
          <w:lang w:eastAsia="zh-CN"/>
          <w14:ligatures w14:val="none"/>
        </w:rPr>
        <w:t xml:space="preserve"> </w:t>
      </w:r>
    </w:p>
    <w:tbl>
      <w:tblPr>
        <w:tblStyle w:val="Grilledutableau"/>
        <w:tblW w:w="0" w:type="auto"/>
        <w:tblLook w:val="04A0" w:firstRow="1" w:lastRow="0" w:firstColumn="1" w:lastColumn="0" w:noHBand="0" w:noVBand="1"/>
      </w:tblPr>
      <w:tblGrid>
        <w:gridCol w:w="9062"/>
      </w:tblGrid>
      <w:tr w:rsidR="00334968" w:rsidRPr="00B3141A" w14:paraId="21BAC65A" w14:textId="77777777" w:rsidTr="00E3134E">
        <w:tc>
          <w:tcPr>
            <w:tcW w:w="9062" w:type="dxa"/>
          </w:tcPr>
          <w:p w14:paraId="0B015B08" w14:textId="77777777" w:rsidR="00334968" w:rsidRPr="00B3141A" w:rsidRDefault="00334968" w:rsidP="00E3134E">
            <w:pPr>
              <w:jc w:val="both"/>
              <w:rPr>
                <w:rFonts w:asciiTheme="majorHAnsi" w:hAnsiTheme="majorHAnsi"/>
                <w:i/>
                <w:iCs/>
                <w:sz w:val="18"/>
                <w:szCs w:val="18"/>
              </w:rPr>
            </w:pPr>
          </w:p>
          <w:p w14:paraId="4E0E0125" w14:textId="77777777" w:rsidR="00334968" w:rsidRPr="00B3141A" w:rsidRDefault="00334968" w:rsidP="00E3134E">
            <w:pPr>
              <w:snapToGrid w:val="0"/>
              <w:jc w:val="both"/>
              <w:rPr>
                <w:rFonts w:asciiTheme="majorHAnsi" w:hAnsiTheme="majorHAnsi" w:cs="Calibri"/>
                <w:color w:val="000000"/>
                <w:szCs w:val="32"/>
              </w:rPr>
            </w:pPr>
          </w:p>
          <w:p w14:paraId="0A4ECDF9" w14:textId="77777777" w:rsidR="00334968" w:rsidRDefault="00334968" w:rsidP="00E3134E">
            <w:pPr>
              <w:snapToGrid w:val="0"/>
              <w:jc w:val="both"/>
              <w:rPr>
                <w:rFonts w:asciiTheme="majorHAnsi" w:hAnsiTheme="majorHAnsi" w:cs="Calibri"/>
                <w:color w:val="000000"/>
                <w:szCs w:val="32"/>
              </w:rPr>
            </w:pPr>
          </w:p>
          <w:p w14:paraId="0C4081A8" w14:textId="77777777" w:rsidR="00334968" w:rsidRPr="00B3141A" w:rsidRDefault="00334968" w:rsidP="00E3134E">
            <w:pPr>
              <w:snapToGrid w:val="0"/>
              <w:jc w:val="both"/>
              <w:rPr>
                <w:rFonts w:asciiTheme="majorHAnsi" w:hAnsiTheme="majorHAnsi" w:cs="Calibri"/>
                <w:color w:val="000000"/>
                <w:szCs w:val="32"/>
              </w:rPr>
            </w:pPr>
          </w:p>
        </w:tc>
      </w:tr>
    </w:tbl>
    <w:p w14:paraId="0AC21E7C" w14:textId="77777777" w:rsidR="0024260C" w:rsidRPr="00B3141A" w:rsidRDefault="0024260C" w:rsidP="0024260C">
      <w:pPr>
        <w:suppressAutoHyphens/>
        <w:spacing w:after="0" w:line="240" w:lineRule="auto"/>
        <w:jc w:val="both"/>
        <w:rPr>
          <w:rFonts w:asciiTheme="majorHAnsi" w:eastAsia="Times New Roman" w:hAnsiTheme="majorHAnsi" w:cs="Times New Roman"/>
          <w:kern w:val="0"/>
          <w:sz w:val="20"/>
          <w:szCs w:val="20"/>
          <w:lang w:eastAsia="zh-CN"/>
          <w14:ligatures w14:val="none"/>
        </w:rPr>
      </w:pPr>
    </w:p>
    <w:p w14:paraId="03C3A197" w14:textId="2E17269E" w:rsidR="000744FA" w:rsidRPr="00B3141A" w:rsidRDefault="0024260C" w:rsidP="00C33DB1">
      <w:pPr>
        <w:suppressAutoHyphens/>
        <w:spacing w:after="0" w:line="240" w:lineRule="auto"/>
        <w:jc w:val="both"/>
        <w:rPr>
          <w:rFonts w:asciiTheme="majorHAnsi" w:eastAsia="Times New Roman" w:hAnsiTheme="majorHAnsi" w:cs="Times New Roman"/>
          <w:kern w:val="0"/>
          <w:sz w:val="20"/>
          <w:szCs w:val="20"/>
          <w:lang w:eastAsia="zh-CN"/>
          <w14:ligatures w14:val="none"/>
        </w:rPr>
      </w:pPr>
      <w:r w:rsidRPr="00B3141A">
        <w:rPr>
          <w:rFonts w:asciiTheme="majorHAnsi" w:eastAsia="Times New Roman" w:hAnsiTheme="majorHAnsi" w:cs="Times New Roman"/>
          <w:kern w:val="0"/>
          <w:sz w:val="20"/>
          <w:szCs w:val="20"/>
          <w:lang w:eastAsia="zh-CN"/>
          <w14:ligatures w14:val="none"/>
        </w:rPr>
        <w:t xml:space="preserve"> </w:t>
      </w:r>
    </w:p>
    <w:p w14:paraId="031ABE61" w14:textId="77777777" w:rsidR="000744FA" w:rsidRPr="00B3141A" w:rsidRDefault="000744FA" w:rsidP="000744FA">
      <w:pPr>
        <w:spacing w:after="0"/>
        <w:jc w:val="both"/>
        <w:rPr>
          <w:rFonts w:asciiTheme="majorHAnsi" w:hAnsiTheme="majorHAnsi"/>
        </w:rPr>
      </w:pPr>
    </w:p>
    <w:p w14:paraId="34063C45" w14:textId="1B3798C2" w:rsidR="000744FA" w:rsidRPr="00B3141A" w:rsidRDefault="000744FA" w:rsidP="00CD0949">
      <w:pPr>
        <w:pStyle w:val="Paragraphedeliste"/>
        <w:numPr>
          <w:ilvl w:val="0"/>
          <w:numId w:val="8"/>
        </w:numPr>
        <w:spacing w:after="0"/>
        <w:jc w:val="both"/>
        <w:rPr>
          <w:rFonts w:asciiTheme="majorHAnsi" w:hAnsiTheme="majorHAnsi"/>
          <w:b/>
          <w:bCs/>
          <w:u w:val="single"/>
        </w:rPr>
      </w:pPr>
      <w:r w:rsidRPr="00B3141A">
        <w:rPr>
          <w:rFonts w:asciiTheme="majorHAnsi" w:hAnsiTheme="majorHAnsi"/>
          <w:b/>
          <w:bCs/>
          <w:u w:val="single"/>
        </w:rPr>
        <w:t>B</w:t>
      </w:r>
      <w:r w:rsidR="00027097" w:rsidRPr="00B3141A">
        <w:rPr>
          <w:rFonts w:asciiTheme="majorHAnsi" w:hAnsiTheme="majorHAnsi"/>
          <w:b/>
          <w:bCs/>
          <w:u w:val="single"/>
        </w:rPr>
        <w:t>udget prévisionnel :</w:t>
      </w:r>
    </w:p>
    <w:p w14:paraId="6E430346" w14:textId="77777777" w:rsidR="000744FA" w:rsidRPr="00B3141A" w:rsidRDefault="000744FA" w:rsidP="000744FA">
      <w:pPr>
        <w:spacing w:after="0"/>
        <w:jc w:val="both"/>
        <w:rPr>
          <w:rFonts w:asciiTheme="majorHAnsi" w:hAnsiTheme="majorHAnsi"/>
        </w:rPr>
      </w:pPr>
    </w:p>
    <w:p w14:paraId="1BE18DF7" w14:textId="48C2B726" w:rsidR="000744FA" w:rsidRDefault="00CD0949" w:rsidP="00CD0949">
      <w:pPr>
        <w:spacing w:after="0"/>
        <w:jc w:val="both"/>
        <w:rPr>
          <w:rFonts w:asciiTheme="majorHAnsi" w:hAnsiTheme="majorHAnsi"/>
        </w:rPr>
      </w:pPr>
      <w:r w:rsidRPr="004D66F4">
        <w:rPr>
          <w:rFonts w:asciiTheme="majorHAnsi" w:hAnsiTheme="majorHAnsi"/>
          <w:sz w:val="20"/>
          <w:szCs w:val="20"/>
        </w:rPr>
        <w:t>●</w:t>
      </w:r>
      <w:r w:rsidRPr="00B3141A">
        <w:rPr>
          <w:rFonts w:asciiTheme="majorHAnsi" w:hAnsiTheme="majorHAnsi"/>
        </w:rPr>
        <w:t xml:space="preserve"> </w:t>
      </w:r>
      <w:r w:rsidR="000744FA" w:rsidRPr="00B3141A">
        <w:rPr>
          <w:rFonts w:asciiTheme="majorHAnsi" w:hAnsiTheme="majorHAnsi"/>
        </w:rPr>
        <w:t>Dépenses directes liées à votre projet (à présenter en HT) :</w:t>
      </w:r>
    </w:p>
    <w:p w14:paraId="366CDE8F" w14:textId="77777777" w:rsidR="00334968" w:rsidRPr="00B3141A" w:rsidRDefault="00334968" w:rsidP="00CD0949">
      <w:pPr>
        <w:spacing w:after="0"/>
        <w:jc w:val="both"/>
        <w:rPr>
          <w:rFonts w:asciiTheme="majorHAnsi" w:hAnsiTheme="majorHAnsi"/>
        </w:rPr>
      </w:pPr>
    </w:p>
    <w:tbl>
      <w:tblPr>
        <w:tblStyle w:val="Grilledutableau"/>
        <w:tblW w:w="0" w:type="auto"/>
        <w:tblLook w:val="04A0" w:firstRow="1" w:lastRow="0" w:firstColumn="1" w:lastColumn="0" w:noHBand="0" w:noVBand="1"/>
      </w:tblPr>
      <w:tblGrid>
        <w:gridCol w:w="9062"/>
      </w:tblGrid>
      <w:tr w:rsidR="00334968" w:rsidRPr="00B3141A" w14:paraId="7C6680DF" w14:textId="77777777" w:rsidTr="00E3134E">
        <w:tc>
          <w:tcPr>
            <w:tcW w:w="9062" w:type="dxa"/>
          </w:tcPr>
          <w:p w14:paraId="55B09019" w14:textId="77777777" w:rsidR="00334968" w:rsidRPr="00B3141A" w:rsidRDefault="00334968" w:rsidP="00E3134E">
            <w:pPr>
              <w:jc w:val="both"/>
              <w:rPr>
                <w:rFonts w:asciiTheme="majorHAnsi" w:hAnsiTheme="majorHAnsi"/>
                <w:i/>
                <w:iCs/>
                <w:sz w:val="18"/>
                <w:szCs w:val="18"/>
              </w:rPr>
            </w:pPr>
          </w:p>
          <w:p w14:paraId="1953F56F" w14:textId="3DEDF862" w:rsidR="00334968" w:rsidRPr="00B3141A" w:rsidRDefault="00334968" w:rsidP="00334968">
            <w:pPr>
              <w:jc w:val="both"/>
              <w:rPr>
                <w:rFonts w:asciiTheme="majorHAnsi" w:hAnsiTheme="majorHAnsi"/>
              </w:rPr>
            </w:pPr>
            <w:r w:rsidRPr="00B3141A">
              <w:rPr>
                <w:rFonts w:asciiTheme="majorHAnsi" w:hAnsiTheme="majorHAnsi"/>
              </w:rPr>
              <w:t>1 – Dépenses d’investissements en actif corporel et incorporel</w:t>
            </w:r>
            <w:r>
              <w:rPr>
                <w:rFonts w:asciiTheme="majorHAnsi" w:hAnsiTheme="majorHAnsi"/>
              </w:rPr>
              <w:t> :</w:t>
            </w:r>
          </w:p>
          <w:p w14:paraId="44FB5D9E" w14:textId="2A279901" w:rsidR="00334968" w:rsidRPr="00B3141A" w:rsidRDefault="00334968" w:rsidP="00334968">
            <w:pPr>
              <w:jc w:val="both"/>
              <w:rPr>
                <w:rFonts w:asciiTheme="majorHAnsi" w:hAnsiTheme="majorHAnsi"/>
              </w:rPr>
            </w:pPr>
            <w:r w:rsidRPr="00B3141A">
              <w:rPr>
                <w:rFonts w:asciiTheme="majorHAnsi" w:hAnsiTheme="majorHAnsi"/>
              </w:rPr>
              <w:t>2 – Coûts indirects liés au projet</w:t>
            </w:r>
            <w:r>
              <w:rPr>
                <w:rFonts w:asciiTheme="majorHAnsi" w:hAnsiTheme="majorHAnsi"/>
              </w:rPr>
              <w:t> :</w:t>
            </w:r>
          </w:p>
          <w:p w14:paraId="7A435C5F" w14:textId="5EA57053" w:rsidR="00334968" w:rsidRPr="00B3141A" w:rsidRDefault="00334968" w:rsidP="00334968">
            <w:pPr>
              <w:jc w:val="both"/>
              <w:rPr>
                <w:rFonts w:asciiTheme="majorHAnsi" w:hAnsiTheme="majorHAnsi"/>
              </w:rPr>
            </w:pPr>
            <w:r w:rsidRPr="00B3141A">
              <w:rPr>
                <w:rFonts w:asciiTheme="majorHAnsi" w:hAnsiTheme="majorHAnsi"/>
              </w:rPr>
              <w:t xml:space="preserve">3 – </w:t>
            </w:r>
            <w:r>
              <w:rPr>
                <w:rFonts w:asciiTheme="majorHAnsi" w:hAnsiTheme="majorHAnsi"/>
              </w:rPr>
              <w:t>Coût t</w:t>
            </w:r>
            <w:r w:rsidRPr="00B3141A">
              <w:rPr>
                <w:rFonts w:asciiTheme="majorHAnsi" w:hAnsiTheme="majorHAnsi"/>
              </w:rPr>
              <w:t>otal</w:t>
            </w:r>
            <w:r>
              <w:rPr>
                <w:rFonts w:asciiTheme="majorHAnsi" w:hAnsiTheme="majorHAnsi"/>
              </w:rPr>
              <w:t> du projet :</w:t>
            </w:r>
          </w:p>
          <w:p w14:paraId="7194EC24" w14:textId="77777777" w:rsidR="00334968" w:rsidRPr="00B3141A" w:rsidRDefault="00334968" w:rsidP="00E3134E">
            <w:pPr>
              <w:snapToGrid w:val="0"/>
              <w:jc w:val="both"/>
              <w:rPr>
                <w:rFonts w:asciiTheme="majorHAnsi" w:hAnsiTheme="majorHAnsi" w:cs="Calibri"/>
                <w:color w:val="000000"/>
                <w:szCs w:val="32"/>
              </w:rPr>
            </w:pPr>
          </w:p>
          <w:p w14:paraId="793411D8" w14:textId="77777777" w:rsidR="00334968" w:rsidRDefault="00334968" w:rsidP="00E3134E">
            <w:pPr>
              <w:snapToGrid w:val="0"/>
              <w:jc w:val="both"/>
              <w:rPr>
                <w:rFonts w:asciiTheme="majorHAnsi" w:hAnsiTheme="majorHAnsi" w:cs="Calibri"/>
                <w:color w:val="000000"/>
                <w:szCs w:val="32"/>
              </w:rPr>
            </w:pPr>
          </w:p>
          <w:p w14:paraId="5D9D738B" w14:textId="77777777" w:rsidR="00334968" w:rsidRPr="00B3141A" w:rsidRDefault="00334968" w:rsidP="00E3134E">
            <w:pPr>
              <w:snapToGrid w:val="0"/>
              <w:jc w:val="both"/>
              <w:rPr>
                <w:rFonts w:asciiTheme="majorHAnsi" w:hAnsiTheme="majorHAnsi" w:cs="Calibri"/>
                <w:color w:val="000000"/>
                <w:szCs w:val="32"/>
              </w:rPr>
            </w:pPr>
          </w:p>
        </w:tc>
      </w:tr>
    </w:tbl>
    <w:p w14:paraId="7D16C98A" w14:textId="77777777" w:rsidR="000744FA" w:rsidRPr="00B3141A" w:rsidRDefault="000744FA" w:rsidP="000744FA">
      <w:pPr>
        <w:spacing w:after="0"/>
        <w:jc w:val="both"/>
        <w:rPr>
          <w:rFonts w:asciiTheme="majorHAnsi" w:hAnsiTheme="majorHAnsi"/>
        </w:rPr>
      </w:pPr>
    </w:p>
    <w:p w14:paraId="32A72DF8" w14:textId="77777777" w:rsidR="000744FA" w:rsidRDefault="000744FA" w:rsidP="000744FA">
      <w:pPr>
        <w:spacing w:after="0"/>
        <w:jc w:val="both"/>
        <w:rPr>
          <w:rFonts w:asciiTheme="majorHAnsi" w:hAnsiTheme="majorHAnsi"/>
        </w:rPr>
      </w:pPr>
    </w:p>
    <w:p w14:paraId="4DCB3709" w14:textId="77777777" w:rsidR="0056569C" w:rsidRDefault="0056569C" w:rsidP="000744FA">
      <w:pPr>
        <w:spacing w:after="0"/>
        <w:jc w:val="both"/>
        <w:rPr>
          <w:rFonts w:asciiTheme="majorHAnsi" w:hAnsiTheme="majorHAnsi"/>
        </w:rPr>
      </w:pPr>
    </w:p>
    <w:p w14:paraId="36ABE5E0" w14:textId="77777777" w:rsidR="0067250D" w:rsidRPr="00B3141A" w:rsidRDefault="0067250D" w:rsidP="000744FA">
      <w:pPr>
        <w:spacing w:after="0"/>
        <w:jc w:val="both"/>
        <w:rPr>
          <w:rFonts w:asciiTheme="majorHAnsi" w:hAnsiTheme="majorHAnsi"/>
        </w:rPr>
      </w:pPr>
    </w:p>
    <w:p w14:paraId="529B58D0" w14:textId="514E89F3" w:rsidR="000744FA" w:rsidRPr="00B3141A" w:rsidRDefault="00CD0949" w:rsidP="000744FA">
      <w:pPr>
        <w:spacing w:after="0"/>
        <w:jc w:val="both"/>
        <w:rPr>
          <w:rFonts w:asciiTheme="majorHAnsi" w:hAnsiTheme="majorHAnsi"/>
          <w:b/>
          <w:bCs/>
        </w:rPr>
      </w:pPr>
      <w:r w:rsidRPr="004D66F4">
        <w:rPr>
          <w:rFonts w:asciiTheme="majorHAnsi" w:hAnsiTheme="majorHAnsi"/>
          <w:sz w:val="20"/>
          <w:szCs w:val="20"/>
        </w:rPr>
        <w:lastRenderedPageBreak/>
        <w:t>●</w:t>
      </w:r>
      <w:r w:rsidRPr="00B3141A">
        <w:rPr>
          <w:rFonts w:asciiTheme="majorHAnsi" w:hAnsiTheme="majorHAnsi"/>
        </w:rPr>
        <w:t xml:space="preserve"> </w:t>
      </w:r>
      <w:r w:rsidR="000744FA" w:rsidRPr="00B3141A">
        <w:rPr>
          <w:rFonts w:asciiTheme="majorHAnsi" w:hAnsiTheme="majorHAnsi"/>
        </w:rPr>
        <w:t>Ressources directes liées à votre projet</w:t>
      </w:r>
    </w:p>
    <w:p w14:paraId="0D186FF6" w14:textId="77777777" w:rsidR="0067250D" w:rsidRPr="00B3141A" w:rsidRDefault="0067250D" w:rsidP="000744FA">
      <w:pPr>
        <w:spacing w:after="0"/>
        <w:jc w:val="both"/>
        <w:rPr>
          <w:rFonts w:asciiTheme="majorHAnsi" w:hAnsiTheme="majorHAnsi"/>
          <w:b/>
          <w:bCs/>
        </w:rPr>
      </w:pPr>
    </w:p>
    <w:p w14:paraId="2CAAF59C" w14:textId="77777777" w:rsidR="000744FA" w:rsidRPr="00B3141A" w:rsidRDefault="000744FA" w:rsidP="000744FA">
      <w:pPr>
        <w:spacing w:after="0"/>
        <w:jc w:val="both"/>
        <w:rPr>
          <w:rFonts w:asciiTheme="majorHAnsi" w:hAnsiTheme="majorHAnsi"/>
        </w:rPr>
      </w:pPr>
      <w:r w:rsidRPr="00B3141A">
        <w:rPr>
          <w:rFonts w:asciiTheme="majorHAnsi" w:hAnsiTheme="majorHAnsi"/>
        </w:rPr>
        <w:t>1 - Financement public :</w:t>
      </w:r>
    </w:p>
    <w:p w14:paraId="359D378A" w14:textId="77777777" w:rsidR="000744FA" w:rsidRPr="00B3141A" w:rsidRDefault="000744FA" w:rsidP="000744FA">
      <w:pPr>
        <w:spacing w:after="0"/>
        <w:jc w:val="both"/>
        <w:rPr>
          <w:rFonts w:asciiTheme="majorHAnsi" w:hAnsiTheme="majorHAnsi"/>
        </w:rPr>
      </w:pPr>
      <w:proofErr w:type="gramStart"/>
      <w:r w:rsidRPr="00B3141A">
        <w:rPr>
          <w:rFonts w:asciiTheme="majorHAnsi" w:hAnsiTheme="majorHAnsi"/>
        </w:rPr>
        <w:t>a</w:t>
      </w:r>
      <w:proofErr w:type="gramEnd"/>
      <w:r w:rsidRPr="00B3141A">
        <w:rPr>
          <w:rFonts w:asciiTheme="majorHAnsi" w:hAnsiTheme="majorHAnsi"/>
        </w:rPr>
        <w:t xml:space="preserve"> – FEDER</w:t>
      </w:r>
    </w:p>
    <w:p w14:paraId="6B68891D" w14:textId="77777777" w:rsidR="000744FA" w:rsidRPr="00B3141A" w:rsidRDefault="000744FA" w:rsidP="000744FA">
      <w:pPr>
        <w:spacing w:after="0"/>
        <w:jc w:val="both"/>
        <w:rPr>
          <w:rFonts w:asciiTheme="majorHAnsi" w:hAnsiTheme="majorHAnsi"/>
        </w:rPr>
      </w:pPr>
      <w:proofErr w:type="gramStart"/>
      <w:r w:rsidRPr="00B3141A">
        <w:rPr>
          <w:rFonts w:asciiTheme="majorHAnsi" w:hAnsiTheme="majorHAnsi"/>
        </w:rPr>
        <w:t>b</w:t>
      </w:r>
      <w:proofErr w:type="gramEnd"/>
      <w:r w:rsidRPr="00B3141A">
        <w:rPr>
          <w:rFonts w:asciiTheme="majorHAnsi" w:hAnsiTheme="majorHAnsi"/>
        </w:rPr>
        <w:t xml:space="preserve"> – Etat</w:t>
      </w:r>
    </w:p>
    <w:p w14:paraId="24611187" w14:textId="77777777" w:rsidR="000744FA" w:rsidRPr="00B3141A" w:rsidRDefault="000744FA" w:rsidP="000744FA">
      <w:pPr>
        <w:spacing w:after="0"/>
        <w:jc w:val="both"/>
        <w:rPr>
          <w:rFonts w:asciiTheme="majorHAnsi" w:hAnsiTheme="majorHAnsi"/>
        </w:rPr>
      </w:pPr>
      <w:proofErr w:type="gramStart"/>
      <w:r w:rsidRPr="00B3141A">
        <w:rPr>
          <w:rFonts w:asciiTheme="majorHAnsi" w:hAnsiTheme="majorHAnsi"/>
        </w:rPr>
        <w:t>c</w:t>
      </w:r>
      <w:proofErr w:type="gramEnd"/>
      <w:r w:rsidRPr="00B3141A">
        <w:rPr>
          <w:rFonts w:asciiTheme="majorHAnsi" w:hAnsiTheme="majorHAnsi"/>
        </w:rPr>
        <w:t xml:space="preserve"> – Région</w:t>
      </w:r>
    </w:p>
    <w:p w14:paraId="3AEA226A" w14:textId="77777777" w:rsidR="000744FA" w:rsidRPr="00B3141A" w:rsidRDefault="000744FA" w:rsidP="000744FA">
      <w:pPr>
        <w:spacing w:after="0"/>
        <w:jc w:val="both"/>
        <w:rPr>
          <w:rFonts w:asciiTheme="majorHAnsi" w:hAnsiTheme="majorHAnsi"/>
        </w:rPr>
      </w:pPr>
      <w:proofErr w:type="gramStart"/>
      <w:r w:rsidRPr="00B3141A">
        <w:rPr>
          <w:rFonts w:asciiTheme="majorHAnsi" w:hAnsiTheme="majorHAnsi"/>
        </w:rPr>
        <w:t>d</w:t>
      </w:r>
      <w:proofErr w:type="gramEnd"/>
      <w:r w:rsidRPr="00B3141A">
        <w:rPr>
          <w:rFonts w:asciiTheme="majorHAnsi" w:hAnsiTheme="majorHAnsi"/>
        </w:rPr>
        <w:t xml:space="preserve"> – Département</w:t>
      </w:r>
    </w:p>
    <w:p w14:paraId="43370317" w14:textId="77777777" w:rsidR="000744FA" w:rsidRPr="00B3141A" w:rsidRDefault="000744FA" w:rsidP="000744FA">
      <w:pPr>
        <w:spacing w:after="0"/>
        <w:jc w:val="both"/>
        <w:rPr>
          <w:rFonts w:asciiTheme="majorHAnsi" w:hAnsiTheme="majorHAnsi"/>
        </w:rPr>
      </w:pPr>
      <w:proofErr w:type="gramStart"/>
      <w:r w:rsidRPr="00B3141A">
        <w:rPr>
          <w:rFonts w:asciiTheme="majorHAnsi" w:hAnsiTheme="majorHAnsi"/>
        </w:rPr>
        <w:t>e</w:t>
      </w:r>
      <w:proofErr w:type="gramEnd"/>
      <w:r w:rsidRPr="00B3141A">
        <w:rPr>
          <w:rFonts w:asciiTheme="majorHAnsi" w:hAnsiTheme="majorHAnsi"/>
        </w:rPr>
        <w:t xml:space="preserve"> – Métropole, agglomérations, communes</w:t>
      </w:r>
    </w:p>
    <w:p w14:paraId="307E673E" w14:textId="77777777" w:rsidR="000744FA" w:rsidRPr="00B3141A" w:rsidRDefault="000744FA" w:rsidP="000744FA">
      <w:pPr>
        <w:spacing w:after="0"/>
        <w:jc w:val="both"/>
        <w:rPr>
          <w:rFonts w:asciiTheme="majorHAnsi" w:hAnsiTheme="majorHAnsi"/>
        </w:rPr>
      </w:pPr>
    </w:p>
    <w:p w14:paraId="7C4B7FD9" w14:textId="77777777" w:rsidR="000744FA" w:rsidRPr="00B3141A" w:rsidRDefault="000744FA" w:rsidP="000744FA">
      <w:pPr>
        <w:spacing w:after="0"/>
        <w:jc w:val="both"/>
        <w:rPr>
          <w:rFonts w:asciiTheme="majorHAnsi" w:hAnsiTheme="majorHAnsi"/>
        </w:rPr>
      </w:pPr>
      <w:r w:rsidRPr="00B3141A">
        <w:rPr>
          <w:rFonts w:asciiTheme="majorHAnsi" w:hAnsiTheme="majorHAnsi"/>
        </w:rPr>
        <w:t>2 - Financement privé (à préciser)</w:t>
      </w:r>
    </w:p>
    <w:p w14:paraId="7774AF39" w14:textId="77777777" w:rsidR="000744FA" w:rsidRPr="00B3141A" w:rsidRDefault="000744FA" w:rsidP="000744FA">
      <w:pPr>
        <w:spacing w:after="0"/>
        <w:jc w:val="both"/>
        <w:rPr>
          <w:rFonts w:asciiTheme="majorHAnsi" w:hAnsiTheme="majorHAnsi"/>
        </w:rPr>
      </w:pPr>
      <w:r w:rsidRPr="00B3141A">
        <w:rPr>
          <w:rFonts w:asciiTheme="majorHAnsi" w:hAnsiTheme="majorHAnsi"/>
        </w:rPr>
        <w:t>3 – Autofinancement</w:t>
      </w:r>
    </w:p>
    <w:p w14:paraId="5273269A" w14:textId="77777777" w:rsidR="000744FA" w:rsidRPr="00B3141A" w:rsidRDefault="000744FA" w:rsidP="000744FA">
      <w:pPr>
        <w:spacing w:after="0"/>
        <w:jc w:val="both"/>
        <w:rPr>
          <w:rFonts w:asciiTheme="majorHAnsi" w:hAnsiTheme="majorHAnsi"/>
        </w:rPr>
      </w:pPr>
      <w:r w:rsidRPr="00B3141A">
        <w:rPr>
          <w:rFonts w:asciiTheme="majorHAnsi" w:hAnsiTheme="majorHAnsi"/>
        </w:rPr>
        <w:t>4 - Total</w:t>
      </w:r>
    </w:p>
    <w:p w14:paraId="33DB6DC1" w14:textId="77777777" w:rsidR="008E326F" w:rsidRDefault="008E326F" w:rsidP="00455335">
      <w:pPr>
        <w:jc w:val="both"/>
        <w:rPr>
          <w:rFonts w:asciiTheme="majorHAnsi" w:hAnsiTheme="majorHAnsi"/>
          <w:i/>
          <w:iCs/>
        </w:rPr>
      </w:pPr>
    </w:p>
    <w:p w14:paraId="4E24DE80" w14:textId="77777777" w:rsidR="009215D5" w:rsidRDefault="009215D5" w:rsidP="00455335">
      <w:pPr>
        <w:jc w:val="both"/>
        <w:rPr>
          <w:rFonts w:asciiTheme="majorHAnsi" w:hAnsiTheme="majorHAnsi"/>
          <w:i/>
          <w:iCs/>
        </w:rPr>
      </w:pPr>
    </w:p>
    <w:p w14:paraId="7778C231" w14:textId="530FF928" w:rsidR="008626F9" w:rsidRPr="00CA3ED6" w:rsidRDefault="008626F9" w:rsidP="008626F9">
      <w:pPr>
        <w:rPr>
          <w:u w:val="single"/>
        </w:rPr>
      </w:pPr>
      <w:r w:rsidRPr="00CA3ED6">
        <w:rPr>
          <w:u w:val="single"/>
        </w:rPr>
        <w:t>Questions à renseigner</w:t>
      </w:r>
      <w:r w:rsidR="009D7EE8" w:rsidRPr="00CA3ED6">
        <w:rPr>
          <w:u w:val="single"/>
        </w:rPr>
        <w:t xml:space="preserve">, </w:t>
      </w:r>
      <w:r w:rsidRPr="00CA3ED6">
        <w:rPr>
          <w:u w:val="single"/>
        </w:rPr>
        <w:t xml:space="preserve">en vue de l’atelier collectif d’accompagnement </w:t>
      </w:r>
      <w:r w:rsidR="009D7EE8" w:rsidRPr="00CA3ED6">
        <w:rPr>
          <w:u w:val="single"/>
        </w:rPr>
        <w:t>(</w:t>
      </w:r>
      <w:r w:rsidRPr="00CA3ED6">
        <w:rPr>
          <w:u w:val="single"/>
        </w:rPr>
        <w:t>avant le 5 septembre 2025</w:t>
      </w:r>
      <w:r w:rsidR="009D7EE8" w:rsidRPr="00CA3ED6">
        <w:rPr>
          <w:u w:val="single"/>
        </w:rPr>
        <w:t>)</w:t>
      </w:r>
      <w:r w:rsidRPr="00CA3ED6">
        <w:rPr>
          <w:u w:val="single"/>
        </w:rPr>
        <w:t xml:space="preserve"> : </w:t>
      </w:r>
    </w:p>
    <w:tbl>
      <w:tblPr>
        <w:tblStyle w:val="Grilledutableau"/>
        <w:tblW w:w="0" w:type="auto"/>
        <w:tblLook w:val="04A0" w:firstRow="1" w:lastRow="0" w:firstColumn="1" w:lastColumn="0" w:noHBand="0" w:noVBand="1"/>
      </w:tblPr>
      <w:tblGrid>
        <w:gridCol w:w="9062"/>
      </w:tblGrid>
      <w:tr w:rsidR="008626F9" w14:paraId="60E74DED" w14:textId="77777777" w:rsidTr="00973FBF">
        <w:tc>
          <w:tcPr>
            <w:tcW w:w="9062" w:type="dxa"/>
          </w:tcPr>
          <w:p w14:paraId="6EBECF01" w14:textId="77777777" w:rsidR="008626F9" w:rsidRDefault="008626F9" w:rsidP="00973FBF">
            <w:pPr>
              <w:jc w:val="both"/>
              <w:rPr>
                <w:rFonts w:ascii="Calibri" w:hAnsi="Calibri" w:cs="Calibri"/>
                <w:color w:val="000000"/>
                <w:szCs w:val="32"/>
              </w:rPr>
            </w:pPr>
          </w:p>
          <w:p w14:paraId="29184749" w14:textId="77777777" w:rsidR="008626F9" w:rsidRDefault="008626F9" w:rsidP="00973FBF">
            <w:pPr>
              <w:jc w:val="both"/>
              <w:rPr>
                <w:rFonts w:ascii="Calibri" w:hAnsi="Calibri" w:cs="Calibri"/>
                <w:color w:val="000000"/>
                <w:szCs w:val="32"/>
              </w:rPr>
            </w:pPr>
          </w:p>
          <w:p w14:paraId="237380FB" w14:textId="77777777" w:rsidR="008626F9" w:rsidRDefault="008626F9" w:rsidP="00973FBF">
            <w:pPr>
              <w:jc w:val="both"/>
              <w:rPr>
                <w:rFonts w:ascii="Calibri" w:hAnsi="Calibri" w:cs="Calibri"/>
                <w:color w:val="000000"/>
                <w:szCs w:val="32"/>
              </w:rPr>
            </w:pPr>
          </w:p>
          <w:p w14:paraId="2127DF46" w14:textId="77777777" w:rsidR="008626F9" w:rsidRDefault="008626F9" w:rsidP="00973FBF">
            <w:pPr>
              <w:jc w:val="both"/>
              <w:rPr>
                <w:rFonts w:ascii="Calibri" w:hAnsi="Calibri" w:cs="Calibri"/>
                <w:color w:val="000000"/>
                <w:szCs w:val="32"/>
              </w:rPr>
            </w:pPr>
          </w:p>
          <w:p w14:paraId="11AD3BDA" w14:textId="77777777" w:rsidR="008626F9" w:rsidRDefault="008626F9" w:rsidP="00973FBF">
            <w:pPr>
              <w:jc w:val="both"/>
              <w:rPr>
                <w:rFonts w:ascii="Calibri" w:hAnsi="Calibri" w:cs="Calibri"/>
                <w:color w:val="000000"/>
                <w:szCs w:val="32"/>
              </w:rPr>
            </w:pPr>
          </w:p>
          <w:p w14:paraId="3DDDCF3F" w14:textId="77777777" w:rsidR="008626F9" w:rsidRDefault="008626F9" w:rsidP="00973FBF">
            <w:pPr>
              <w:jc w:val="both"/>
              <w:rPr>
                <w:rFonts w:ascii="Calibri" w:hAnsi="Calibri" w:cs="Calibri"/>
                <w:color w:val="000000"/>
                <w:szCs w:val="32"/>
              </w:rPr>
            </w:pPr>
          </w:p>
          <w:p w14:paraId="01646E72" w14:textId="77777777" w:rsidR="008626F9" w:rsidRDefault="008626F9" w:rsidP="00973FBF">
            <w:pPr>
              <w:jc w:val="both"/>
              <w:rPr>
                <w:rFonts w:ascii="Calibri" w:hAnsi="Calibri" w:cs="Calibri"/>
                <w:color w:val="000000"/>
                <w:szCs w:val="32"/>
              </w:rPr>
            </w:pPr>
          </w:p>
          <w:p w14:paraId="04EDB4A1" w14:textId="77777777" w:rsidR="008626F9" w:rsidRDefault="008626F9" w:rsidP="00973FBF">
            <w:pPr>
              <w:jc w:val="both"/>
              <w:rPr>
                <w:rFonts w:ascii="Calibri" w:hAnsi="Calibri" w:cs="Calibri"/>
                <w:color w:val="000000"/>
                <w:szCs w:val="32"/>
              </w:rPr>
            </w:pPr>
          </w:p>
          <w:p w14:paraId="2E373438" w14:textId="77777777" w:rsidR="008626F9" w:rsidRDefault="008626F9" w:rsidP="00973FBF">
            <w:pPr>
              <w:jc w:val="both"/>
              <w:rPr>
                <w:rFonts w:ascii="Calibri" w:hAnsi="Calibri" w:cs="Calibri"/>
                <w:color w:val="000000"/>
                <w:szCs w:val="32"/>
              </w:rPr>
            </w:pPr>
          </w:p>
          <w:p w14:paraId="16DB225E" w14:textId="77777777" w:rsidR="008626F9" w:rsidRDefault="008626F9" w:rsidP="00973FBF">
            <w:pPr>
              <w:jc w:val="both"/>
              <w:rPr>
                <w:rFonts w:ascii="Calibri" w:hAnsi="Calibri" w:cs="Calibri"/>
                <w:color w:val="000000"/>
                <w:szCs w:val="32"/>
              </w:rPr>
            </w:pPr>
          </w:p>
          <w:p w14:paraId="6FC2386A" w14:textId="77777777" w:rsidR="008626F9" w:rsidRDefault="008626F9" w:rsidP="00973FBF">
            <w:pPr>
              <w:jc w:val="both"/>
              <w:rPr>
                <w:rFonts w:ascii="Calibri" w:hAnsi="Calibri" w:cs="Calibri"/>
                <w:color w:val="000000"/>
                <w:szCs w:val="32"/>
              </w:rPr>
            </w:pPr>
          </w:p>
          <w:p w14:paraId="08FB2EEA" w14:textId="77777777" w:rsidR="008626F9" w:rsidRDefault="008626F9" w:rsidP="00973FBF">
            <w:pPr>
              <w:jc w:val="both"/>
              <w:rPr>
                <w:rFonts w:ascii="Calibri" w:hAnsi="Calibri" w:cs="Calibri"/>
                <w:color w:val="000000"/>
                <w:szCs w:val="32"/>
              </w:rPr>
            </w:pPr>
          </w:p>
          <w:p w14:paraId="27436E32" w14:textId="77777777" w:rsidR="008626F9" w:rsidRDefault="008626F9" w:rsidP="00973FBF">
            <w:pPr>
              <w:jc w:val="both"/>
              <w:rPr>
                <w:rFonts w:ascii="Calibri" w:hAnsi="Calibri" w:cs="Calibri"/>
                <w:color w:val="000000"/>
                <w:szCs w:val="32"/>
              </w:rPr>
            </w:pPr>
          </w:p>
        </w:tc>
      </w:tr>
    </w:tbl>
    <w:p w14:paraId="70195A54" w14:textId="77777777" w:rsidR="008626F9" w:rsidRDefault="008626F9" w:rsidP="00455335">
      <w:pPr>
        <w:jc w:val="both"/>
        <w:rPr>
          <w:rFonts w:asciiTheme="majorHAnsi" w:hAnsiTheme="majorHAnsi"/>
          <w:i/>
          <w:iCs/>
        </w:rPr>
        <w:sectPr w:rsidR="008626F9">
          <w:headerReference w:type="default" r:id="rId11"/>
          <w:pgSz w:w="11906" w:h="16838"/>
          <w:pgMar w:top="1417" w:right="1417" w:bottom="1417" w:left="1417" w:header="708" w:footer="708" w:gutter="0"/>
          <w:cols w:space="708"/>
          <w:docGrid w:linePitch="360"/>
        </w:sectPr>
      </w:pPr>
    </w:p>
    <w:p w14:paraId="03C459E0" w14:textId="6FC3EF8E" w:rsidR="000769F1" w:rsidRDefault="000769F1" w:rsidP="0067250D">
      <w:pPr>
        <w:pStyle w:val="Default"/>
        <w:jc w:val="center"/>
        <w:rPr>
          <w:rFonts w:cstheme="minorHAnsi"/>
          <w:b/>
          <w:bCs/>
          <w:sz w:val="28"/>
          <w:szCs w:val="28"/>
        </w:rPr>
      </w:pPr>
      <w:r w:rsidRPr="008038E4">
        <w:rPr>
          <w:rFonts w:cstheme="minorHAnsi"/>
          <w:b/>
          <w:bCs/>
          <w:sz w:val="28"/>
          <w:szCs w:val="28"/>
        </w:rPr>
        <w:lastRenderedPageBreak/>
        <w:t>ANNEXE relative</w:t>
      </w:r>
      <w:r>
        <w:rPr>
          <w:rFonts w:cstheme="minorHAnsi"/>
          <w:b/>
          <w:bCs/>
          <w:sz w:val="28"/>
          <w:szCs w:val="28"/>
        </w:rPr>
        <w:t xml:space="preserve"> </w:t>
      </w:r>
      <w:r w:rsidRPr="00861E8B">
        <w:rPr>
          <w:rFonts w:cstheme="minorHAnsi"/>
          <w:b/>
          <w:bCs/>
          <w:sz w:val="28"/>
          <w:szCs w:val="28"/>
        </w:rPr>
        <w:t>aux</w:t>
      </w:r>
      <w:r w:rsidRPr="00861E8B">
        <w:rPr>
          <w:b/>
          <w:bCs/>
          <w:sz w:val="32"/>
          <w:szCs w:val="32"/>
        </w:rPr>
        <w:t xml:space="preserve"> </w:t>
      </w:r>
      <w:r w:rsidRPr="00861E8B">
        <w:rPr>
          <w:rFonts w:cstheme="minorHAnsi"/>
          <w:b/>
          <w:bCs/>
          <w:sz w:val="28"/>
          <w:szCs w:val="28"/>
        </w:rPr>
        <w:t>domaines de spécialisation &amp; technologies clés</w:t>
      </w:r>
      <w:r w:rsidR="0067250D">
        <w:rPr>
          <w:rFonts w:cstheme="minorHAnsi"/>
          <w:b/>
          <w:bCs/>
          <w:sz w:val="28"/>
          <w:szCs w:val="28"/>
        </w:rPr>
        <w:t xml:space="preserve"> </w:t>
      </w:r>
      <w:r w:rsidRPr="00B46A58">
        <w:rPr>
          <w:rFonts w:cstheme="minorHAnsi"/>
          <w:b/>
          <w:bCs/>
          <w:sz w:val="28"/>
          <w:szCs w:val="28"/>
        </w:rPr>
        <w:t>identifiés dans la Stratégie de Spécialisation Intelligente (S3).</w:t>
      </w:r>
    </w:p>
    <w:p w14:paraId="1EB88805" w14:textId="77777777" w:rsidR="000769F1" w:rsidRPr="00184DE3" w:rsidRDefault="000769F1" w:rsidP="000769F1">
      <w:pPr>
        <w:pStyle w:val="Default"/>
        <w:jc w:val="center"/>
        <w:rPr>
          <w:rFonts w:asciiTheme="minorHAnsi" w:hAnsiTheme="minorHAnsi" w:cstheme="minorHAnsi"/>
          <w:b/>
          <w:bCs/>
        </w:rPr>
      </w:pPr>
    </w:p>
    <w:tbl>
      <w:tblPr>
        <w:tblStyle w:val="Grilledutableau"/>
        <w:tblW w:w="5149"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6"/>
        <w:gridCol w:w="2269"/>
        <w:gridCol w:w="4426"/>
        <w:gridCol w:w="6970"/>
      </w:tblGrid>
      <w:tr w:rsidR="000769F1" w:rsidRPr="00184DE3" w14:paraId="1DB5FC9A" w14:textId="77777777" w:rsidTr="00E84211">
        <w:trPr>
          <w:trHeight w:val="323"/>
        </w:trPr>
        <w:tc>
          <w:tcPr>
            <w:tcW w:w="5000" w:type="pct"/>
            <w:gridSpan w:val="4"/>
          </w:tcPr>
          <w:p w14:paraId="2846F0A6" w14:textId="77777777" w:rsidR="000769F1" w:rsidRDefault="000769F1" w:rsidP="00E84211">
            <w:pPr>
              <w:tabs>
                <w:tab w:val="left" w:pos="698"/>
              </w:tabs>
              <w:jc w:val="center"/>
              <w:textAlignment w:val="baseline"/>
              <w:rPr>
                <w:rFonts w:cstheme="minorHAnsi"/>
                <w:b/>
                <w:bCs/>
                <w:color w:val="156082" w:themeColor="accent1"/>
                <w:kern w:val="24"/>
                <w:sz w:val="24"/>
                <w:szCs w:val="24"/>
              </w:rPr>
            </w:pPr>
            <w:r w:rsidRPr="00C8204B">
              <w:rPr>
                <w:rFonts w:cstheme="minorHAnsi"/>
                <w:b/>
                <w:bCs/>
                <w:color w:val="156082" w:themeColor="accent1"/>
                <w:kern w:val="24"/>
                <w:sz w:val="24"/>
                <w:szCs w:val="24"/>
              </w:rPr>
              <w:t>LES 7 DOMAINES DE SPECIALISATION S3</w:t>
            </w:r>
          </w:p>
          <w:p w14:paraId="448AD90F" w14:textId="77777777" w:rsidR="000769F1" w:rsidRPr="00184DE3" w:rsidRDefault="000769F1" w:rsidP="00E84211">
            <w:pPr>
              <w:tabs>
                <w:tab w:val="left" w:pos="698"/>
              </w:tabs>
              <w:jc w:val="center"/>
              <w:textAlignment w:val="baseline"/>
              <w:rPr>
                <w:rFonts w:cstheme="minorHAnsi"/>
                <w:b/>
                <w:bCs/>
                <w:i/>
                <w:iCs/>
                <w:sz w:val="24"/>
                <w:szCs w:val="24"/>
              </w:rPr>
            </w:pPr>
          </w:p>
        </w:tc>
      </w:tr>
      <w:tr w:rsidR="000769F1" w:rsidRPr="00184DE3" w14:paraId="3E62B284" w14:textId="77777777" w:rsidTr="00E84211">
        <w:trPr>
          <w:trHeight w:val="257"/>
        </w:trPr>
        <w:tc>
          <w:tcPr>
            <w:tcW w:w="262" w:type="pct"/>
          </w:tcPr>
          <w:p w14:paraId="69A865DA" w14:textId="77777777" w:rsidR="000769F1" w:rsidRPr="00184DE3" w:rsidRDefault="000769F1" w:rsidP="00E84211">
            <w:pPr>
              <w:rPr>
                <w:rFonts w:cstheme="minorHAnsi"/>
                <w:b/>
                <w:bCs/>
                <w:i/>
                <w:iCs/>
                <w:sz w:val="24"/>
                <w:szCs w:val="24"/>
              </w:rPr>
            </w:pPr>
          </w:p>
        </w:tc>
        <w:tc>
          <w:tcPr>
            <w:tcW w:w="728" w:type="pct"/>
          </w:tcPr>
          <w:p w14:paraId="7C584817" w14:textId="77777777" w:rsidR="000769F1" w:rsidRPr="00C8204B" w:rsidRDefault="000769F1" w:rsidP="00E84211">
            <w:pPr>
              <w:rPr>
                <w:rFonts w:cstheme="minorHAnsi"/>
                <w:b/>
                <w:bCs/>
                <w:sz w:val="24"/>
                <w:szCs w:val="24"/>
              </w:rPr>
            </w:pPr>
            <w:r w:rsidRPr="00C8204B">
              <w:rPr>
                <w:rFonts w:cstheme="minorHAnsi"/>
                <w:b/>
                <w:bCs/>
                <w:sz w:val="24"/>
                <w:szCs w:val="24"/>
              </w:rPr>
              <w:t>DOMAINES</w:t>
            </w:r>
          </w:p>
        </w:tc>
        <w:tc>
          <w:tcPr>
            <w:tcW w:w="1564" w:type="pct"/>
          </w:tcPr>
          <w:p w14:paraId="61D289C6" w14:textId="77777777" w:rsidR="000769F1" w:rsidRPr="00C8204B" w:rsidRDefault="000769F1" w:rsidP="00E84211">
            <w:pPr>
              <w:rPr>
                <w:rFonts w:cstheme="minorHAnsi"/>
                <w:b/>
                <w:bCs/>
                <w:sz w:val="24"/>
                <w:szCs w:val="24"/>
              </w:rPr>
            </w:pPr>
            <w:r w:rsidRPr="00C8204B">
              <w:rPr>
                <w:rFonts w:cstheme="minorHAnsi"/>
                <w:b/>
                <w:bCs/>
                <w:sz w:val="24"/>
                <w:szCs w:val="24"/>
              </w:rPr>
              <w:t xml:space="preserve"> SEGMENTS DE SPECIALISATION</w:t>
            </w:r>
          </w:p>
        </w:tc>
        <w:tc>
          <w:tcPr>
            <w:tcW w:w="2446" w:type="pct"/>
          </w:tcPr>
          <w:p w14:paraId="64FC4EAA" w14:textId="77777777" w:rsidR="000769F1" w:rsidRPr="00C8204B" w:rsidRDefault="000769F1" w:rsidP="00E84211">
            <w:pPr>
              <w:pStyle w:val="Textebrut"/>
              <w:rPr>
                <w:rFonts w:asciiTheme="minorHAnsi" w:hAnsiTheme="minorHAnsi" w:cstheme="minorHAnsi"/>
                <w:b/>
                <w:bCs/>
                <w:sz w:val="24"/>
                <w:szCs w:val="24"/>
              </w:rPr>
            </w:pPr>
            <w:r w:rsidRPr="00C8204B">
              <w:rPr>
                <w:rFonts w:asciiTheme="minorHAnsi" w:hAnsiTheme="minorHAnsi" w:cstheme="minorHAnsi"/>
                <w:b/>
                <w:bCs/>
                <w:sz w:val="24"/>
                <w:szCs w:val="24"/>
              </w:rPr>
              <w:t>OBJECTIFS STRATEGIQUES DU DOMAINE</w:t>
            </w:r>
          </w:p>
        </w:tc>
      </w:tr>
      <w:tr w:rsidR="000769F1" w:rsidRPr="00184DE3" w14:paraId="658BE6F8" w14:textId="77777777" w:rsidTr="00E84211">
        <w:trPr>
          <w:trHeight w:val="2095"/>
        </w:trPr>
        <w:tc>
          <w:tcPr>
            <w:tcW w:w="262" w:type="pct"/>
          </w:tcPr>
          <w:p w14:paraId="6B6734DD" w14:textId="77777777" w:rsidR="000769F1" w:rsidRPr="00184DE3" w:rsidRDefault="000769F1" w:rsidP="00E84211">
            <w:pPr>
              <w:rPr>
                <w:rFonts w:cstheme="minorHAnsi"/>
                <w:b/>
                <w:bCs/>
                <w:i/>
                <w:iCs/>
                <w:sz w:val="24"/>
                <w:szCs w:val="24"/>
              </w:rPr>
            </w:pPr>
            <w:r w:rsidRPr="00184DE3">
              <w:rPr>
                <w:rFonts w:cstheme="minorHAnsi"/>
                <w:bCs/>
                <w:i/>
                <w:iCs/>
                <w:noProof/>
                <w:sz w:val="24"/>
                <w:szCs w:val="24"/>
                <w:lang w:eastAsia="fr-FR"/>
              </w:rPr>
              <w:drawing>
                <wp:inline distT="0" distB="0" distL="0" distR="0" wp14:anchorId="662E485C" wp14:editId="189ACCE9">
                  <wp:extent cx="338400" cy="338400"/>
                  <wp:effectExtent l="0" t="0" r="0" b="0"/>
                  <wp:docPr id="10" name="Graphique 10" descr="Cœur avec pul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withpuls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8400" cy="338400"/>
                          </a:xfrm>
                          <a:prstGeom prst="rect">
                            <a:avLst/>
                          </a:prstGeom>
                        </pic:spPr>
                      </pic:pic>
                    </a:graphicData>
                  </a:graphic>
                </wp:inline>
              </w:drawing>
            </w:r>
          </w:p>
        </w:tc>
        <w:tc>
          <w:tcPr>
            <w:tcW w:w="728" w:type="pct"/>
          </w:tcPr>
          <w:p w14:paraId="7163E3FD" w14:textId="77777777" w:rsidR="000769F1" w:rsidRPr="00B2682D" w:rsidRDefault="000769F1" w:rsidP="00E84211">
            <w:pPr>
              <w:rPr>
                <w:rFonts w:cstheme="minorHAnsi"/>
                <w:b/>
                <w:bCs/>
                <w:sz w:val="24"/>
                <w:szCs w:val="24"/>
              </w:rPr>
            </w:pPr>
            <w:r w:rsidRPr="00B2682D">
              <w:rPr>
                <w:rFonts w:cstheme="minorHAnsi"/>
                <w:b/>
                <w:bCs/>
                <w:sz w:val="24"/>
                <w:szCs w:val="24"/>
              </w:rPr>
              <w:t>Santé et silver économie </w:t>
            </w:r>
          </w:p>
          <w:p w14:paraId="202E5BB8" w14:textId="77777777" w:rsidR="000769F1" w:rsidRPr="00B2682D" w:rsidRDefault="000769F1" w:rsidP="00E84211">
            <w:pPr>
              <w:rPr>
                <w:rFonts w:cstheme="minorHAnsi"/>
                <w:b/>
                <w:bCs/>
                <w:sz w:val="24"/>
                <w:szCs w:val="24"/>
              </w:rPr>
            </w:pPr>
          </w:p>
          <w:p w14:paraId="2D817098" w14:textId="77777777" w:rsidR="000769F1" w:rsidRPr="00C8204B" w:rsidRDefault="000769F1" w:rsidP="00E84211">
            <w:pPr>
              <w:rPr>
                <w:rFonts w:cstheme="minorHAnsi"/>
                <w:b/>
                <w:bCs/>
                <w:i/>
                <w:iCs/>
                <w:sz w:val="24"/>
                <w:szCs w:val="24"/>
              </w:rPr>
            </w:pPr>
          </w:p>
        </w:tc>
        <w:tc>
          <w:tcPr>
            <w:tcW w:w="1564" w:type="pct"/>
          </w:tcPr>
          <w:p w14:paraId="59C94D63" w14:textId="77777777" w:rsidR="000769F1" w:rsidRPr="00184DE3" w:rsidRDefault="000769F1" w:rsidP="000769F1">
            <w:pPr>
              <w:pStyle w:val="Paragraphedeliste"/>
              <w:numPr>
                <w:ilvl w:val="0"/>
                <w:numId w:val="9"/>
              </w:numPr>
              <w:ind w:left="155" w:firstLine="0"/>
              <w:rPr>
                <w:rFonts w:cstheme="minorHAnsi"/>
                <w:i/>
                <w:iCs/>
                <w:sz w:val="24"/>
                <w:szCs w:val="24"/>
              </w:rPr>
            </w:pPr>
            <w:r w:rsidRPr="00184DE3">
              <w:rPr>
                <w:rFonts w:cstheme="minorHAnsi"/>
                <w:i/>
                <w:iCs/>
                <w:sz w:val="24"/>
                <w:szCs w:val="24"/>
              </w:rPr>
              <w:t>Thérapies innovantes et avancées</w:t>
            </w:r>
          </w:p>
          <w:p w14:paraId="1AAAA476" w14:textId="77777777" w:rsidR="000769F1" w:rsidRPr="00184DE3" w:rsidRDefault="000769F1" w:rsidP="000769F1">
            <w:pPr>
              <w:pStyle w:val="Paragraphedeliste"/>
              <w:numPr>
                <w:ilvl w:val="0"/>
                <w:numId w:val="9"/>
              </w:numPr>
              <w:ind w:left="155" w:firstLine="0"/>
              <w:rPr>
                <w:rFonts w:cstheme="minorHAnsi"/>
                <w:i/>
                <w:iCs/>
                <w:sz w:val="24"/>
                <w:szCs w:val="24"/>
              </w:rPr>
            </w:pPr>
            <w:r w:rsidRPr="00184DE3">
              <w:rPr>
                <w:rFonts w:cstheme="minorHAnsi"/>
                <w:i/>
                <w:iCs/>
                <w:sz w:val="24"/>
                <w:szCs w:val="24"/>
              </w:rPr>
              <w:t>Imagerie médicale</w:t>
            </w:r>
          </w:p>
          <w:p w14:paraId="1F740003" w14:textId="77777777" w:rsidR="000769F1" w:rsidRPr="00184DE3" w:rsidRDefault="000769F1" w:rsidP="000769F1">
            <w:pPr>
              <w:pStyle w:val="Paragraphedeliste"/>
              <w:numPr>
                <w:ilvl w:val="0"/>
                <w:numId w:val="9"/>
              </w:numPr>
              <w:ind w:left="155" w:firstLine="0"/>
              <w:rPr>
                <w:rFonts w:cstheme="minorHAnsi"/>
                <w:i/>
                <w:iCs/>
                <w:sz w:val="24"/>
                <w:szCs w:val="24"/>
              </w:rPr>
            </w:pPr>
            <w:r w:rsidRPr="00184DE3">
              <w:rPr>
                <w:rFonts w:cstheme="minorHAnsi"/>
                <w:i/>
                <w:iCs/>
                <w:sz w:val="24"/>
                <w:szCs w:val="24"/>
              </w:rPr>
              <w:t>Dispositifs médicaux implantables</w:t>
            </w:r>
          </w:p>
          <w:p w14:paraId="40312EF5" w14:textId="77777777" w:rsidR="000769F1" w:rsidRPr="00184DE3" w:rsidRDefault="000769F1" w:rsidP="000769F1">
            <w:pPr>
              <w:pStyle w:val="Paragraphedeliste"/>
              <w:numPr>
                <w:ilvl w:val="0"/>
                <w:numId w:val="9"/>
              </w:numPr>
              <w:ind w:left="155" w:firstLine="0"/>
              <w:rPr>
                <w:rFonts w:cstheme="minorHAnsi"/>
                <w:i/>
                <w:iCs/>
                <w:sz w:val="24"/>
                <w:szCs w:val="24"/>
              </w:rPr>
            </w:pPr>
            <w:r w:rsidRPr="00184DE3">
              <w:rPr>
                <w:rFonts w:cstheme="minorHAnsi"/>
                <w:i/>
                <w:iCs/>
                <w:sz w:val="24"/>
                <w:szCs w:val="24"/>
              </w:rPr>
              <w:t>Santé numérique et personnalisée</w:t>
            </w:r>
          </w:p>
          <w:p w14:paraId="39E34BDD" w14:textId="77777777" w:rsidR="000769F1" w:rsidRPr="00184DE3" w:rsidRDefault="000769F1" w:rsidP="000769F1">
            <w:pPr>
              <w:pStyle w:val="Paragraphedeliste"/>
              <w:numPr>
                <w:ilvl w:val="0"/>
                <w:numId w:val="9"/>
              </w:numPr>
              <w:ind w:left="155" w:firstLine="0"/>
              <w:rPr>
                <w:rFonts w:cstheme="minorHAnsi"/>
                <w:i/>
                <w:iCs/>
                <w:sz w:val="24"/>
                <w:szCs w:val="24"/>
              </w:rPr>
            </w:pPr>
            <w:r w:rsidRPr="00184DE3">
              <w:rPr>
                <w:rFonts w:cstheme="minorHAnsi"/>
                <w:i/>
                <w:iCs/>
                <w:sz w:val="24"/>
                <w:szCs w:val="24"/>
              </w:rPr>
              <w:t>Santé et alimentation</w:t>
            </w:r>
          </w:p>
          <w:p w14:paraId="5FE23579" w14:textId="77777777" w:rsidR="000769F1" w:rsidRPr="00184DE3" w:rsidRDefault="000769F1" w:rsidP="000769F1">
            <w:pPr>
              <w:pStyle w:val="Paragraphedeliste"/>
              <w:numPr>
                <w:ilvl w:val="0"/>
                <w:numId w:val="9"/>
              </w:numPr>
              <w:ind w:left="155" w:firstLine="0"/>
              <w:rPr>
                <w:rFonts w:cstheme="minorHAnsi"/>
                <w:i/>
                <w:iCs/>
                <w:sz w:val="24"/>
                <w:szCs w:val="24"/>
              </w:rPr>
            </w:pPr>
            <w:r w:rsidRPr="00184DE3">
              <w:rPr>
                <w:rFonts w:cstheme="minorHAnsi"/>
                <w:i/>
                <w:iCs/>
                <w:sz w:val="24"/>
                <w:szCs w:val="24"/>
              </w:rPr>
              <w:t>Santé et sport</w:t>
            </w:r>
          </w:p>
          <w:p w14:paraId="042A5B25" w14:textId="77777777" w:rsidR="000769F1" w:rsidRPr="00184DE3" w:rsidRDefault="000769F1" w:rsidP="000769F1">
            <w:pPr>
              <w:pStyle w:val="Paragraphedeliste"/>
              <w:numPr>
                <w:ilvl w:val="0"/>
                <w:numId w:val="9"/>
              </w:numPr>
              <w:ind w:left="155" w:firstLine="0"/>
              <w:rPr>
                <w:rFonts w:cstheme="minorHAnsi"/>
                <w:b/>
                <w:bCs/>
                <w:i/>
                <w:iCs/>
                <w:sz w:val="24"/>
                <w:szCs w:val="24"/>
              </w:rPr>
            </w:pPr>
            <w:r w:rsidRPr="00184DE3">
              <w:rPr>
                <w:rFonts w:cstheme="minorHAnsi"/>
                <w:i/>
                <w:iCs/>
                <w:sz w:val="24"/>
                <w:szCs w:val="24"/>
              </w:rPr>
              <w:t>Santé et environnement</w:t>
            </w:r>
          </w:p>
        </w:tc>
        <w:tc>
          <w:tcPr>
            <w:tcW w:w="2446" w:type="pct"/>
          </w:tcPr>
          <w:p w14:paraId="67F75B67" w14:textId="77777777" w:rsidR="000769F1" w:rsidRPr="00B2682D" w:rsidRDefault="000769F1" w:rsidP="00E84211">
            <w:pPr>
              <w:rPr>
                <w:rFonts w:cstheme="minorHAnsi"/>
                <w:sz w:val="24"/>
                <w:szCs w:val="24"/>
              </w:rPr>
            </w:pPr>
            <w:r w:rsidRPr="00B2682D">
              <w:rPr>
                <w:rFonts w:cstheme="minorHAnsi"/>
                <w:sz w:val="24"/>
                <w:szCs w:val="24"/>
              </w:rPr>
              <w:t>- Maintenir la qualité d’excellence de la recherche régionale en santé</w:t>
            </w:r>
          </w:p>
          <w:p w14:paraId="177A6AC4" w14:textId="77777777" w:rsidR="000769F1" w:rsidRPr="00B2682D" w:rsidRDefault="000769F1" w:rsidP="00E84211">
            <w:pPr>
              <w:rPr>
                <w:rFonts w:cstheme="minorHAnsi"/>
                <w:sz w:val="24"/>
                <w:szCs w:val="24"/>
              </w:rPr>
            </w:pPr>
            <w:r w:rsidRPr="00B2682D">
              <w:rPr>
                <w:rFonts w:cstheme="minorHAnsi"/>
                <w:sz w:val="24"/>
                <w:szCs w:val="24"/>
              </w:rPr>
              <w:t>- Développer des solutions numériques appliquées à la santé et à la prévention.</w:t>
            </w:r>
          </w:p>
          <w:p w14:paraId="4E5EADB4" w14:textId="77777777" w:rsidR="000769F1" w:rsidRPr="00B2682D" w:rsidRDefault="000769F1" w:rsidP="00E84211">
            <w:pPr>
              <w:rPr>
                <w:rFonts w:cstheme="minorHAnsi"/>
                <w:sz w:val="24"/>
                <w:szCs w:val="24"/>
              </w:rPr>
            </w:pPr>
            <w:r w:rsidRPr="00B2682D">
              <w:rPr>
                <w:rFonts w:cstheme="minorHAnsi"/>
                <w:sz w:val="24"/>
                <w:szCs w:val="24"/>
              </w:rPr>
              <w:t>Structurer une offre économique de services en réponse aux enjeux du vieillissement, et du développement de l’autonomie et du bien-être des seniors</w:t>
            </w:r>
          </w:p>
          <w:p w14:paraId="213ABDB1" w14:textId="77777777" w:rsidR="000769F1" w:rsidRPr="00184DE3" w:rsidRDefault="000769F1" w:rsidP="00E84211">
            <w:pPr>
              <w:rPr>
                <w:rFonts w:cstheme="minorHAnsi"/>
                <w:b/>
                <w:bCs/>
                <w:i/>
                <w:iCs/>
                <w:sz w:val="24"/>
                <w:szCs w:val="24"/>
              </w:rPr>
            </w:pPr>
          </w:p>
        </w:tc>
      </w:tr>
      <w:tr w:rsidR="000769F1" w:rsidRPr="00184DE3" w14:paraId="1930B8E2" w14:textId="77777777" w:rsidTr="00E84211">
        <w:trPr>
          <w:trHeight w:val="1770"/>
        </w:trPr>
        <w:tc>
          <w:tcPr>
            <w:tcW w:w="262" w:type="pct"/>
          </w:tcPr>
          <w:p w14:paraId="4328B6B9" w14:textId="77777777" w:rsidR="000769F1" w:rsidRPr="00C8204B" w:rsidRDefault="000769F1" w:rsidP="00E84211">
            <w:pPr>
              <w:rPr>
                <w:rFonts w:cstheme="minorHAnsi"/>
                <w:b/>
                <w:bCs/>
                <w:i/>
                <w:iCs/>
                <w:color w:val="156082" w:themeColor="accent1"/>
                <w:sz w:val="24"/>
                <w:szCs w:val="24"/>
              </w:rPr>
            </w:pPr>
            <w:r w:rsidRPr="00C8204B">
              <w:rPr>
                <w:rFonts w:cstheme="minorHAnsi"/>
                <w:i/>
                <w:iCs/>
                <w:noProof/>
                <w:color w:val="156082" w:themeColor="accent1"/>
                <w:sz w:val="24"/>
                <w:szCs w:val="24"/>
              </w:rPr>
              <w:drawing>
                <wp:inline distT="0" distB="0" distL="0" distR="0" wp14:anchorId="05B3D82C" wp14:editId="5F78B513">
                  <wp:extent cx="338400" cy="338400"/>
                  <wp:effectExtent l="0" t="0" r="5080" b="5080"/>
                  <wp:docPr id="11" name="Graphique 11" descr="Main ouverte avec p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handwithplan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8400" cy="338400"/>
                          </a:xfrm>
                          <a:prstGeom prst="rect">
                            <a:avLst/>
                          </a:prstGeom>
                        </pic:spPr>
                      </pic:pic>
                    </a:graphicData>
                  </a:graphic>
                </wp:inline>
              </w:drawing>
            </w:r>
          </w:p>
        </w:tc>
        <w:tc>
          <w:tcPr>
            <w:tcW w:w="728" w:type="pct"/>
          </w:tcPr>
          <w:p w14:paraId="0BF6B000" w14:textId="77777777" w:rsidR="000769F1" w:rsidRPr="00B2682D" w:rsidRDefault="000769F1" w:rsidP="00E84211">
            <w:pPr>
              <w:rPr>
                <w:rFonts w:cstheme="minorHAnsi"/>
                <w:b/>
                <w:bCs/>
                <w:sz w:val="24"/>
                <w:szCs w:val="24"/>
              </w:rPr>
            </w:pPr>
            <w:r w:rsidRPr="00B2682D">
              <w:rPr>
                <w:rFonts w:cstheme="minorHAnsi"/>
                <w:b/>
                <w:bCs/>
                <w:sz w:val="24"/>
                <w:szCs w:val="24"/>
              </w:rPr>
              <w:t>Naturalité</w:t>
            </w:r>
          </w:p>
          <w:p w14:paraId="11CAACD8" w14:textId="77777777" w:rsidR="000769F1" w:rsidRPr="00C8204B" w:rsidRDefault="000769F1" w:rsidP="00E84211">
            <w:pPr>
              <w:rPr>
                <w:rFonts w:cstheme="minorHAnsi"/>
                <w:b/>
                <w:bCs/>
                <w:i/>
                <w:iCs/>
                <w:sz w:val="24"/>
                <w:szCs w:val="24"/>
              </w:rPr>
            </w:pPr>
          </w:p>
        </w:tc>
        <w:tc>
          <w:tcPr>
            <w:tcW w:w="1564" w:type="pct"/>
          </w:tcPr>
          <w:p w14:paraId="2755A0D4"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Durabilité des ressources et productions agricoles</w:t>
            </w:r>
          </w:p>
          <w:p w14:paraId="1B07AE00"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Procédés éco-performants &amp; Industrie du futur</w:t>
            </w:r>
          </w:p>
          <w:p w14:paraId="10AAE655" w14:textId="77777777" w:rsidR="000769F1" w:rsidRPr="00184DE3" w:rsidRDefault="000769F1" w:rsidP="000769F1">
            <w:pPr>
              <w:pStyle w:val="Paragraphedeliste"/>
              <w:numPr>
                <w:ilvl w:val="1"/>
                <w:numId w:val="9"/>
              </w:numPr>
              <w:ind w:left="155" w:firstLine="0"/>
              <w:rPr>
                <w:rFonts w:cstheme="minorHAnsi"/>
                <w:b/>
                <w:bCs/>
                <w:i/>
                <w:iCs/>
                <w:sz w:val="24"/>
                <w:szCs w:val="24"/>
              </w:rPr>
            </w:pPr>
            <w:r w:rsidRPr="00184DE3">
              <w:rPr>
                <w:rFonts w:cstheme="minorHAnsi"/>
                <w:sz w:val="24"/>
                <w:szCs w:val="24"/>
              </w:rPr>
              <w:t xml:space="preserve">Solutions pour le développement de la « </w:t>
            </w:r>
            <w:r>
              <w:rPr>
                <w:rFonts w:cstheme="minorHAnsi"/>
                <w:sz w:val="24"/>
                <w:szCs w:val="24"/>
              </w:rPr>
              <w:t>q</w:t>
            </w:r>
            <w:r w:rsidRPr="00184DE3">
              <w:rPr>
                <w:rFonts w:cstheme="minorHAnsi"/>
                <w:sz w:val="24"/>
                <w:szCs w:val="24"/>
              </w:rPr>
              <w:t>ualité des produits</w:t>
            </w:r>
            <w:r>
              <w:rPr>
                <w:rFonts w:cstheme="minorHAnsi"/>
                <w:sz w:val="24"/>
                <w:szCs w:val="24"/>
              </w:rPr>
              <w:t> »</w:t>
            </w:r>
          </w:p>
        </w:tc>
        <w:tc>
          <w:tcPr>
            <w:tcW w:w="2446" w:type="pct"/>
          </w:tcPr>
          <w:p w14:paraId="0753046D" w14:textId="77777777" w:rsidR="000769F1" w:rsidRPr="00B2682D" w:rsidRDefault="000769F1" w:rsidP="00E84211">
            <w:pPr>
              <w:rPr>
                <w:rFonts w:cstheme="minorHAnsi"/>
                <w:sz w:val="24"/>
                <w:szCs w:val="24"/>
              </w:rPr>
            </w:pPr>
            <w:r w:rsidRPr="00B2682D">
              <w:rPr>
                <w:rFonts w:cstheme="minorHAnsi"/>
                <w:sz w:val="24"/>
                <w:szCs w:val="24"/>
              </w:rPr>
              <w:t>- Faciliter l’adaptation aux nouvelles exigences réglementaires et sanitaires</w:t>
            </w:r>
          </w:p>
          <w:p w14:paraId="16DD9042" w14:textId="77777777" w:rsidR="000769F1" w:rsidRPr="00B2682D" w:rsidRDefault="000769F1" w:rsidP="00E84211">
            <w:pPr>
              <w:rPr>
                <w:rFonts w:cstheme="minorHAnsi"/>
                <w:sz w:val="24"/>
                <w:szCs w:val="24"/>
              </w:rPr>
            </w:pPr>
            <w:r w:rsidRPr="00B2682D">
              <w:rPr>
                <w:rFonts w:cstheme="minorHAnsi"/>
                <w:sz w:val="24"/>
                <w:szCs w:val="24"/>
              </w:rPr>
              <w:t>- Satisfaire les attentes des consommateurs en matière de qualité et de traçabilité des produits</w:t>
            </w:r>
          </w:p>
          <w:p w14:paraId="4CF3F277" w14:textId="77777777" w:rsidR="000769F1" w:rsidRPr="00B2682D" w:rsidRDefault="000769F1" w:rsidP="00E84211">
            <w:pPr>
              <w:rPr>
                <w:rFonts w:cstheme="minorHAnsi"/>
                <w:sz w:val="24"/>
                <w:szCs w:val="24"/>
              </w:rPr>
            </w:pPr>
            <w:r w:rsidRPr="00B2682D">
              <w:rPr>
                <w:rFonts w:cstheme="minorHAnsi"/>
                <w:sz w:val="24"/>
                <w:szCs w:val="24"/>
              </w:rPr>
              <w:t>- Accompagner la transition biologique</w:t>
            </w:r>
          </w:p>
          <w:p w14:paraId="45A9ABCD" w14:textId="77777777" w:rsidR="000769F1" w:rsidRPr="00184DE3" w:rsidRDefault="000769F1" w:rsidP="00E84211">
            <w:pPr>
              <w:rPr>
                <w:rFonts w:cstheme="minorHAnsi"/>
                <w:b/>
                <w:bCs/>
                <w:i/>
                <w:iCs/>
                <w:sz w:val="24"/>
                <w:szCs w:val="24"/>
              </w:rPr>
            </w:pPr>
            <w:r w:rsidRPr="00B2682D">
              <w:rPr>
                <w:rFonts w:cstheme="minorHAnsi"/>
                <w:sz w:val="24"/>
                <w:szCs w:val="24"/>
              </w:rPr>
              <w:t>- Favoriser de nouveaux modes de production</w:t>
            </w:r>
          </w:p>
        </w:tc>
      </w:tr>
      <w:tr w:rsidR="000769F1" w:rsidRPr="00184DE3" w14:paraId="30500B81" w14:textId="77777777" w:rsidTr="00E84211">
        <w:trPr>
          <w:trHeight w:val="1813"/>
        </w:trPr>
        <w:tc>
          <w:tcPr>
            <w:tcW w:w="262" w:type="pct"/>
          </w:tcPr>
          <w:p w14:paraId="7D316EAB" w14:textId="77777777" w:rsidR="000769F1" w:rsidRPr="00184DE3" w:rsidRDefault="000769F1" w:rsidP="00E84211">
            <w:pPr>
              <w:rPr>
                <w:rFonts w:cstheme="minorHAnsi"/>
                <w:b/>
                <w:bCs/>
                <w:i/>
                <w:iCs/>
                <w:sz w:val="24"/>
                <w:szCs w:val="24"/>
              </w:rPr>
            </w:pPr>
            <w:r w:rsidRPr="00184DE3">
              <w:rPr>
                <w:rFonts w:cstheme="minorHAnsi"/>
                <w:b/>
                <w:i/>
                <w:iCs/>
                <w:noProof/>
                <w:sz w:val="24"/>
                <w:szCs w:val="24"/>
                <w:lang w:eastAsia="fr-FR"/>
              </w:rPr>
              <w:lastRenderedPageBreak/>
              <w:drawing>
                <wp:inline distT="0" distB="0" distL="0" distR="0" wp14:anchorId="34C7705F" wp14:editId="622EB783">
                  <wp:extent cx="338400" cy="338400"/>
                  <wp:effectExtent l="0" t="0" r="5080" b="0"/>
                  <wp:docPr id="15" name="Graphique 15" descr="V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38400" cy="338400"/>
                          </a:xfrm>
                          <a:prstGeom prst="rect">
                            <a:avLst/>
                          </a:prstGeom>
                        </pic:spPr>
                      </pic:pic>
                    </a:graphicData>
                  </a:graphic>
                </wp:inline>
              </w:drawing>
            </w:r>
          </w:p>
        </w:tc>
        <w:tc>
          <w:tcPr>
            <w:tcW w:w="728" w:type="pct"/>
          </w:tcPr>
          <w:p w14:paraId="6C6F9BA4" w14:textId="77777777" w:rsidR="000769F1" w:rsidRPr="00B2682D" w:rsidRDefault="000769F1" w:rsidP="00E84211">
            <w:pPr>
              <w:rPr>
                <w:rFonts w:cstheme="minorHAnsi"/>
                <w:b/>
                <w:bCs/>
                <w:sz w:val="24"/>
                <w:szCs w:val="24"/>
              </w:rPr>
            </w:pPr>
            <w:r w:rsidRPr="00B2682D">
              <w:rPr>
                <w:rFonts w:cstheme="minorHAnsi"/>
                <w:b/>
                <w:bCs/>
                <w:sz w:val="24"/>
                <w:szCs w:val="24"/>
              </w:rPr>
              <w:t>Economie bleue </w:t>
            </w:r>
          </w:p>
          <w:p w14:paraId="10B2D6CC" w14:textId="77777777" w:rsidR="000769F1" w:rsidRPr="00B2682D" w:rsidRDefault="000769F1" w:rsidP="00E84211">
            <w:pPr>
              <w:rPr>
                <w:rFonts w:cstheme="minorHAnsi"/>
                <w:b/>
                <w:bCs/>
                <w:sz w:val="24"/>
                <w:szCs w:val="24"/>
              </w:rPr>
            </w:pPr>
          </w:p>
          <w:p w14:paraId="37E6F919" w14:textId="77777777" w:rsidR="000769F1" w:rsidRPr="00C8204B" w:rsidRDefault="000769F1" w:rsidP="00E84211">
            <w:pPr>
              <w:rPr>
                <w:rFonts w:cstheme="minorHAnsi"/>
                <w:b/>
                <w:bCs/>
                <w:i/>
                <w:iCs/>
                <w:sz w:val="24"/>
                <w:szCs w:val="24"/>
              </w:rPr>
            </w:pPr>
          </w:p>
        </w:tc>
        <w:tc>
          <w:tcPr>
            <w:tcW w:w="1564" w:type="pct"/>
          </w:tcPr>
          <w:p w14:paraId="32EEF545"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Port du futur » (green &amp; smart ports)</w:t>
            </w:r>
          </w:p>
          <w:p w14:paraId="144432F5"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Industrie navale et nautique</w:t>
            </w:r>
          </w:p>
          <w:p w14:paraId="1763A125"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Ressources marines</w:t>
            </w:r>
          </w:p>
          <w:p w14:paraId="6429CE7F" w14:textId="77777777" w:rsidR="000769F1" w:rsidRPr="00B2682D" w:rsidRDefault="000769F1" w:rsidP="00E84211">
            <w:pPr>
              <w:ind w:left="155"/>
              <w:rPr>
                <w:rFonts w:cstheme="minorHAnsi"/>
                <w:sz w:val="24"/>
                <w:szCs w:val="24"/>
              </w:rPr>
            </w:pPr>
          </w:p>
          <w:p w14:paraId="32E3D7F9" w14:textId="77777777" w:rsidR="000769F1" w:rsidRPr="00184DE3" w:rsidRDefault="000769F1" w:rsidP="00E84211">
            <w:pPr>
              <w:ind w:left="155"/>
              <w:rPr>
                <w:rFonts w:cstheme="minorHAnsi"/>
                <w:b/>
                <w:bCs/>
                <w:i/>
                <w:iCs/>
                <w:sz w:val="24"/>
                <w:szCs w:val="24"/>
              </w:rPr>
            </w:pPr>
          </w:p>
        </w:tc>
        <w:tc>
          <w:tcPr>
            <w:tcW w:w="2446" w:type="pct"/>
          </w:tcPr>
          <w:p w14:paraId="69E12C45" w14:textId="77777777" w:rsidR="000769F1" w:rsidRPr="00B2682D" w:rsidRDefault="000769F1" w:rsidP="00E84211">
            <w:pPr>
              <w:rPr>
                <w:rFonts w:cstheme="minorHAnsi"/>
                <w:sz w:val="24"/>
                <w:szCs w:val="24"/>
              </w:rPr>
            </w:pPr>
            <w:r w:rsidRPr="00B2682D">
              <w:rPr>
                <w:rFonts w:cstheme="minorHAnsi"/>
                <w:sz w:val="24"/>
                <w:szCs w:val="24"/>
              </w:rPr>
              <w:t>- Développer la chaîne de valeur de l’éolien offshore</w:t>
            </w:r>
          </w:p>
          <w:p w14:paraId="7E6C3179" w14:textId="77777777" w:rsidR="000769F1" w:rsidRPr="00B2682D" w:rsidRDefault="000769F1" w:rsidP="00E84211">
            <w:pPr>
              <w:rPr>
                <w:rFonts w:cstheme="minorHAnsi"/>
                <w:sz w:val="24"/>
                <w:szCs w:val="24"/>
              </w:rPr>
            </w:pPr>
            <w:r w:rsidRPr="00B2682D">
              <w:rPr>
                <w:rFonts w:cstheme="minorHAnsi"/>
                <w:sz w:val="24"/>
                <w:szCs w:val="24"/>
              </w:rPr>
              <w:t>- Assurer la transition des ports « smart port et green ports »</w:t>
            </w:r>
          </w:p>
          <w:p w14:paraId="17B2EA11" w14:textId="77777777" w:rsidR="000769F1" w:rsidRPr="00B2682D" w:rsidRDefault="000769F1" w:rsidP="00E84211">
            <w:pPr>
              <w:rPr>
                <w:rFonts w:cstheme="minorHAnsi"/>
                <w:sz w:val="24"/>
                <w:szCs w:val="24"/>
              </w:rPr>
            </w:pPr>
            <w:r w:rsidRPr="00B2682D">
              <w:rPr>
                <w:rFonts w:cstheme="minorHAnsi"/>
                <w:sz w:val="24"/>
                <w:szCs w:val="24"/>
              </w:rPr>
              <w:t xml:space="preserve">- Développer les biotechnologies </w:t>
            </w:r>
          </w:p>
          <w:p w14:paraId="45CA526F" w14:textId="77777777" w:rsidR="000769F1" w:rsidRPr="00B2682D" w:rsidRDefault="000769F1" w:rsidP="00E84211">
            <w:pPr>
              <w:rPr>
                <w:rFonts w:cstheme="minorHAnsi"/>
                <w:sz w:val="24"/>
                <w:szCs w:val="24"/>
              </w:rPr>
            </w:pPr>
            <w:r w:rsidRPr="00B2682D">
              <w:rPr>
                <w:rFonts w:cstheme="minorHAnsi"/>
                <w:sz w:val="24"/>
                <w:szCs w:val="24"/>
              </w:rPr>
              <w:t xml:space="preserve">- Renforcer la filière navale dans l’ensemble de ses composantes </w:t>
            </w:r>
          </w:p>
          <w:p w14:paraId="7DC9585E" w14:textId="77777777" w:rsidR="000769F1" w:rsidRPr="00184DE3" w:rsidRDefault="000769F1" w:rsidP="00E84211">
            <w:pPr>
              <w:rPr>
                <w:rFonts w:cstheme="minorHAnsi"/>
                <w:b/>
                <w:bCs/>
                <w:i/>
                <w:iCs/>
                <w:sz w:val="24"/>
                <w:szCs w:val="24"/>
              </w:rPr>
            </w:pPr>
            <w:r w:rsidRPr="00B2682D">
              <w:rPr>
                <w:rFonts w:cstheme="minorHAnsi"/>
                <w:sz w:val="24"/>
                <w:szCs w:val="24"/>
              </w:rPr>
              <w:t>- Protéger l’environnement marin, prévenir les risques environnementaux et participer à la reconstruction côtière.</w:t>
            </w:r>
          </w:p>
        </w:tc>
      </w:tr>
      <w:tr w:rsidR="000769F1" w:rsidRPr="00184DE3" w14:paraId="6CDD3DDB" w14:textId="77777777" w:rsidTr="00E84211">
        <w:trPr>
          <w:trHeight w:val="1447"/>
        </w:trPr>
        <w:tc>
          <w:tcPr>
            <w:tcW w:w="262" w:type="pct"/>
          </w:tcPr>
          <w:p w14:paraId="09D6295C" w14:textId="77777777" w:rsidR="000769F1" w:rsidRPr="00184DE3" w:rsidRDefault="000769F1" w:rsidP="00E84211">
            <w:pPr>
              <w:rPr>
                <w:rFonts w:cstheme="minorHAnsi"/>
                <w:b/>
                <w:bCs/>
                <w:i/>
                <w:iCs/>
                <w:sz w:val="24"/>
                <w:szCs w:val="24"/>
              </w:rPr>
            </w:pPr>
            <w:r w:rsidRPr="00184DE3">
              <w:rPr>
                <w:rFonts w:cstheme="minorHAnsi"/>
                <w:b/>
                <w:i/>
                <w:iCs/>
                <w:noProof/>
                <w:sz w:val="24"/>
                <w:szCs w:val="24"/>
                <w:lang w:eastAsia="fr-FR"/>
              </w:rPr>
              <w:drawing>
                <wp:inline distT="0" distB="0" distL="0" distR="0" wp14:anchorId="354315FA" wp14:editId="69AED52F">
                  <wp:extent cx="324000" cy="324000"/>
                  <wp:effectExtent l="0" t="0" r="0" b="0"/>
                  <wp:docPr id="18" name="Graphique 18" descr="Fu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cket.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4000" cy="324000"/>
                          </a:xfrm>
                          <a:prstGeom prst="rect">
                            <a:avLst/>
                          </a:prstGeom>
                        </pic:spPr>
                      </pic:pic>
                    </a:graphicData>
                  </a:graphic>
                </wp:inline>
              </w:drawing>
            </w:r>
            <w:r w:rsidRPr="00184DE3">
              <w:rPr>
                <w:rFonts w:cstheme="minorHAnsi"/>
                <w:b/>
                <w:i/>
                <w:iCs/>
                <w:noProof/>
                <w:sz w:val="24"/>
                <w:szCs w:val="24"/>
                <w:lang w:eastAsia="fr-FR"/>
              </w:rPr>
              <w:drawing>
                <wp:inline distT="0" distB="0" distL="0" distR="0" wp14:anchorId="73356335" wp14:editId="622BE11D">
                  <wp:extent cx="338400" cy="338400"/>
                  <wp:effectExtent l="0" t="0" r="5080" b="5080"/>
                  <wp:docPr id="19" name="Graphique 19" descr="Verrou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ck.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8400" cy="338400"/>
                          </a:xfrm>
                          <a:prstGeom prst="rect">
                            <a:avLst/>
                          </a:prstGeom>
                        </pic:spPr>
                      </pic:pic>
                    </a:graphicData>
                  </a:graphic>
                </wp:inline>
              </w:drawing>
            </w:r>
          </w:p>
        </w:tc>
        <w:tc>
          <w:tcPr>
            <w:tcW w:w="728" w:type="pct"/>
          </w:tcPr>
          <w:p w14:paraId="77FD6B8F" w14:textId="77777777" w:rsidR="000769F1" w:rsidRPr="00B2682D" w:rsidRDefault="000769F1" w:rsidP="00E84211">
            <w:pPr>
              <w:rPr>
                <w:rFonts w:cstheme="minorHAnsi"/>
                <w:b/>
                <w:bCs/>
                <w:sz w:val="24"/>
                <w:szCs w:val="24"/>
              </w:rPr>
            </w:pPr>
            <w:r w:rsidRPr="00B2682D">
              <w:rPr>
                <w:rFonts w:cstheme="minorHAnsi"/>
                <w:b/>
                <w:bCs/>
                <w:sz w:val="24"/>
                <w:szCs w:val="24"/>
              </w:rPr>
              <w:t xml:space="preserve">Aérospatial, sécurité-défense </w:t>
            </w:r>
          </w:p>
          <w:p w14:paraId="5014558B" w14:textId="77777777" w:rsidR="000769F1" w:rsidRPr="00C8204B" w:rsidRDefault="000769F1" w:rsidP="00E84211">
            <w:pPr>
              <w:rPr>
                <w:rFonts w:cstheme="minorHAnsi"/>
                <w:b/>
                <w:bCs/>
                <w:i/>
                <w:iCs/>
                <w:sz w:val="24"/>
                <w:szCs w:val="24"/>
              </w:rPr>
            </w:pPr>
          </w:p>
        </w:tc>
        <w:tc>
          <w:tcPr>
            <w:tcW w:w="1564" w:type="pct"/>
          </w:tcPr>
          <w:p w14:paraId="3722946E"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Aéronautique et spatial</w:t>
            </w:r>
          </w:p>
          <w:p w14:paraId="44A51F1F"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Sécurité-Défense</w:t>
            </w:r>
          </w:p>
          <w:p w14:paraId="0DA7B5F7" w14:textId="77777777" w:rsidR="000769F1" w:rsidRPr="00B2682D" w:rsidRDefault="000769F1" w:rsidP="00E84211">
            <w:pPr>
              <w:ind w:left="155"/>
              <w:rPr>
                <w:rFonts w:cstheme="minorHAnsi"/>
                <w:sz w:val="24"/>
                <w:szCs w:val="24"/>
              </w:rPr>
            </w:pPr>
          </w:p>
          <w:p w14:paraId="75FC8611" w14:textId="77777777" w:rsidR="000769F1" w:rsidRPr="00184DE3" w:rsidRDefault="000769F1" w:rsidP="00E84211">
            <w:pPr>
              <w:ind w:left="155"/>
              <w:rPr>
                <w:rFonts w:cstheme="minorHAnsi"/>
                <w:b/>
                <w:bCs/>
                <w:i/>
                <w:iCs/>
                <w:sz w:val="24"/>
                <w:szCs w:val="24"/>
              </w:rPr>
            </w:pPr>
          </w:p>
        </w:tc>
        <w:tc>
          <w:tcPr>
            <w:tcW w:w="2446" w:type="pct"/>
          </w:tcPr>
          <w:p w14:paraId="73B022FF" w14:textId="77777777" w:rsidR="000769F1" w:rsidRPr="00B2682D" w:rsidRDefault="000769F1" w:rsidP="00E84211">
            <w:pPr>
              <w:rPr>
                <w:rFonts w:cstheme="minorHAnsi"/>
                <w:sz w:val="24"/>
                <w:szCs w:val="24"/>
              </w:rPr>
            </w:pPr>
            <w:r w:rsidRPr="00B2682D">
              <w:rPr>
                <w:rFonts w:cstheme="minorHAnsi"/>
                <w:sz w:val="24"/>
                <w:szCs w:val="24"/>
              </w:rPr>
              <w:t xml:space="preserve">- Développer les solutions de transport du futur propres et intelligentes </w:t>
            </w:r>
          </w:p>
          <w:p w14:paraId="473B9556" w14:textId="77777777" w:rsidR="000769F1" w:rsidRPr="00B2682D" w:rsidRDefault="000769F1" w:rsidP="00E84211">
            <w:pPr>
              <w:rPr>
                <w:rFonts w:cstheme="minorHAnsi"/>
                <w:sz w:val="24"/>
                <w:szCs w:val="24"/>
              </w:rPr>
            </w:pPr>
            <w:r w:rsidRPr="00B2682D">
              <w:rPr>
                <w:rFonts w:cstheme="minorHAnsi"/>
                <w:sz w:val="24"/>
                <w:szCs w:val="24"/>
              </w:rPr>
              <w:t xml:space="preserve">- Développer l’exploitation des technologies spatiales et des données satellitaires </w:t>
            </w:r>
          </w:p>
          <w:p w14:paraId="53DCD218" w14:textId="77777777" w:rsidR="000769F1" w:rsidRPr="00B2682D" w:rsidRDefault="000769F1" w:rsidP="00E84211">
            <w:pPr>
              <w:rPr>
                <w:rFonts w:cstheme="minorHAnsi"/>
                <w:sz w:val="24"/>
                <w:szCs w:val="24"/>
              </w:rPr>
            </w:pPr>
            <w:r w:rsidRPr="00B2682D">
              <w:rPr>
                <w:rFonts w:cstheme="minorHAnsi"/>
                <w:sz w:val="24"/>
                <w:szCs w:val="24"/>
              </w:rPr>
              <w:t xml:space="preserve">- Renforcer la sécurité civile et environnementale </w:t>
            </w:r>
          </w:p>
          <w:p w14:paraId="5974B1FE" w14:textId="77777777" w:rsidR="000769F1" w:rsidRPr="00184DE3" w:rsidRDefault="000769F1" w:rsidP="00E84211">
            <w:pPr>
              <w:rPr>
                <w:rFonts w:cstheme="minorHAnsi"/>
                <w:b/>
                <w:bCs/>
                <w:i/>
                <w:iCs/>
                <w:sz w:val="24"/>
                <w:szCs w:val="24"/>
              </w:rPr>
            </w:pPr>
            <w:r w:rsidRPr="00B2682D">
              <w:rPr>
                <w:rFonts w:cstheme="minorHAnsi"/>
                <w:sz w:val="24"/>
                <w:szCs w:val="24"/>
              </w:rPr>
              <w:t>- Soutenir le passage à une industrie 4.0.</w:t>
            </w:r>
          </w:p>
        </w:tc>
      </w:tr>
      <w:tr w:rsidR="000769F1" w:rsidRPr="00184DE3" w14:paraId="1536E81A" w14:textId="77777777" w:rsidTr="00E84211">
        <w:trPr>
          <w:trHeight w:val="1658"/>
        </w:trPr>
        <w:tc>
          <w:tcPr>
            <w:tcW w:w="262" w:type="pct"/>
          </w:tcPr>
          <w:p w14:paraId="7E9AD990" w14:textId="77777777" w:rsidR="000769F1" w:rsidRPr="00184DE3" w:rsidRDefault="000769F1" w:rsidP="00E84211">
            <w:pPr>
              <w:rPr>
                <w:rFonts w:cstheme="minorHAnsi"/>
                <w:b/>
                <w:bCs/>
                <w:i/>
                <w:iCs/>
                <w:sz w:val="24"/>
                <w:szCs w:val="24"/>
              </w:rPr>
            </w:pPr>
            <w:r w:rsidRPr="00184DE3">
              <w:rPr>
                <w:rFonts w:cstheme="minorHAnsi"/>
                <w:b/>
                <w:i/>
                <w:iCs/>
                <w:noProof/>
                <w:sz w:val="24"/>
                <w:szCs w:val="24"/>
                <w:lang w:eastAsia="fr-FR"/>
              </w:rPr>
              <w:drawing>
                <wp:inline distT="0" distB="0" distL="0" distR="0" wp14:anchorId="4867EEED" wp14:editId="5645C852">
                  <wp:extent cx="338400" cy="338400"/>
                  <wp:effectExtent l="0" t="0" r="5080" b="0"/>
                  <wp:docPr id="9" name="Graphique 9" descr="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ty.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38400" cy="338400"/>
                          </a:xfrm>
                          <a:prstGeom prst="rect">
                            <a:avLst/>
                          </a:prstGeom>
                        </pic:spPr>
                      </pic:pic>
                    </a:graphicData>
                  </a:graphic>
                </wp:inline>
              </w:drawing>
            </w:r>
          </w:p>
        </w:tc>
        <w:tc>
          <w:tcPr>
            <w:tcW w:w="728" w:type="pct"/>
          </w:tcPr>
          <w:p w14:paraId="159975CE" w14:textId="77777777" w:rsidR="000769F1" w:rsidRPr="006C154A" w:rsidRDefault="000769F1" w:rsidP="00E84211">
            <w:pPr>
              <w:rPr>
                <w:rFonts w:cstheme="minorHAnsi"/>
                <w:b/>
                <w:bCs/>
                <w:sz w:val="24"/>
                <w:szCs w:val="24"/>
              </w:rPr>
            </w:pPr>
            <w:r w:rsidRPr="006C154A">
              <w:rPr>
                <w:rFonts w:cstheme="minorHAnsi"/>
                <w:b/>
                <w:bCs/>
                <w:sz w:val="24"/>
                <w:szCs w:val="24"/>
              </w:rPr>
              <w:t>Transition Energétique</w:t>
            </w:r>
          </w:p>
          <w:p w14:paraId="3B49297E" w14:textId="77777777" w:rsidR="000769F1" w:rsidRPr="00C8204B" w:rsidRDefault="000769F1" w:rsidP="00E84211">
            <w:pPr>
              <w:rPr>
                <w:rFonts w:cstheme="minorHAnsi"/>
                <w:b/>
                <w:bCs/>
                <w:i/>
                <w:iCs/>
                <w:sz w:val="24"/>
                <w:szCs w:val="24"/>
              </w:rPr>
            </w:pPr>
          </w:p>
        </w:tc>
        <w:tc>
          <w:tcPr>
            <w:tcW w:w="1564" w:type="pct"/>
          </w:tcPr>
          <w:p w14:paraId="00C98F75"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L’énergie décarbonée</w:t>
            </w:r>
          </w:p>
          <w:p w14:paraId="4F913652"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Les systèmes énergétiques décarbonés </w:t>
            </w:r>
          </w:p>
          <w:p w14:paraId="10DDD830"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La décarbonation de l’industrie</w:t>
            </w:r>
          </w:p>
          <w:p w14:paraId="29BB53B3" w14:textId="77777777" w:rsidR="000769F1" w:rsidRPr="006C154A" w:rsidRDefault="000769F1" w:rsidP="000769F1">
            <w:pPr>
              <w:pStyle w:val="Paragraphedeliste"/>
              <w:numPr>
                <w:ilvl w:val="1"/>
                <w:numId w:val="9"/>
              </w:numPr>
              <w:ind w:left="155" w:firstLine="0"/>
              <w:rPr>
                <w:rFonts w:cstheme="minorHAnsi"/>
                <w:sz w:val="24"/>
                <w:szCs w:val="24"/>
              </w:rPr>
            </w:pPr>
            <w:r w:rsidRPr="00C8204B">
              <w:rPr>
                <w:rFonts w:cstheme="minorHAnsi"/>
                <w:sz w:val="24"/>
                <w:szCs w:val="24"/>
              </w:rPr>
              <w:t>Le transport décarboné et connecté</w:t>
            </w:r>
          </w:p>
          <w:p w14:paraId="1286BE97" w14:textId="77777777" w:rsidR="000769F1" w:rsidRPr="00184DE3" w:rsidRDefault="000769F1" w:rsidP="00E84211">
            <w:pPr>
              <w:ind w:left="155"/>
              <w:rPr>
                <w:rFonts w:cstheme="minorHAnsi"/>
                <w:b/>
                <w:bCs/>
                <w:i/>
                <w:iCs/>
                <w:sz w:val="24"/>
                <w:szCs w:val="24"/>
              </w:rPr>
            </w:pPr>
          </w:p>
        </w:tc>
        <w:tc>
          <w:tcPr>
            <w:tcW w:w="2446" w:type="pct"/>
          </w:tcPr>
          <w:p w14:paraId="564A620C" w14:textId="77777777" w:rsidR="000769F1" w:rsidRPr="006C154A" w:rsidRDefault="000769F1" w:rsidP="00E84211">
            <w:pPr>
              <w:rPr>
                <w:rFonts w:cstheme="minorHAnsi"/>
                <w:sz w:val="24"/>
                <w:szCs w:val="24"/>
              </w:rPr>
            </w:pPr>
            <w:r w:rsidRPr="006C154A">
              <w:rPr>
                <w:rFonts w:cstheme="minorHAnsi"/>
                <w:sz w:val="24"/>
                <w:szCs w:val="24"/>
              </w:rPr>
              <w:t>Devenir la 1ère région neutre en carbone d’ici 2050  </w:t>
            </w:r>
          </w:p>
          <w:p w14:paraId="7EA0533A" w14:textId="77777777" w:rsidR="000769F1" w:rsidRPr="006C154A" w:rsidRDefault="000769F1" w:rsidP="00E84211">
            <w:pPr>
              <w:rPr>
                <w:rFonts w:cstheme="minorHAnsi"/>
                <w:sz w:val="24"/>
                <w:szCs w:val="24"/>
              </w:rPr>
            </w:pPr>
            <w:r w:rsidRPr="006C154A">
              <w:rPr>
                <w:rFonts w:cstheme="minorHAnsi"/>
                <w:sz w:val="24"/>
                <w:szCs w:val="24"/>
              </w:rPr>
              <w:t>- Produire de l’énergie à partir d’ENR et via l’hydrogène</w:t>
            </w:r>
          </w:p>
          <w:p w14:paraId="67A5D559" w14:textId="77777777" w:rsidR="000769F1" w:rsidRPr="006C154A" w:rsidRDefault="000769F1" w:rsidP="00E84211">
            <w:pPr>
              <w:rPr>
                <w:rFonts w:cstheme="minorHAnsi"/>
                <w:sz w:val="24"/>
                <w:szCs w:val="24"/>
              </w:rPr>
            </w:pPr>
            <w:r w:rsidRPr="006C154A">
              <w:rPr>
                <w:rFonts w:cstheme="minorHAnsi"/>
                <w:sz w:val="24"/>
                <w:szCs w:val="24"/>
              </w:rPr>
              <w:t>- Renforcer et développer l’efficacité énergétique des bâtiments et de l’industrie</w:t>
            </w:r>
          </w:p>
          <w:p w14:paraId="5FF6AC25" w14:textId="77777777" w:rsidR="000769F1" w:rsidRPr="00184DE3" w:rsidRDefault="000769F1" w:rsidP="00E84211">
            <w:pPr>
              <w:rPr>
                <w:rFonts w:cstheme="minorHAnsi"/>
                <w:b/>
                <w:bCs/>
                <w:i/>
                <w:iCs/>
                <w:sz w:val="24"/>
                <w:szCs w:val="24"/>
              </w:rPr>
            </w:pPr>
            <w:r w:rsidRPr="006C154A">
              <w:rPr>
                <w:rFonts w:cstheme="minorHAnsi"/>
                <w:sz w:val="24"/>
                <w:szCs w:val="24"/>
              </w:rPr>
              <w:t>- Soutenir le développement d’une mobilité durable et intelligente (air, terre, mer).</w:t>
            </w:r>
          </w:p>
        </w:tc>
      </w:tr>
      <w:tr w:rsidR="000769F1" w:rsidRPr="00184DE3" w14:paraId="4CA9E74D" w14:textId="77777777" w:rsidTr="00E84211">
        <w:trPr>
          <w:trHeight w:val="1490"/>
        </w:trPr>
        <w:tc>
          <w:tcPr>
            <w:tcW w:w="262" w:type="pct"/>
          </w:tcPr>
          <w:p w14:paraId="7672ED0E" w14:textId="77777777" w:rsidR="000769F1" w:rsidRPr="00184DE3" w:rsidRDefault="000769F1" w:rsidP="00E84211">
            <w:pPr>
              <w:rPr>
                <w:rFonts w:cstheme="minorHAnsi"/>
                <w:b/>
                <w:bCs/>
                <w:i/>
                <w:iCs/>
                <w:sz w:val="24"/>
                <w:szCs w:val="24"/>
              </w:rPr>
            </w:pPr>
            <w:r w:rsidRPr="00184DE3">
              <w:rPr>
                <w:rFonts w:cstheme="minorHAnsi"/>
                <w:b/>
                <w:i/>
                <w:iCs/>
                <w:noProof/>
                <w:sz w:val="24"/>
                <w:szCs w:val="24"/>
                <w:lang w:eastAsia="fr-FR"/>
              </w:rPr>
              <w:drawing>
                <wp:inline distT="0" distB="0" distL="0" distR="0" wp14:anchorId="4E22E3E8" wp14:editId="2B8E0743">
                  <wp:extent cx="338400" cy="338400"/>
                  <wp:effectExtent l="0" t="0" r="5080" b="5080"/>
                  <wp:docPr id="12" name="Graphique 12" descr="Feu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af.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38400" cy="338400"/>
                          </a:xfrm>
                          <a:prstGeom prst="rect">
                            <a:avLst/>
                          </a:prstGeom>
                        </pic:spPr>
                      </pic:pic>
                    </a:graphicData>
                  </a:graphic>
                </wp:inline>
              </w:drawing>
            </w:r>
          </w:p>
        </w:tc>
        <w:tc>
          <w:tcPr>
            <w:tcW w:w="728" w:type="pct"/>
          </w:tcPr>
          <w:p w14:paraId="31FD3A75" w14:textId="77777777" w:rsidR="000769F1" w:rsidRPr="006C154A" w:rsidRDefault="000769F1" w:rsidP="00E84211">
            <w:pPr>
              <w:rPr>
                <w:rFonts w:cstheme="minorHAnsi"/>
                <w:b/>
                <w:bCs/>
                <w:sz w:val="24"/>
                <w:szCs w:val="24"/>
              </w:rPr>
            </w:pPr>
            <w:r w:rsidRPr="006C154A">
              <w:rPr>
                <w:rFonts w:cstheme="minorHAnsi"/>
                <w:b/>
                <w:bCs/>
                <w:sz w:val="24"/>
                <w:szCs w:val="24"/>
              </w:rPr>
              <w:t xml:space="preserve">Transition écologique </w:t>
            </w:r>
          </w:p>
          <w:p w14:paraId="5AB86475" w14:textId="77777777" w:rsidR="000769F1" w:rsidRPr="006C154A" w:rsidRDefault="000769F1" w:rsidP="00E84211">
            <w:pPr>
              <w:rPr>
                <w:rFonts w:cstheme="minorHAnsi"/>
                <w:b/>
                <w:bCs/>
                <w:sz w:val="24"/>
                <w:szCs w:val="24"/>
              </w:rPr>
            </w:pPr>
          </w:p>
          <w:p w14:paraId="6EF2C10E" w14:textId="77777777" w:rsidR="000769F1" w:rsidRPr="00C8204B" w:rsidRDefault="000769F1" w:rsidP="00E84211">
            <w:pPr>
              <w:rPr>
                <w:rFonts w:cstheme="minorHAnsi"/>
                <w:b/>
                <w:bCs/>
                <w:i/>
                <w:iCs/>
                <w:sz w:val="24"/>
                <w:szCs w:val="24"/>
              </w:rPr>
            </w:pPr>
          </w:p>
        </w:tc>
        <w:tc>
          <w:tcPr>
            <w:tcW w:w="1564" w:type="pct"/>
          </w:tcPr>
          <w:p w14:paraId="71E52D25"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L’économie circulaire et l’éco-conception ;</w:t>
            </w:r>
          </w:p>
          <w:p w14:paraId="0001D669" w14:textId="77777777" w:rsidR="000769F1" w:rsidRPr="00184DE3" w:rsidRDefault="000769F1" w:rsidP="000769F1">
            <w:pPr>
              <w:pStyle w:val="Paragraphedeliste"/>
              <w:numPr>
                <w:ilvl w:val="1"/>
                <w:numId w:val="9"/>
              </w:numPr>
              <w:ind w:left="155" w:firstLine="0"/>
              <w:rPr>
                <w:rFonts w:cstheme="minorHAnsi"/>
                <w:sz w:val="24"/>
                <w:szCs w:val="24"/>
              </w:rPr>
            </w:pPr>
            <w:r w:rsidRPr="00184DE3">
              <w:rPr>
                <w:rFonts w:cstheme="minorHAnsi"/>
                <w:sz w:val="24"/>
                <w:szCs w:val="24"/>
              </w:rPr>
              <w:t>L’eau</w:t>
            </w:r>
          </w:p>
          <w:p w14:paraId="618B3842" w14:textId="77777777" w:rsidR="000769F1" w:rsidRPr="00184DE3" w:rsidRDefault="000769F1" w:rsidP="000769F1">
            <w:pPr>
              <w:pStyle w:val="Paragraphedeliste"/>
              <w:numPr>
                <w:ilvl w:val="1"/>
                <w:numId w:val="9"/>
              </w:numPr>
              <w:ind w:left="155" w:firstLine="0"/>
              <w:rPr>
                <w:rFonts w:cstheme="minorHAnsi"/>
                <w:b/>
                <w:bCs/>
                <w:i/>
                <w:iCs/>
                <w:sz w:val="24"/>
                <w:szCs w:val="24"/>
              </w:rPr>
            </w:pPr>
            <w:r w:rsidRPr="00C8204B">
              <w:rPr>
                <w:rFonts w:cstheme="minorHAnsi"/>
                <w:sz w:val="24"/>
                <w:szCs w:val="24"/>
              </w:rPr>
              <w:t>L’adaptation au changement et risques climatiques.</w:t>
            </w:r>
          </w:p>
        </w:tc>
        <w:tc>
          <w:tcPr>
            <w:tcW w:w="2446" w:type="pct"/>
          </w:tcPr>
          <w:p w14:paraId="34FA2C12" w14:textId="77777777" w:rsidR="000769F1" w:rsidRPr="006C154A" w:rsidRDefault="000769F1" w:rsidP="00E84211">
            <w:pPr>
              <w:rPr>
                <w:rFonts w:cstheme="minorHAnsi"/>
                <w:sz w:val="24"/>
                <w:szCs w:val="24"/>
              </w:rPr>
            </w:pPr>
            <w:r w:rsidRPr="006C154A">
              <w:rPr>
                <w:rFonts w:cstheme="minorHAnsi"/>
                <w:sz w:val="24"/>
                <w:szCs w:val="24"/>
              </w:rPr>
              <w:t xml:space="preserve">- Sécuriser l’accès aux ressources </w:t>
            </w:r>
          </w:p>
          <w:p w14:paraId="7C798C0C" w14:textId="77777777" w:rsidR="000769F1" w:rsidRPr="006C154A" w:rsidRDefault="000769F1" w:rsidP="00E84211">
            <w:pPr>
              <w:rPr>
                <w:rFonts w:cstheme="minorHAnsi"/>
                <w:sz w:val="24"/>
                <w:szCs w:val="24"/>
              </w:rPr>
            </w:pPr>
            <w:r w:rsidRPr="006C154A">
              <w:rPr>
                <w:rFonts w:cstheme="minorHAnsi"/>
                <w:sz w:val="24"/>
                <w:szCs w:val="24"/>
              </w:rPr>
              <w:t>- Soutenir le développement de la filière eau</w:t>
            </w:r>
          </w:p>
          <w:p w14:paraId="5DFE9C92" w14:textId="77777777" w:rsidR="000769F1" w:rsidRPr="006C154A" w:rsidRDefault="000769F1" w:rsidP="00E84211">
            <w:pPr>
              <w:rPr>
                <w:rFonts w:cstheme="minorHAnsi"/>
                <w:sz w:val="24"/>
                <w:szCs w:val="24"/>
              </w:rPr>
            </w:pPr>
            <w:r w:rsidRPr="006C154A">
              <w:rPr>
                <w:rFonts w:cstheme="minorHAnsi"/>
                <w:sz w:val="24"/>
                <w:szCs w:val="24"/>
              </w:rPr>
              <w:t xml:space="preserve">- Soutenir la transition industrielle et encourager l’économie circulaire </w:t>
            </w:r>
          </w:p>
          <w:p w14:paraId="0BC982C1" w14:textId="77777777" w:rsidR="000769F1" w:rsidRPr="00184DE3" w:rsidRDefault="000769F1" w:rsidP="00E84211">
            <w:pPr>
              <w:rPr>
                <w:rFonts w:cstheme="minorHAnsi"/>
                <w:b/>
                <w:bCs/>
                <w:i/>
                <w:iCs/>
                <w:sz w:val="24"/>
                <w:szCs w:val="24"/>
              </w:rPr>
            </w:pPr>
            <w:r w:rsidRPr="006C154A">
              <w:rPr>
                <w:rFonts w:cstheme="minorHAnsi"/>
                <w:sz w:val="24"/>
                <w:szCs w:val="24"/>
              </w:rPr>
              <w:t>- Protéger, préserver et gérer les ressources et les matières premières.</w:t>
            </w:r>
          </w:p>
        </w:tc>
      </w:tr>
      <w:tr w:rsidR="000769F1" w:rsidRPr="00184DE3" w14:paraId="3DED4317" w14:textId="77777777" w:rsidTr="00E84211">
        <w:trPr>
          <w:trHeight w:val="1813"/>
        </w:trPr>
        <w:tc>
          <w:tcPr>
            <w:tcW w:w="262" w:type="pct"/>
          </w:tcPr>
          <w:p w14:paraId="2D1B4FDD" w14:textId="77777777" w:rsidR="000769F1" w:rsidRPr="00184DE3" w:rsidRDefault="000769F1" w:rsidP="00E84211">
            <w:pPr>
              <w:rPr>
                <w:rFonts w:cstheme="minorHAnsi"/>
                <w:b/>
                <w:bCs/>
                <w:i/>
                <w:iCs/>
                <w:sz w:val="24"/>
                <w:szCs w:val="24"/>
              </w:rPr>
            </w:pPr>
            <w:r w:rsidRPr="00184DE3">
              <w:rPr>
                <w:rFonts w:cstheme="minorHAnsi"/>
                <w:b/>
                <w:i/>
                <w:iCs/>
                <w:noProof/>
                <w:sz w:val="24"/>
                <w:szCs w:val="24"/>
                <w:lang w:eastAsia="fr-FR"/>
              </w:rPr>
              <w:lastRenderedPageBreak/>
              <w:drawing>
                <wp:inline distT="0" distB="0" distL="0" distR="0" wp14:anchorId="02B94FDD" wp14:editId="1A397F72">
                  <wp:extent cx="338400" cy="338400"/>
                  <wp:effectExtent l="0" t="0" r="5080" b="5080"/>
                  <wp:docPr id="13" name="Graphique 13" descr="Scène d’auto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ighwayscene.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38400" cy="338400"/>
                          </a:xfrm>
                          <a:prstGeom prst="rect">
                            <a:avLst/>
                          </a:prstGeom>
                        </pic:spPr>
                      </pic:pic>
                    </a:graphicData>
                  </a:graphic>
                </wp:inline>
              </w:drawing>
            </w:r>
          </w:p>
        </w:tc>
        <w:tc>
          <w:tcPr>
            <w:tcW w:w="728" w:type="pct"/>
          </w:tcPr>
          <w:p w14:paraId="0BD3916D" w14:textId="77777777" w:rsidR="000769F1" w:rsidRPr="006C154A" w:rsidRDefault="000769F1" w:rsidP="00E84211">
            <w:pPr>
              <w:rPr>
                <w:rFonts w:cstheme="minorHAnsi"/>
                <w:b/>
                <w:bCs/>
                <w:sz w:val="24"/>
                <w:szCs w:val="24"/>
              </w:rPr>
            </w:pPr>
            <w:r w:rsidRPr="006C154A">
              <w:rPr>
                <w:rFonts w:cstheme="minorHAnsi"/>
                <w:b/>
                <w:bCs/>
                <w:sz w:val="24"/>
                <w:szCs w:val="24"/>
              </w:rPr>
              <w:t xml:space="preserve">Culture, tourisme, et sport </w:t>
            </w:r>
          </w:p>
          <w:p w14:paraId="4E7EC8A8" w14:textId="77777777" w:rsidR="000769F1" w:rsidRPr="006C154A" w:rsidRDefault="000769F1" w:rsidP="00E84211">
            <w:pPr>
              <w:rPr>
                <w:rFonts w:cstheme="minorHAnsi"/>
                <w:b/>
                <w:bCs/>
                <w:sz w:val="24"/>
                <w:szCs w:val="24"/>
              </w:rPr>
            </w:pPr>
          </w:p>
          <w:p w14:paraId="70E4A880" w14:textId="77777777" w:rsidR="000769F1" w:rsidRPr="00C8204B" w:rsidRDefault="000769F1" w:rsidP="00E84211">
            <w:pPr>
              <w:rPr>
                <w:rFonts w:cstheme="minorHAnsi"/>
                <w:b/>
                <w:bCs/>
                <w:i/>
                <w:iCs/>
                <w:sz w:val="24"/>
                <w:szCs w:val="24"/>
              </w:rPr>
            </w:pPr>
          </w:p>
        </w:tc>
        <w:tc>
          <w:tcPr>
            <w:tcW w:w="1564" w:type="pct"/>
          </w:tcPr>
          <w:p w14:paraId="0F211DAE" w14:textId="77777777" w:rsidR="000769F1" w:rsidRPr="00184DE3" w:rsidRDefault="000769F1" w:rsidP="000769F1">
            <w:pPr>
              <w:pStyle w:val="Paragraphedeliste"/>
              <w:numPr>
                <w:ilvl w:val="0"/>
                <w:numId w:val="10"/>
              </w:numPr>
              <w:rPr>
                <w:rFonts w:cstheme="minorHAnsi"/>
                <w:sz w:val="24"/>
                <w:szCs w:val="24"/>
              </w:rPr>
            </w:pPr>
            <w:r w:rsidRPr="00184DE3">
              <w:rPr>
                <w:rFonts w:cstheme="minorHAnsi"/>
                <w:sz w:val="24"/>
                <w:szCs w:val="24"/>
              </w:rPr>
              <w:t>Culture</w:t>
            </w:r>
          </w:p>
          <w:p w14:paraId="047C5456" w14:textId="77777777" w:rsidR="000769F1" w:rsidRPr="00184DE3" w:rsidRDefault="000769F1" w:rsidP="000769F1">
            <w:pPr>
              <w:pStyle w:val="Paragraphedeliste"/>
              <w:numPr>
                <w:ilvl w:val="0"/>
                <w:numId w:val="10"/>
              </w:numPr>
              <w:rPr>
                <w:rFonts w:cstheme="minorHAnsi"/>
                <w:sz w:val="24"/>
                <w:szCs w:val="24"/>
              </w:rPr>
            </w:pPr>
            <w:r w:rsidRPr="00184DE3">
              <w:rPr>
                <w:rFonts w:cstheme="minorHAnsi"/>
                <w:sz w:val="24"/>
                <w:szCs w:val="24"/>
              </w:rPr>
              <w:t>Smart et éco-tourisme</w:t>
            </w:r>
          </w:p>
          <w:p w14:paraId="30BC1C98" w14:textId="77777777" w:rsidR="000769F1" w:rsidRPr="00184DE3" w:rsidRDefault="000769F1" w:rsidP="000769F1">
            <w:pPr>
              <w:pStyle w:val="Paragraphedeliste"/>
              <w:numPr>
                <w:ilvl w:val="0"/>
                <w:numId w:val="10"/>
              </w:numPr>
              <w:rPr>
                <w:rFonts w:cstheme="minorHAnsi"/>
                <w:sz w:val="24"/>
                <w:szCs w:val="24"/>
              </w:rPr>
            </w:pPr>
            <w:r w:rsidRPr="00184DE3">
              <w:rPr>
                <w:rFonts w:cstheme="minorHAnsi"/>
                <w:sz w:val="24"/>
                <w:szCs w:val="24"/>
              </w:rPr>
              <w:t>Sport</w:t>
            </w:r>
          </w:p>
          <w:p w14:paraId="3BA1B348" w14:textId="77777777" w:rsidR="000769F1" w:rsidRPr="00184DE3" w:rsidRDefault="000769F1" w:rsidP="000769F1">
            <w:pPr>
              <w:pStyle w:val="Paragraphedeliste"/>
              <w:numPr>
                <w:ilvl w:val="0"/>
                <w:numId w:val="10"/>
              </w:numPr>
              <w:rPr>
                <w:rFonts w:cstheme="minorHAnsi"/>
                <w:sz w:val="24"/>
                <w:szCs w:val="24"/>
              </w:rPr>
            </w:pPr>
            <w:r w:rsidRPr="00184DE3">
              <w:rPr>
                <w:rFonts w:cstheme="minorHAnsi"/>
                <w:sz w:val="24"/>
                <w:szCs w:val="24"/>
              </w:rPr>
              <w:t>Evènementiel</w:t>
            </w:r>
          </w:p>
          <w:p w14:paraId="4567B69C" w14:textId="77777777" w:rsidR="000769F1" w:rsidRPr="006C154A" w:rsidRDefault="000769F1" w:rsidP="00E84211">
            <w:pPr>
              <w:ind w:left="155"/>
              <w:rPr>
                <w:rFonts w:cstheme="minorHAnsi"/>
                <w:sz w:val="24"/>
                <w:szCs w:val="24"/>
              </w:rPr>
            </w:pPr>
          </w:p>
          <w:p w14:paraId="36D55644" w14:textId="77777777" w:rsidR="000769F1" w:rsidRPr="00184DE3" w:rsidRDefault="000769F1" w:rsidP="00E84211">
            <w:pPr>
              <w:ind w:left="155"/>
              <w:rPr>
                <w:rFonts w:cstheme="minorHAnsi"/>
                <w:b/>
                <w:bCs/>
                <w:i/>
                <w:iCs/>
                <w:sz w:val="24"/>
                <w:szCs w:val="24"/>
              </w:rPr>
            </w:pPr>
          </w:p>
        </w:tc>
        <w:tc>
          <w:tcPr>
            <w:tcW w:w="2446" w:type="pct"/>
          </w:tcPr>
          <w:p w14:paraId="315B2F25" w14:textId="77777777" w:rsidR="000769F1" w:rsidRPr="006C154A" w:rsidRDefault="000769F1" w:rsidP="00E84211">
            <w:pPr>
              <w:rPr>
                <w:rFonts w:cstheme="minorHAnsi"/>
                <w:sz w:val="24"/>
                <w:szCs w:val="24"/>
              </w:rPr>
            </w:pPr>
            <w:r w:rsidRPr="006C154A">
              <w:rPr>
                <w:rFonts w:cstheme="minorHAnsi"/>
                <w:sz w:val="24"/>
                <w:szCs w:val="24"/>
              </w:rPr>
              <w:t>- Répondre aux enjeux du développement durable en cohérence aux préoccupations environnementales</w:t>
            </w:r>
          </w:p>
          <w:p w14:paraId="122C5A03" w14:textId="77777777" w:rsidR="000769F1" w:rsidRPr="006C154A" w:rsidRDefault="000769F1" w:rsidP="00E84211">
            <w:pPr>
              <w:rPr>
                <w:rFonts w:cstheme="minorHAnsi"/>
                <w:sz w:val="24"/>
                <w:szCs w:val="24"/>
              </w:rPr>
            </w:pPr>
            <w:r w:rsidRPr="006C154A">
              <w:rPr>
                <w:rFonts w:cstheme="minorHAnsi"/>
                <w:sz w:val="24"/>
                <w:szCs w:val="24"/>
              </w:rPr>
              <w:t>- Accompagner la numérisation de la filière</w:t>
            </w:r>
          </w:p>
          <w:p w14:paraId="4A85E813" w14:textId="77777777" w:rsidR="000769F1" w:rsidRPr="006C154A" w:rsidRDefault="000769F1" w:rsidP="00E84211">
            <w:pPr>
              <w:rPr>
                <w:rFonts w:cstheme="minorHAnsi"/>
                <w:sz w:val="24"/>
                <w:szCs w:val="24"/>
              </w:rPr>
            </w:pPr>
            <w:r w:rsidRPr="006C154A">
              <w:rPr>
                <w:rFonts w:cstheme="minorHAnsi"/>
                <w:sz w:val="24"/>
                <w:szCs w:val="24"/>
              </w:rPr>
              <w:t>- Renforcer les coopérations entre acteurs économiques et de la recherche</w:t>
            </w:r>
          </w:p>
          <w:p w14:paraId="0E250995" w14:textId="77777777" w:rsidR="000769F1" w:rsidRPr="00184DE3" w:rsidRDefault="000769F1" w:rsidP="00E84211">
            <w:pPr>
              <w:rPr>
                <w:rFonts w:cstheme="minorHAnsi"/>
                <w:b/>
                <w:bCs/>
                <w:i/>
                <w:iCs/>
                <w:sz w:val="24"/>
                <w:szCs w:val="24"/>
              </w:rPr>
            </w:pPr>
            <w:r w:rsidRPr="006C154A">
              <w:rPr>
                <w:rFonts w:cstheme="minorHAnsi"/>
                <w:sz w:val="24"/>
                <w:szCs w:val="24"/>
              </w:rPr>
              <w:t>- Rapprocher les acteurs du tourisme, de la culture et du sport.</w:t>
            </w:r>
          </w:p>
        </w:tc>
      </w:tr>
    </w:tbl>
    <w:p w14:paraId="52339867" w14:textId="77777777" w:rsidR="000769F1" w:rsidRPr="00184DE3" w:rsidRDefault="000769F1" w:rsidP="000769F1">
      <w:pPr>
        <w:contextualSpacing/>
        <w:jc w:val="both"/>
        <w:rPr>
          <w:rFonts w:cstheme="minorHAnsi"/>
          <w:bCs/>
          <w:i/>
          <w:iCs/>
          <w:sz w:val="24"/>
          <w:szCs w:val="24"/>
          <w:lang w:eastAsia="fr-FR"/>
        </w:rPr>
      </w:pPr>
      <w:bookmarkStart w:id="14" w:name="_Hlk118384479"/>
    </w:p>
    <w:tbl>
      <w:tblPr>
        <w:tblStyle w:val="Grilledutableau"/>
        <w:tblW w:w="5156"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43"/>
        <w:gridCol w:w="1997"/>
        <w:gridCol w:w="3630"/>
        <w:gridCol w:w="7971"/>
      </w:tblGrid>
      <w:tr w:rsidR="000769F1" w:rsidRPr="00C8204B" w14:paraId="47F75E61" w14:textId="77777777" w:rsidTr="00E84211">
        <w:trPr>
          <w:trHeight w:val="324"/>
        </w:trPr>
        <w:tc>
          <w:tcPr>
            <w:tcW w:w="5000" w:type="pct"/>
            <w:gridSpan w:val="4"/>
          </w:tcPr>
          <w:p w14:paraId="206A9976" w14:textId="77777777" w:rsidR="000769F1" w:rsidRDefault="000769F1" w:rsidP="00E84211">
            <w:pPr>
              <w:tabs>
                <w:tab w:val="left" w:pos="698"/>
              </w:tabs>
              <w:jc w:val="center"/>
              <w:textAlignment w:val="baseline"/>
              <w:rPr>
                <w:rFonts w:cstheme="minorHAnsi"/>
                <w:b/>
                <w:bCs/>
                <w:color w:val="156082" w:themeColor="accent1"/>
                <w:kern w:val="24"/>
                <w:sz w:val="24"/>
                <w:szCs w:val="24"/>
              </w:rPr>
            </w:pPr>
            <w:bookmarkStart w:id="15" w:name="_Toc54888211"/>
            <w:bookmarkEnd w:id="14"/>
            <w:r w:rsidRPr="00C8204B">
              <w:rPr>
                <w:rFonts w:cstheme="minorHAnsi"/>
                <w:b/>
                <w:bCs/>
                <w:color w:val="156082" w:themeColor="accent1"/>
                <w:kern w:val="24"/>
                <w:sz w:val="24"/>
                <w:szCs w:val="24"/>
              </w:rPr>
              <w:t>LES 3 TECHNOLOGIES CLES</w:t>
            </w:r>
          </w:p>
          <w:p w14:paraId="348E08E1" w14:textId="77777777" w:rsidR="000769F1" w:rsidRPr="00C8204B" w:rsidRDefault="000769F1" w:rsidP="00E84211">
            <w:pPr>
              <w:tabs>
                <w:tab w:val="left" w:pos="698"/>
              </w:tabs>
              <w:jc w:val="center"/>
              <w:textAlignment w:val="baseline"/>
              <w:rPr>
                <w:rFonts w:cstheme="minorHAnsi"/>
                <w:b/>
                <w:bCs/>
                <w:i/>
                <w:iCs/>
                <w:sz w:val="24"/>
                <w:szCs w:val="24"/>
              </w:rPr>
            </w:pPr>
          </w:p>
        </w:tc>
      </w:tr>
      <w:tr w:rsidR="000769F1" w:rsidRPr="00C8204B" w14:paraId="24E427C4" w14:textId="77777777" w:rsidTr="00E84211">
        <w:trPr>
          <w:trHeight w:val="324"/>
        </w:trPr>
        <w:tc>
          <w:tcPr>
            <w:tcW w:w="293" w:type="pct"/>
          </w:tcPr>
          <w:p w14:paraId="77EC8361" w14:textId="77777777" w:rsidR="000769F1" w:rsidRPr="00C8204B" w:rsidRDefault="000769F1" w:rsidP="00E84211">
            <w:pPr>
              <w:rPr>
                <w:rFonts w:cstheme="minorHAnsi"/>
                <w:b/>
                <w:bCs/>
                <w:i/>
                <w:iCs/>
                <w:sz w:val="24"/>
                <w:szCs w:val="24"/>
              </w:rPr>
            </w:pPr>
          </w:p>
        </w:tc>
        <w:tc>
          <w:tcPr>
            <w:tcW w:w="688" w:type="pct"/>
          </w:tcPr>
          <w:p w14:paraId="47791FC4" w14:textId="77777777" w:rsidR="000769F1" w:rsidRPr="00C8204B" w:rsidRDefault="000769F1" w:rsidP="00E84211">
            <w:pPr>
              <w:rPr>
                <w:rFonts w:cstheme="minorHAnsi"/>
                <w:b/>
                <w:bCs/>
                <w:sz w:val="24"/>
                <w:szCs w:val="24"/>
              </w:rPr>
            </w:pPr>
            <w:r w:rsidRPr="00C8204B">
              <w:rPr>
                <w:rFonts w:cstheme="minorHAnsi"/>
                <w:b/>
                <w:bCs/>
                <w:sz w:val="24"/>
                <w:szCs w:val="24"/>
              </w:rPr>
              <w:t>TECHNOLOGIES</w:t>
            </w:r>
          </w:p>
        </w:tc>
        <w:tc>
          <w:tcPr>
            <w:tcW w:w="1258" w:type="pct"/>
          </w:tcPr>
          <w:p w14:paraId="0CC4820A" w14:textId="77777777" w:rsidR="000769F1" w:rsidRPr="00C8204B" w:rsidRDefault="000769F1" w:rsidP="00E84211">
            <w:pPr>
              <w:rPr>
                <w:rFonts w:cstheme="minorHAnsi"/>
                <w:b/>
                <w:bCs/>
                <w:sz w:val="24"/>
                <w:szCs w:val="24"/>
              </w:rPr>
            </w:pPr>
            <w:r w:rsidRPr="00C8204B">
              <w:rPr>
                <w:rFonts w:cstheme="minorHAnsi"/>
                <w:b/>
                <w:bCs/>
                <w:sz w:val="24"/>
                <w:szCs w:val="24"/>
              </w:rPr>
              <w:t xml:space="preserve"> SEGMENTS DE SPECIALISATION</w:t>
            </w:r>
          </w:p>
        </w:tc>
        <w:tc>
          <w:tcPr>
            <w:tcW w:w="2761" w:type="pct"/>
          </w:tcPr>
          <w:p w14:paraId="69BD7952" w14:textId="77777777" w:rsidR="000769F1" w:rsidRPr="00C8204B" w:rsidRDefault="000769F1" w:rsidP="00E84211">
            <w:pPr>
              <w:pStyle w:val="Textebrut"/>
              <w:rPr>
                <w:rFonts w:asciiTheme="minorHAnsi" w:hAnsiTheme="minorHAnsi" w:cstheme="minorHAnsi"/>
                <w:b/>
                <w:bCs/>
                <w:sz w:val="24"/>
                <w:szCs w:val="24"/>
              </w:rPr>
            </w:pPr>
            <w:r w:rsidRPr="00C8204B">
              <w:rPr>
                <w:rFonts w:asciiTheme="minorHAnsi" w:hAnsiTheme="minorHAnsi" w:cstheme="minorHAnsi"/>
                <w:b/>
                <w:bCs/>
                <w:sz w:val="24"/>
                <w:szCs w:val="24"/>
              </w:rPr>
              <w:t>OBJECTIFS STRATEGIQUES DU DOMAINE</w:t>
            </w:r>
          </w:p>
        </w:tc>
      </w:tr>
      <w:tr w:rsidR="000769F1" w:rsidRPr="00C8204B" w14:paraId="0D82EFB6" w14:textId="77777777" w:rsidTr="00E84211">
        <w:trPr>
          <w:trHeight w:val="1050"/>
        </w:trPr>
        <w:tc>
          <w:tcPr>
            <w:tcW w:w="293" w:type="pct"/>
          </w:tcPr>
          <w:p w14:paraId="5FD65009" w14:textId="77777777" w:rsidR="000769F1" w:rsidRPr="00C8204B" w:rsidRDefault="000769F1" w:rsidP="00E84211">
            <w:pPr>
              <w:rPr>
                <w:rFonts w:cstheme="minorHAnsi"/>
                <w:b/>
                <w:bCs/>
                <w:i/>
                <w:iCs/>
                <w:sz w:val="24"/>
                <w:szCs w:val="24"/>
              </w:rPr>
            </w:pPr>
            <w:r w:rsidRPr="00C8204B">
              <w:rPr>
                <w:rFonts w:cstheme="minorHAnsi"/>
                <w:i/>
                <w:iCs/>
                <w:noProof/>
                <w:sz w:val="24"/>
                <w:szCs w:val="24"/>
                <w:lang w:eastAsia="fr-FR"/>
              </w:rPr>
              <w:drawing>
                <wp:inline distT="0" distB="0" distL="0" distR="0" wp14:anchorId="2ADAE7B3" wp14:editId="2AF779BF">
                  <wp:extent cx="338400" cy="338400"/>
                  <wp:effectExtent l="0" t="0" r="5080" b="5080"/>
                  <wp:docPr id="14" name="Graphique 14" descr="Routeur sans 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irelessrouter.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38400" cy="338400"/>
                          </a:xfrm>
                          <a:prstGeom prst="rect">
                            <a:avLst/>
                          </a:prstGeom>
                        </pic:spPr>
                      </pic:pic>
                    </a:graphicData>
                  </a:graphic>
                </wp:inline>
              </w:drawing>
            </w:r>
          </w:p>
        </w:tc>
        <w:tc>
          <w:tcPr>
            <w:tcW w:w="688" w:type="pct"/>
          </w:tcPr>
          <w:p w14:paraId="3BC94E33" w14:textId="77777777" w:rsidR="000769F1" w:rsidRPr="00C8204B" w:rsidRDefault="000769F1" w:rsidP="00E84211">
            <w:pPr>
              <w:rPr>
                <w:rFonts w:cstheme="minorHAnsi"/>
                <w:b/>
                <w:bCs/>
                <w:i/>
                <w:iCs/>
                <w:sz w:val="24"/>
                <w:szCs w:val="24"/>
              </w:rPr>
            </w:pPr>
            <w:r w:rsidRPr="00184DE3">
              <w:rPr>
                <w:rFonts w:cstheme="minorHAnsi"/>
                <w:b/>
                <w:bCs/>
                <w:sz w:val="24"/>
                <w:szCs w:val="24"/>
              </w:rPr>
              <w:t xml:space="preserve">Technologies intelligentes, communicantes et sécurisées </w:t>
            </w:r>
          </w:p>
        </w:tc>
        <w:tc>
          <w:tcPr>
            <w:tcW w:w="1258" w:type="pct"/>
          </w:tcPr>
          <w:p w14:paraId="34C9C7B4" w14:textId="77777777" w:rsidR="000769F1" w:rsidRPr="00C8204B" w:rsidRDefault="000769F1" w:rsidP="000769F1">
            <w:pPr>
              <w:pStyle w:val="Paragraphedeliste"/>
              <w:numPr>
                <w:ilvl w:val="0"/>
                <w:numId w:val="11"/>
              </w:numPr>
              <w:spacing w:line="256" w:lineRule="auto"/>
              <w:ind w:left="34" w:firstLine="0"/>
              <w:rPr>
                <w:rFonts w:cstheme="minorHAnsi"/>
                <w:sz w:val="24"/>
                <w:szCs w:val="24"/>
              </w:rPr>
            </w:pPr>
            <w:r w:rsidRPr="00C8204B">
              <w:rPr>
                <w:rFonts w:cstheme="minorHAnsi"/>
                <w:sz w:val="24"/>
                <w:szCs w:val="24"/>
              </w:rPr>
              <w:t xml:space="preserve">La micro-électronique </w:t>
            </w:r>
          </w:p>
          <w:p w14:paraId="3BFF21AD" w14:textId="77777777" w:rsidR="000769F1" w:rsidRPr="00C8204B" w:rsidRDefault="000769F1" w:rsidP="000769F1">
            <w:pPr>
              <w:pStyle w:val="Paragraphedeliste"/>
              <w:numPr>
                <w:ilvl w:val="0"/>
                <w:numId w:val="11"/>
              </w:numPr>
              <w:spacing w:line="256" w:lineRule="auto"/>
              <w:ind w:left="34" w:firstLine="0"/>
              <w:rPr>
                <w:rFonts w:cstheme="minorHAnsi"/>
                <w:sz w:val="24"/>
                <w:szCs w:val="24"/>
              </w:rPr>
            </w:pPr>
            <w:proofErr w:type="gramStart"/>
            <w:r w:rsidRPr="00C8204B">
              <w:rPr>
                <w:rFonts w:cstheme="minorHAnsi"/>
                <w:sz w:val="24"/>
                <w:szCs w:val="24"/>
              </w:rPr>
              <w:t>la</w:t>
            </w:r>
            <w:proofErr w:type="gramEnd"/>
            <w:r w:rsidRPr="00C8204B">
              <w:rPr>
                <w:rFonts w:cstheme="minorHAnsi"/>
                <w:sz w:val="24"/>
                <w:szCs w:val="24"/>
              </w:rPr>
              <w:t xml:space="preserve"> sécurité numérique</w:t>
            </w:r>
          </w:p>
          <w:p w14:paraId="45BBC928" w14:textId="77777777" w:rsidR="000769F1" w:rsidRPr="00C8204B" w:rsidRDefault="000769F1" w:rsidP="000769F1">
            <w:pPr>
              <w:pStyle w:val="Paragraphedeliste"/>
              <w:numPr>
                <w:ilvl w:val="0"/>
                <w:numId w:val="11"/>
              </w:numPr>
              <w:spacing w:line="256" w:lineRule="auto"/>
              <w:ind w:left="34" w:firstLine="0"/>
              <w:rPr>
                <w:rFonts w:cstheme="minorHAnsi"/>
                <w:sz w:val="24"/>
                <w:szCs w:val="24"/>
              </w:rPr>
            </w:pPr>
            <w:proofErr w:type="gramStart"/>
            <w:r w:rsidRPr="00C8204B">
              <w:rPr>
                <w:rFonts w:cstheme="minorHAnsi"/>
                <w:sz w:val="24"/>
                <w:szCs w:val="24"/>
              </w:rPr>
              <w:t>les</w:t>
            </w:r>
            <w:proofErr w:type="gramEnd"/>
            <w:r w:rsidRPr="00C8204B">
              <w:rPr>
                <w:rFonts w:cstheme="minorHAnsi"/>
                <w:sz w:val="24"/>
                <w:szCs w:val="24"/>
              </w:rPr>
              <w:t xml:space="preserve"> objets connectés</w:t>
            </w:r>
          </w:p>
          <w:p w14:paraId="5020DF2B" w14:textId="77777777" w:rsidR="000769F1" w:rsidRPr="00C8204B" w:rsidRDefault="000769F1" w:rsidP="000769F1">
            <w:pPr>
              <w:pStyle w:val="Paragraphedeliste"/>
              <w:numPr>
                <w:ilvl w:val="0"/>
                <w:numId w:val="11"/>
              </w:numPr>
              <w:spacing w:line="256" w:lineRule="auto"/>
              <w:ind w:left="34" w:firstLine="0"/>
              <w:rPr>
                <w:rFonts w:cstheme="minorHAnsi"/>
                <w:b/>
                <w:bCs/>
                <w:i/>
                <w:iCs/>
                <w:sz w:val="24"/>
                <w:szCs w:val="24"/>
              </w:rPr>
            </w:pPr>
            <w:proofErr w:type="gramStart"/>
            <w:r w:rsidRPr="00C8204B">
              <w:rPr>
                <w:rFonts w:cstheme="minorHAnsi"/>
                <w:sz w:val="24"/>
                <w:szCs w:val="24"/>
              </w:rPr>
              <w:t>l’intelligence</w:t>
            </w:r>
            <w:proofErr w:type="gramEnd"/>
            <w:r w:rsidRPr="00C8204B">
              <w:rPr>
                <w:rFonts w:cstheme="minorHAnsi"/>
                <w:sz w:val="24"/>
                <w:szCs w:val="24"/>
              </w:rPr>
              <w:t xml:space="preserve"> artificielle</w:t>
            </w:r>
          </w:p>
        </w:tc>
        <w:tc>
          <w:tcPr>
            <w:tcW w:w="2761" w:type="pct"/>
          </w:tcPr>
          <w:p w14:paraId="181E5415"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Accélérer la numérique des entreprises</w:t>
            </w:r>
          </w:p>
          <w:p w14:paraId="5E8C6CD7"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Assurer l’adéquation entre les infrastructures et les besoins des acteurs locaux</w:t>
            </w:r>
          </w:p>
          <w:p w14:paraId="4C384B52"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Développer la stratégie d’intelligence artificielle et de cybersécurité</w:t>
            </w:r>
          </w:p>
          <w:p w14:paraId="26AE731D" w14:textId="77777777" w:rsidR="000769F1" w:rsidRPr="00C8204B" w:rsidRDefault="000769F1" w:rsidP="000769F1">
            <w:pPr>
              <w:pStyle w:val="Textebrut"/>
              <w:numPr>
                <w:ilvl w:val="0"/>
                <w:numId w:val="12"/>
              </w:numPr>
              <w:rPr>
                <w:rFonts w:asciiTheme="minorHAnsi" w:hAnsiTheme="minorHAnsi" w:cstheme="minorHAnsi"/>
                <w:b/>
                <w:bCs/>
                <w:i/>
                <w:iCs/>
                <w:sz w:val="24"/>
                <w:szCs w:val="24"/>
              </w:rPr>
            </w:pPr>
            <w:r w:rsidRPr="00C8204B">
              <w:rPr>
                <w:rFonts w:asciiTheme="minorHAnsi" w:hAnsiTheme="minorHAnsi" w:cstheme="minorHAnsi"/>
                <w:sz w:val="24"/>
                <w:szCs w:val="24"/>
              </w:rPr>
              <w:t>Développer durablement la filière.</w:t>
            </w:r>
          </w:p>
        </w:tc>
      </w:tr>
      <w:tr w:rsidR="000769F1" w:rsidRPr="00C8204B" w14:paraId="6EC2C393" w14:textId="77777777" w:rsidTr="00E84211">
        <w:trPr>
          <w:trHeight w:val="1785"/>
        </w:trPr>
        <w:tc>
          <w:tcPr>
            <w:tcW w:w="293" w:type="pct"/>
          </w:tcPr>
          <w:p w14:paraId="7332DA3A" w14:textId="77777777" w:rsidR="000769F1" w:rsidRPr="00C8204B" w:rsidRDefault="000769F1" w:rsidP="00E84211">
            <w:pPr>
              <w:rPr>
                <w:rFonts w:cstheme="minorHAnsi"/>
                <w:b/>
                <w:bCs/>
                <w:i/>
                <w:iCs/>
                <w:sz w:val="24"/>
                <w:szCs w:val="24"/>
              </w:rPr>
            </w:pPr>
            <w:r w:rsidRPr="00C8204B">
              <w:rPr>
                <w:rFonts w:cstheme="minorHAnsi"/>
                <w:i/>
                <w:iCs/>
                <w:noProof/>
                <w:sz w:val="24"/>
                <w:szCs w:val="24"/>
                <w:lang w:eastAsia="fr-FR"/>
              </w:rPr>
              <w:drawing>
                <wp:inline distT="0" distB="0" distL="0" distR="0" wp14:anchorId="7306654E" wp14:editId="57696821">
                  <wp:extent cx="338400" cy="338400"/>
                  <wp:effectExtent l="0" t="0" r="5080" b="5080"/>
                  <wp:docPr id="17" name="Graphique 17" descr="Téle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lescop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38400" cy="338400"/>
                          </a:xfrm>
                          <a:prstGeom prst="rect">
                            <a:avLst/>
                          </a:prstGeom>
                        </pic:spPr>
                      </pic:pic>
                    </a:graphicData>
                  </a:graphic>
                </wp:inline>
              </w:drawing>
            </w:r>
          </w:p>
        </w:tc>
        <w:tc>
          <w:tcPr>
            <w:tcW w:w="688" w:type="pct"/>
          </w:tcPr>
          <w:p w14:paraId="00EADD5C" w14:textId="77777777" w:rsidR="000769F1" w:rsidRPr="00C8204B" w:rsidRDefault="000769F1" w:rsidP="00E84211">
            <w:pPr>
              <w:rPr>
                <w:rFonts w:cstheme="minorHAnsi"/>
                <w:b/>
                <w:bCs/>
                <w:i/>
                <w:iCs/>
                <w:sz w:val="24"/>
                <w:szCs w:val="24"/>
              </w:rPr>
            </w:pPr>
            <w:r w:rsidRPr="00C8204B">
              <w:rPr>
                <w:rFonts w:cstheme="minorHAnsi"/>
                <w:b/>
                <w:bCs/>
                <w:sz w:val="24"/>
                <w:szCs w:val="24"/>
              </w:rPr>
              <w:t>Optique-photonique</w:t>
            </w:r>
          </w:p>
        </w:tc>
        <w:tc>
          <w:tcPr>
            <w:tcW w:w="1258" w:type="pct"/>
          </w:tcPr>
          <w:p w14:paraId="4D3AB051" w14:textId="77777777" w:rsidR="000769F1" w:rsidRPr="00C8204B" w:rsidRDefault="000769F1" w:rsidP="000769F1">
            <w:pPr>
              <w:pStyle w:val="Textebrut"/>
              <w:numPr>
                <w:ilvl w:val="0"/>
                <w:numId w:val="11"/>
              </w:numPr>
              <w:ind w:left="34" w:firstLine="0"/>
              <w:rPr>
                <w:rFonts w:asciiTheme="minorHAnsi" w:hAnsiTheme="minorHAnsi" w:cstheme="minorHAnsi"/>
                <w:sz w:val="24"/>
                <w:szCs w:val="24"/>
              </w:rPr>
            </w:pPr>
            <w:r w:rsidRPr="00C8204B">
              <w:rPr>
                <w:rFonts w:asciiTheme="minorHAnsi" w:hAnsiTheme="minorHAnsi" w:cstheme="minorHAnsi"/>
                <w:sz w:val="24"/>
                <w:szCs w:val="24"/>
              </w:rPr>
              <w:t xml:space="preserve">L’imagerie et technologies 3D </w:t>
            </w:r>
          </w:p>
          <w:p w14:paraId="5F8AFF79" w14:textId="77777777" w:rsidR="000769F1" w:rsidRPr="00C8204B" w:rsidRDefault="000769F1" w:rsidP="000769F1">
            <w:pPr>
              <w:pStyle w:val="Textebrut"/>
              <w:numPr>
                <w:ilvl w:val="0"/>
                <w:numId w:val="11"/>
              </w:numPr>
              <w:ind w:left="34" w:firstLine="0"/>
              <w:rPr>
                <w:rFonts w:asciiTheme="minorHAnsi" w:hAnsiTheme="minorHAnsi" w:cstheme="minorHAnsi"/>
                <w:sz w:val="24"/>
                <w:szCs w:val="24"/>
              </w:rPr>
            </w:pPr>
            <w:proofErr w:type="gramStart"/>
            <w:r w:rsidRPr="00C8204B">
              <w:rPr>
                <w:rFonts w:asciiTheme="minorHAnsi" w:hAnsiTheme="minorHAnsi" w:cstheme="minorHAnsi"/>
                <w:sz w:val="24"/>
                <w:szCs w:val="24"/>
              </w:rPr>
              <w:t>l’optronique</w:t>
            </w:r>
            <w:proofErr w:type="gramEnd"/>
            <w:r w:rsidRPr="00C8204B">
              <w:rPr>
                <w:rFonts w:asciiTheme="minorHAnsi" w:hAnsiTheme="minorHAnsi" w:cstheme="minorHAnsi"/>
                <w:sz w:val="24"/>
                <w:szCs w:val="24"/>
              </w:rPr>
              <w:t xml:space="preserve"> </w:t>
            </w:r>
          </w:p>
          <w:p w14:paraId="7277A769" w14:textId="77777777" w:rsidR="000769F1" w:rsidRPr="00C8204B" w:rsidRDefault="000769F1" w:rsidP="000769F1">
            <w:pPr>
              <w:pStyle w:val="Textebrut"/>
              <w:numPr>
                <w:ilvl w:val="0"/>
                <w:numId w:val="11"/>
              </w:numPr>
              <w:ind w:left="34" w:firstLine="0"/>
              <w:rPr>
                <w:rFonts w:asciiTheme="minorHAnsi" w:hAnsiTheme="minorHAnsi" w:cstheme="minorHAnsi"/>
                <w:sz w:val="24"/>
                <w:szCs w:val="24"/>
              </w:rPr>
            </w:pPr>
            <w:proofErr w:type="gramStart"/>
            <w:r w:rsidRPr="00C8204B">
              <w:rPr>
                <w:rFonts w:asciiTheme="minorHAnsi" w:hAnsiTheme="minorHAnsi" w:cstheme="minorHAnsi"/>
                <w:sz w:val="24"/>
                <w:szCs w:val="24"/>
              </w:rPr>
              <w:t>les</w:t>
            </w:r>
            <w:proofErr w:type="gramEnd"/>
            <w:r w:rsidRPr="00C8204B">
              <w:rPr>
                <w:rFonts w:asciiTheme="minorHAnsi" w:hAnsiTheme="minorHAnsi" w:cstheme="minorHAnsi"/>
                <w:sz w:val="24"/>
                <w:szCs w:val="24"/>
              </w:rPr>
              <w:t xml:space="preserve"> capteurs optiques avancés ; les Lasers optiques.</w:t>
            </w:r>
          </w:p>
          <w:p w14:paraId="735E5AE8" w14:textId="77777777" w:rsidR="000769F1" w:rsidRPr="00C8204B" w:rsidRDefault="000769F1" w:rsidP="00E84211">
            <w:pPr>
              <w:ind w:left="34"/>
              <w:rPr>
                <w:rFonts w:cstheme="minorHAnsi"/>
                <w:b/>
                <w:bCs/>
                <w:i/>
                <w:iCs/>
                <w:sz w:val="24"/>
                <w:szCs w:val="24"/>
              </w:rPr>
            </w:pPr>
          </w:p>
        </w:tc>
        <w:tc>
          <w:tcPr>
            <w:tcW w:w="2761" w:type="pct"/>
          </w:tcPr>
          <w:p w14:paraId="05D2688D"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 xml:space="preserve">Soutenir les fertilisations croisées avec l’ensemble des domaines de la sécurité, de la défense et de l’industrie, </w:t>
            </w:r>
          </w:p>
          <w:p w14:paraId="74019CD8"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 xml:space="preserve">Développer en région la fabrication de composants photoniques </w:t>
            </w:r>
          </w:p>
          <w:p w14:paraId="7CEB1070"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 xml:space="preserve">Renforcer le savoir-faire régional sur les capteurs intelligents et leur déploiement </w:t>
            </w:r>
          </w:p>
          <w:p w14:paraId="60E29032" w14:textId="77777777" w:rsidR="000769F1" w:rsidRPr="00C8204B" w:rsidRDefault="000769F1" w:rsidP="000769F1">
            <w:pPr>
              <w:pStyle w:val="Textebrut"/>
              <w:numPr>
                <w:ilvl w:val="0"/>
                <w:numId w:val="11"/>
              </w:numPr>
              <w:rPr>
                <w:rFonts w:asciiTheme="minorHAnsi" w:hAnsiTheme="minorHAnsi" w:cstheme="minorHAnsi"/>
                <w:b/>
                <w:bCs/>
                <w:i/>
                <w:iCs/>
                <w:sz w:val="24"/>
                <w:szCs w:val="24"/>
              </w:rPr>
            </w:pPr>
            <w:r w:rsidRPr="00C8204B">
              <w:rPr>
                <w:rFonts w:asciiTheme="minorHAnsi" w:hAnsiTheme="minorHAnsi" w:cstheme="minorHAnsi"/>
                <w:sz w:val="24"/>
                <w:szCs w:val="24"/>
              </w:rPr>
              <w:t xml:space="preserve">Accentuer les coopérations et les transferts de connaissance au niveau européen autour de la candidature Photonics Innovation Hubs. </w:t>
            </w:r>
          </w:p>
        </w:tc>
      </w:tr>
      <w:tr w:rsidR="000769F1" w:rsidRPr="00C8204B" w14:paraId="467F9C47" w14:textId="77777777" w:rsidTr="00E84211">
        <w:trPr>
          <w:trHeight w:val="1795"/>
        </w:trPr>
        <w:tc>
          <w:tcPr>
            <w:tcW w:w="293" w:type="pct"/>
          </w:tcPr>
          <w:p w14:paraId="40D5D072" w14:textId="77777777" w:rsidR="000769F1" w:rsidRPr="00C8204B" w:rsidRDefault="000769F1" w:rsidP="00E84211">
            <w:pPr>
              <w:rPr>
                <w:rFonts w:cstheme="minorHAnsi"/>
                <w:b/>
                <w:bCs/>
                <w:i/>
                <w:iCs/>
                <w:sz w:val="24"/>
                <w:szCs w:val="24"/>
              </w:rPr>
            </w:pPr>
            <w:r w:rsidRPr="00C8204B">
              <w:rPr>
                <w:rFonts w:cstheme="minorHAnsi"/>
                <w:i/>
                <w:iCs/>
                <w:noProof/>
                <w:sz w:val="24"/>
                <w:szCs w:val="24"/>
                <w:lang w:eastAsia="fr-FR"/>
              </w:rPr>
              <w:lastRenderedPageBreak/>
              <w:drawing>
                <wp:inline distT="0" distB="0" distL="0" distR="0" wp14:anchorId="01CCB181" wp14:editId="24C24A7A">
                  <wp:extent cx="338400" cy="338400"/>
                  <wp:effectExtent l="0" t="0" r="0" b="5080"/>
                  <wp:docPr id="16" name="Graphique 16" descr="Bé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eaker.sv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38400" cy="338400"/>
                          </a:xfrm>
                          <a:prstGeom prst="rect">
                            <a:avLst/>
                          </a:prstGeom>
                        </pic:spPr>
                      </pic:pic>
                    </a:graphicData>
                  </a:graphic>
                </wp:inline>
              </w:drawing>
            </w:r>
          </w:p>
        </w:tc>
        <w:tc>
          <w:tcPr>
            <w:tcW w:w="688" w:type="pct"/>
          </w:tcPr>
          <w:p w14:paraId="65AA6A92" w14:textId="77777777" w:rsidR="000769F1" w:rsidRPr="00C8204B" w:rsidRDefault="000769F1" w:rsidP="00E84211">
            <w:pPr>
              <w:rPr>
                <w:rFonts w:cstheme="minorHAnsi"/>
                <w:b/>
                <w:bCs/>
                <w:i/>
                <w:iCs/>
                <w:sz w:val="24"/>
                <w:szCs w:val="24"/>
              </w:rPr>
            </w:pPr>
            <w:r w:rsidRPr="00C8204B">
              <w:rPr>
                <w:rFonts w:cstheme="minorHAnsi"/>
                <w:b/>
                <w:bCs/>
                <w:sz w:val="24"/>
                <w:szCs w:val="24"/>
              </w:rPr>
              <w:t>Chimie verte et matériaux actifs et avancés</w:t>
            </w:r>
          </w:p>
        </w:tc>
        <w:tc>
          <w:tcPr>
            <w:tcW w:w="1258" w:type="pct"/>
          </w:tcPr>
          <w:p w14:paraId="55C755FA" w14:textId="77777777" w:rsidR="000769F1" w:rsidRPr="00C8204B" w:rsidRDefault="000769F1" w:rsidP="000769F1">
            <w:pPr>
              <w:pStyle w:val="Textebrut"/>
              <w:numPr>
                <w:ilvl w:val="0"/>
                <w:numId w:val="11"/>
              </w:numPr>
              <w:ind w:left="34" w:firstLine="0"/>
              <w:rPr>
                <w:rFonts w:asciiTheme="minorHAnsi" w:hAnsiTheme="minorHAnsi" w:cstheme="minorHAnsi"/>
                <w:sz w:val="24"/>
                <w:szCs w:val="24"/>
              </w:rPr>
            </w:pPr>
            <w:r w:rsidRPr="00C8204B">
              <w:rPr>
                <w:rFonts w:asciiTheme="minorHAnsi" w:hAnsiTheme="minorHAnsi" w:cstheme="minorHAnsi"/>
                <w:sz w:val="24"/>
                <w:szCs w:val="24"/>
              </w:rPr>
              <w:t xml:space="preserve">Les biocarburants </w:t>
            </w:r>
          </w:p>
          <w:p w14:paraId="5B3A4A16" w14:textId="77777777" w:rsidR="000769F1" w:rsidRPr="00C8204B" w:rsidRDefault="000769F1" w:rsidP="000769F1">
            <w:pPr>
              <w:pStyle w:val="Textebrut"/>
              <w:numPr>
                <w:ilvl w:val="0"/>
                <w:numId w:val="11"/>
              </w:numPr>
              <w:ind w:left="34" w:firstLine="0"/>
              <w:rPr>
                <w:rFonts w:asciiTheme="minorHAnsi" w:hAnsiTheme="minorHAnsi" w:cstheme="minorHAnsi"/>
                <w:sz w:val="24"/>
                <w:szCs w:val="24"/>
              </w:rPr>
            </w:pPr>
            <w:r w:rsidRPr="00C8204B">
              <w:rPr>
                <w:rFonts w:asciiTheme="minorHAnsi" w:hAnsiTheme="minorHAnsi" w:cstheme="minorHAnsi"/>
                <w:sz w:val="24"/>
                <w:szCs w:val="24"/>
              </w:rPr>
              <w:t xml:space="preserve">La chimie verte (chimie du bois, biomasse algale, etc.) </w:t>
            </w:r>
          </w:p>
          <w:p w14:paraId="663907E7" w14:textId="77777777" w:rsidR="000769F1" w:rsidRPr="00C8204B" w:rsidRDefault="000769F1" w:rsidP="000769F1">
            <w:pPr>
              <w:pStyle w:val="Textebrut"/>
              <w:numPr>
                <w:ilvl w:val="0"/>
                <w:numId w:val="11"/>
              </w:numPr>
              <w:ind w:left="34" w:firstLine="0"/>
              <w:rPr>
                <w:rFonts w:asciiTheme="minorHAnsi" w:hAnsiTheme="minorHAnsi" w:cstheme="minorHAnsi"/>
                <w:sz w:val="24"/>
                <w:szCs w:val="24"/>
              </w:rPr>
            </w:pPr>
            <w:r w:rsidRPr="00C8204B">
              <w:rPr>
                <w:rFonts w:asciiTheme="minorHAnsi" w:hAnsiTheme="minorHAnsi" w:cstheme="minorHAnsi"/>
                <w:sz w:val="24"/>
                <w:szCs w:val="24"/>
              </w:rPr>
              <w:t>Les matériaux actifs,</w:t>
            </w:r>
            <w:r>
              <w:rPr>
                <w:rFonts w:asciiTheme="minorHAnsi" w:hAnsiTheme="minorHAnsi" w:cstheme="minorHAnsi"/>
                <w:sz w:val="24"/>
                <w:szCs w:val="24"/>
              </w:rPr>
              <w:t xml:space="preserve"> </w:t>
            </w:r>
            <w:r w:rsidRPr="00C8204B">
              <w:rPr>
                <w:rFonts w:asciiTheme="minorHAnsi" w:hAnsiTheme="minorHAnsi" w:cstheme="minorHAnsi"/>
                <w:sz w:val="24"/>
                <w:szCs w:val="24"/>
              </w:rPr>
              <w:t>avancés et nanomatériaux.</w:t>
            </w:r>
          </w:p>
          <w:p w14:paraId="34F127EC" w14:textId="77777777" w:rsidR="000769F1" w:rsidRPr="00C8204B" w:rsidRDefault="000769F1" w:rsidP="00E84211">
            <w:pPr>
              <w:ind w:left="34"/>
              <w:rPr>
                <w:rFonts w:cstheme="minorHAnsi"/>
                <w:b/>
                <w:bCs/>
                <w:i/>
                <w:iCs/>
                <w:sz w:val="24"/>
                <w:szCs w:val="24"/>
              </w:rPr>
            </w:pPr>
          </w:p>
        </w:tc>
        <w:tc>
          <w:tcPr>
            <w:tcW w:w="2761" w:type="pct"/>
          </w:tcPr>
          <w:p w14:paraId="22955E01"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Développer la bioéconomie</w:t>
            </w:r>
          </w:p>
          <w:p w14:paraId="57441AF6"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Optimiser et valoriser les bioressources</w:t>
            </w:r>
          </w:p>
          <w:p w14:paraId="6ACB3DF6" w14:textId="77777777" w:rsidR="000769F1" w:rsidRPr="00C8204B" w:rsidRDefault="000769F1" w:rsidP="000769F1">
            <w:pPr>
              <w:pStyle w:val="Textebrut"/>
              <w:numPr>
                <w:ilvl w:val="0"/>
                <w:numId w:val="11"/>
              </w:numPr>
              <w:rPr>
                <w:rFonts w:asciiTheme="minorHAnsi" w:hAnsiTheme="minorHAnsi" w:cstheme="minorHAnsi"/>
                <w:sz w:val="24"/>
                <w:szCs w:val="24"/>
              </w:rPr>
            </w:pPr>
            <w:r w:rsidRPr="00C8204B">
              <w:rPr>
                <w:rFonts w:asciiTheme="minorHAnsi" w:hAnsiTheme="minorHAnsi" w:cstheme="minorHAnsi"/>
                <w:sz w:val="24"/>
                <w:szCs w:val="24"/>
              </w:rPr>
              <w:t>Concevoir les nouveaux matériaux (ou matériaux recyclés) pour soutenir les activités liées au numérique et au développement durable</w:t>
            </w:r>
          </w:p>
          <w:p w14:paraId="1214E41B" w14:textId="77777777" w:rsidR="000769F1" w:rsidRPr="00C8204B" w:rsidRDefault="000769F1" w:rsidP="000769F1">
            <w:pPr>
              <w:pStyle w:val="Textebrut"/>
              <w:numPr>
                <w:ilvl w:val="0"/>
                <w:numId w:val="12"/>
              </w:numPr>
              <w:rPr>
                <w:rFonts w:asciiTheme="minorHAnsi" w:hAnsiTheme="minorHAnsi" w:cstheme="minorHAnsi"/>
                <w:b/>
                <w:bCs/>
                <w:i/>
                <w:iCs/>
                <w:sz w:val="24"/>
                <w:szCs w:val="24"/>
              </w:rPr>
            </w:pPr>
            <w:r w:rsidRPr="00C8204B">
              <w:rPr>
                <w:rFonts w:asciiTheme="minorHAnsi" w:hAnsiTheme="minorHAnsi" w:cstheme="minorHAnsi"/>
                <w:sz w:val="24"/>
                <w:szCs w:val="24"/>
              </w:rPr>
              <w:t>Contribuer à la décarbonation de l’industrie par l’apport de nouveaux procédés et l’utilisation de matières premières décarbonées.</w:t>
            </w:r>
          </w:p>
        </w:tc>
      </w:tr>
      <w:bookmarkEnd w:id="15"/>
    </w:tbl>
    <w:p w14:paraId="289B19AD" w14:textId="77777777" w:rsidR="000769F1" w:rsidRPr="00184DE3" w:rsidRDefault="000769F1" w:rsidP="000769F1">
      <w:pPr>
        <w:pStyle w:val="Default"/>
        <w:jc w:val="center"/>
        <w:rPr>
          <w:rFonts w:asciiTheme="minorHAnsi" w:hAnsiTheme="minorHAnsi" w:cstheme="minorHAnsi"/>
        </w:rPr>
      </w:pPr>
    </w:p>
    <w:p w14:paraId="6134B911" w14:textId="77777777" w:rsidR="000769F1" w:rsidRPr="00776D40" w:rsidRDefault="000769F1" w:rsidP="000769F1">
      <w:pPr>
        <w:rPr>
          <w:rFonts w:cstheme="minorHAnsi"/>
        </w:rPr>
      </w:pPr>
    </w:p>
    <w:p w14:paraId="3EACBC5C" w14:textId="77777777" w:rsidR="000769F1" w:rsidRDefault="000769F1" w:rsidP="000769F1">
      <w:pPr>
        <w:pStyle w:val="Default"/>
        <w:jc w:val="both"/>
        <w:rPr>
          <w:rFonts w:asciiTheme="minorHAnsi" w:hAnsiTheme="minorHAnsi" w:cstheme="minorHAnsi"/>
          <w:color w:val="auto"/>
        </w:rPr>
      </w:pPr>
    </w:p>
    <w:p w14:paraId="03C2E094" w14:textId="77777777" w:rsidR="000769F1" w:rsidRPr="0007469E" w:rsidRDefault="000769F1" w:rsidP="000769F1">
      <w:pPr>
        <w:pStyle w:val="Default"/>
        <w:rPr>
          <w:rFonts w:asciiTheme="minorHAnsi" w:hAnsiTheme="minorHAnsi" w:cstheme="minorHAnsi"/>
          <w:sz w:val="22"/>
          <w:szCs w:val="22"/>
        </w:rPr>
      </w:pPr>
    </w:p>
    <w:p w14:paraId="61486073" w14:textId="77777777" w:rsidR="00043B46" w:rsidRPr="00B3141A" w:rsidRDefault="00043B46" w:rsidP="00455335">
      <w:pPr>
        <w:jc w:val="both"/>
        <w:rPr>
          <w:rFonts w:asciiTheme="majorHAnsi" w:hAnsiTheme="majorHAnsi"/>
          <w:i/>
          <w:iCs/>
        </w:rPr>
      </w:pPr>
    </w:p>
    <w:p w14:paraId="6AB87F76" w14:textId="77777777" w:rsidR="00B3141A" w:rsidRDefault="00B3141A" w:rsidP="00A649BC">
      <w:pPr>
        <w:jc w:val="both"/>
        <w:rPr>
          <w:rFonts w:asciiTheme="majorHAnsi" w:hAnsiTheme="majorHAnsi"/>
          <w:b/>
          <w:bCs/>
          <w:i/>
          <w:iCs/>
        </w:rPr>
      </w:pPr>
    </w:p>
    <w:p w14:paraId="18799DCD" w14:textId="77777777" w:rsidR="0057518E" w:rsidRDefault="0057518E" w:rsidP="00A649BC">
      <w:pPr>
        <w:jc w:val="both"/>
        <w:rPr>
          <w:rFonts w:asciiTheme="majorHAnsi" w:hAnsiTheme="majorHAnsi"/>
          <w:b/>
          <w:bCs/>
          <w:i/>
          <w:iCs/>
        </w:rPr>
      </w:pPr>
    </w:p>
    <w:sectPr w:rsidR="0057518E" w:rsidSect="000769F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C61C" w14:textId="77777777" w:rsidR="0025124E" w:rsidRDefault="0025124E" w:rsidP="007B689F">
      <w:pPr>
        <w:spacing w:after="0" w:line="240" w:lineRule="auto"/>
      </w:pPr>
      <w:r>
        <w:separator/>
      </w:r>
    </w:p>
  </w:endnote>
  <w:endnote w:type="continuationSeparator" w:id="0">
    <w:p w14:paraId="1538031D" w14:textId="77777777" w:rsidR="0025124E" w:rsidRDefault="0025124E" w:rsidP="007B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DFont+F3">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21A7" w14:textId="77777777" w:rsidR="0025124E" w:rsidRDefault="0025124E" w:rsidP="007B689F">
      <w:pPr>
        <w:spacing w:after="0" w:line="240" w:lineRule="auto"/>
      </w:pPr>
      <w:r>
        <w:separator/>
      </w:r>
    </w:p>
  </w:footnote>
  <w:footnote w:type="continuationSeparator" w:id="0">
    <w:p w14:paraId="0AE4A8A3" w14:textId="77777777" w:rsidR="0025124E" w:rsidRDefault="0025124E" w:rsidP="007B6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91E" w14:textId="77C9D2B5" w:rsidR="007B689F" w:rsidRDefault="007B689F" w:rsidP="007B689F">
    <w:pPr>
      <w:pStyle w:val="En-tte"/>
      <w:jc w:val="center"/>
    </w:pPr>
    <w:r>
      <w:rPr>
        <w:noProof/>
        <w:lang w:eastAsia="fr-FR"/>
      </w:rPr>
      <w:drawing>
        <wp:inline distT="0" distB="0" distL="0" distR="0" wp14:anchorId="14C6038D" wp14:editId="14A55A39">
          <wp:extent cx="2705100" cy="914400"/>
          <wp:effectExtent l="0" t="0" r="0" b="0"/>
          <wp:docPr id="1957422426"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22426"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l="-52" t="-154" r="-52" b="-154"/>
                  <a:stretch>
                    <a:fillRect/>
                  </a:stretch>
                </pic:blipFill>
                <pic:spPr bwMode="auto">
                  <a:xfrm>
                    <a:off x="0" y="0"/>
                    <a:ext cx="2705100" cy="914400"/>
                  </a:xfrm>
                  <a:prstGeom prst="rect">
                    <a:avLst/>
                  </a:prstGeom>
                  <a:solidFill>
                    <a:srgbClr val="FFFFFF">
                      <a:alpha val="0"/>
                    </a:srgbClr>
                  </a:solidFill>
                  <a:ln>
                    <a:noFill/>
                  </a:ln>
                </pic:spPr>
              </pic:pic>
            </a:graphicData>
          </a:graphic>
        </wp:inline>
      </w:drawing>
    </w:r>
  </w:p>
  <w:p w14:paraId="2D582372" w14:textId="77777777" w:rsidR="007B689F" w:rsidRDefault="007B68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6C5E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61E8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E35A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656480"/>
    <w:multiLevelType w:val="hybridMultilevel"/>
    <w:tmpl w:val="94087480"/>
    <w:lvl w:ilvl="0" w:tplc="D2686852">
      <w:numFmt w:val="bullet"/>
      <w:lvlText w:val="-"/>
      <w:lvlJc w:val="left"/>
      <w:pPr>
        <w:ind w:left="720" w:hanging="360"/>
      </w:pPr>
      <w:rPr>
        <w:rFonts w:ascii="CIDFont+F3" w:eastAsia="Times New Roman" w:hAnsi="CIDFont+F3" w:cs="CIDFont+F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2E7DE9"/>
    <w:multiLevelType w:val="hybridMultilevel"/>
    <w:tmpl w:val="6C963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9F0429"/>
    <w:multiLevelType w:val="hybridMultilevel"/>
    <w:tmpl w:val="01C09B48"/>
    <w:lvl w:ilvl="0" w:tplc="435209E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111636"/>
    <w:multiLevelType w:val="hybridMultilevel"/>
    <w:tmpl w:val="AC5AA4A6"/>
    <w:lvl w:ilvl="0" w:tplc="D2686852">
      <w:numFmt w:val="bullet"/>
      <w:lvlText w:val="-"/>
      <w:lvlJc w:val="left"/>
      <w:pPr>
        <w:ind w:left="720" w:hanging="360"/>
      </w:pPr>
      <w:rPr>
        <w:rFonts w:ascii="CIDFont+F3" w:eastAsia="Times New Roman" w:hAnsi="CIDFont+F3" w:cs="CIDFont+F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975D1"/>
    <w:multiLevelType w:val="hybridMultilevel"/>
    <w:tmpl w:val="C4DA6EC0"/>
    <w:lvl w:ilvl="0" w:tplc="70F842B2">
      <w:numFmt w:val="bullet"/>
      <w:lvlText w:val="-"/>
      <w:lvlJc w:val="left"/>
      <w:pPr>
        <w:ind w:left="720" w:hanging="360"/>
      </w:pPr>
      <w:rPr>
        <w:rFonts w:ascii="Calibri" w:eastAsia="Times New Roman" w:hAnsi="Calibri" w:cs="Calibri" w:hint="default"/>
      </w:rPr>
    </w:lvl>
    <w:lvl w:ilvl="1" w:tplc="D2686852">
      <w:numFmt w:val="bullet"/>
      <w:lvlText w:val="-"/>
      <w:lvlJc w:val="left"/>
      <w:pPr>
        <w:ind w:left="1440" w:hanging="360"/>
      </w:pPr>
      <w:rPr>
        <w:rFonts w:ascii="CIDFont+F3" w:eastAsia="Times New Roman" w:hAnsi="CIDFont+F3" w:cs="CIDFont+F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DD1BF5"/>
    <w:multiLevelType w:val="hybridMultilevel"/>
    <w:tmpl w:val="7BFABF98"/>
    <w:lvl w:ilvl="0" w:tplc="D2686852">
      <w:numFmt w:val="bullet"/>
      <w:lvlText w:val="-"/>
      <w:lvlJc w:val="left"/>
      <w:pPr>
        <w:ind w:left="720" w:hanging="360"/>
      </w:pPr>
      <w:rPr>
        <w:rFonts w:ascii="CIDFont+F3" w:eastAsia="Times New Roman" w:hAnsi="CIDFont+F3" w:cs="CIDFont+F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6F6A6D"/>
    <w:multiLevelType w:val="hybridMultilevel"/>
    <w:tmpl w:val="55D67E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59B0F86"/>
    <w:multiLevelType w:val="hybridMultilevel"/>
    <w:tmpl w:val="F2507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81D5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8581925">
    <w:abstractNumId w:val="9"/>
  </w:num>
  <w:num w:numId="2" w16cid:durableId="793520709">
    <w:abstractNumId w:val="11"/>
  </w:num>
  <w:num w:numId="3" w16cid:durableId="180627746">
    <w:abstractNumId w:val="2"/>
  </w:num>
  <w:num w:numId="4" w16cid:durableId="1252621160">
    <w:abstractNumId w:val="1"/>
  </w:num>
  <w:num w:numId="5" w16cid:durableId="1304774827">
    <w:abstractNumId w:val="0"/>
  </w:num>
  <w:num w:numId="6" w16cid:durableId="581065692">
    <w:abstractNumId w:val="5"/>
  </w:num>
  <w:num w:numId="7" w16cid:durableId="871574270">
    <w:abstractNumId w:val="4"/>
  </w:num>
  <w:num w:numId="8" w16cid:durableId="38676828">
    <w:abstractNumId w:val="10"/>
  </w:num>
  <w:num w:numId="9" w16cid:durableId="1096711976">
    <w:abstractNumId w:val="7"/>
  </w:num>
  <w:num w:numId="10" w16cid:durableId="2020428995">
    <w:abstractNumId w:val="6"/>
  </w:num>
  <w:num w:numId="11" w16cid:durableId="690255530">
    <w:abstractNumId w:val="3"/>
  </w:num>
  <w:num w:numId="12" w16cid:durableId="38432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A"/>
    <w:rsid w:val="00000827"/>
    <w:rsid w:val="00021511"/>
    <w:rsid w:val="00027097"/>
    <w:rsid w:val="0003129E"/>
    <w:rsid w:val="00043B46"/>
    <w:rsid w:val="0005306F"/>
    <w:rsid w:val="000744FA"/>
    <w:rsid w:val="000769F1"/>
    <w:rsid w:val="00077F76"/>
    <w:rsid w:val="000A0695"/>
    <w:rsid w:val="000A4E66"/>
    <w:rsid w:val="000F2F8F"/>
    <w:rsid w:val="00103018"/>
    <w:rsid w:val="001040E8"/>
    <w:rsid w:val="00113969"/>
    <w:rsid w:val="001632C8"/>
    <w:rsid w:val="00175E0E"/>
    <w:rsid w:val="00194646"/>
    <w:rsid w:val="0024260C"/>
    <w:rsid w:val="0025124E"/>
    <w:rsid w:val="002540FB"/>
    <w:rsid w:val="00277128"/>
    <w:rsid w:val="002976C7"/>
    <w:rsid w:val="002A6B73"/>
    <w:rsid w:val="002E437D"/>
    <w:rsid w:val="00334968"/>
    <w:rsid w:val="00341DE1"/>
    <w:rsid w:val="00341F06"/>
    <w:rsid w:val="00344140"/>
    <w:rsid w:val="003B20F0"/>
    <w:rsid w:val="003C2657"/>
    <w:rsid w:val="003D0D1F"/>
    <w:rsid w:val="003E19AC"/>
    <w:rsid w:val="00430318"/>
    <w:rsid w:val="00455335"/>
    <w:rsid w:val="00465C43"/>
    <w:rsid w:val="00466A98"/>
    <w:rsid w:val="004A5095"/>
    <w:rsid w:val="004D66F4"/>
    <w:rsid w:val="004D70E4"/>
    <w:rsid w:val="00530D47"/>
    <w:rsid w:val="005501E9"/>
    <w:rsid w:val="0056569C"/>
    <w:rsid w:val="0057518E"/>
    <w:rsid w:val="005B6F91"/>
    <w:rsid w:val="005C077E"/>
    <w:rsid w:val="005F1C12"/>
    <w:rsid w:val="00611D8F"/>
    <w:rsid w:val="006237C1"/>
    <w:rsid w:val="00640C20"/>
    <w:rsid w:val="0067250D"/>
    <w:rsid w:val="006B05A7"/>
    <w:rsid w:val="006F5518"/>
    <w:rsid w:val="0071332F"/>
    <w:rsid w:val="00737E30"/>
    <w:rsid w:val="00751BC2"/>
    <w:rsid w:val="00755DA3"/>
    <w:rsid w:val="00772FFD"/>
    <w:rsid w:val="00776459"/>
    <w:rsid w:val="00783EF5"/>
    <w:rsid w:val="007B1213"/>
    <w:rsid w:val="007B689F"/>
    <w:rsid w:val="007B76C1"/>
    <w:rsid w:val="007C6287"/>
    <w:rsid w:val="008038E4"/>
    <w:rsid w:val="008626F9"/>
    <w:rsid w:val="008E1724"/>
    <w:rsid w:val="008E326F"/>
    <w:rsid w:val="009215D5"/>
    <w:rsid w:val="00957693"/>
    <w:rsid w:val="009710D6"/>
    <w:rsid w:val="00977998"/>
    <w:rsid w:val="009879E6"/>
    <w:rsid w:val="009D7EE8"/>
    <w:rsid w:val="00A04A5D"/>
    <w:rsid w:val="00A26977"/>
    <w:rsid w:val="00A6116A"/>
    <w:rsid w:val="00A649BC"/>
    <w:rsid w:val="00A6725B"/>
    <w:rsid w:val="00AE5AC2"/>
    <w:rsid w:val="00AF2C6C"/>
    <w:rsid w:val="00B046B0"/>
    <w:rsid w:val="00B3141A"/>
    <w:rsid w:val="00B31EFA"/>
    <w:rsid w:val="00B509FC"/>
    <w:rsid w:val="00B67359"/>
    <w:rsid w:val="00B81C14"/>
    <w:rsid w:val="00BE7117"/>
    <w:rsid w:val="00BE76AD"/>
    <w:rsid w:val="00C04CCF"/>
    <w:rsid w:val="00C26563"/>
    <w:rsid w:val="00C33DB1"/>
    <w:rsid w:val="00C511BE"/>
    <w:rsid w:val="00C6469B"/>
    <w:rsid w:val="00C71B97"/>
    <w:rsid w:val="00C92712"/>
    <w:rsid w:val="00CA3ED6"/>
    <w:rsid w:val="00CD0949"/>
    <w:rsid w:val="00CE6A98"/>
    <w:rsid w:val="00D057EB"/>
    <w:rsid w:val="00D318F3"/>
    <w:rsid w:val="00D42F7E"/>
    <w:rsid w:val="00D64CDC"/>
    <w:rsid w:val="00D7273D"/>
    <w:rsid w:val="00D749AF"/>
    <w:rsid w:val="00D85B14"/>
    <w:rsid w:val="00E120C7"/>
    <w:rsid w:val="00E127E6"/>
    <w:rsid w:val="00E617D5"/>
    <w:rsid w:val="00EC617D"/>
    <w:rsid w:val="00ED06D3"/>
    <w:rsid w:val="00ED6C79"/>
    <w:rsid w:val="00F1781E"/>
    <w:rsid w:val="00F23298"/>
    <w:rsid w:val="00F46547"/>
    <w:rsid w:val="00F53FCF"/>
    <w:rsid w:val="00F542E0"/>
    <w:rsid w:val="00F558F0"/>
    <w:rsid w:val="00F86237"/>
    <w:rsid w:val="00FA5683"/>
    <w:rsid w:val="00FF5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7F7D"/>
  <w15:chartTrackingRefBased/>
  <w15:docId w15:val="{8CF0FD17-410D-4372-AC23-B4B63A07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6F4"/>
  </w:style>
  <w:style w:type="paragraph" w:styleId="Titre1">
    <w:name w:val="heading 1"/>
    <w:basedOn w:val="Normal"/>
    <w:next w:val="Normal"/>
    <w:link w:val="Titre1Car"/>
    <w:uiPriority w:val="9"/>
    <w:qFormat/>
    <w:rsid w:val="00074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4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44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44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44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44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44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44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44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44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44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44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44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44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44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44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44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44FA"/>
    <w:rPr>
      <w:rFonts w:eastAsiaTheme="majorEastAsia" w:cstheme="majorBidi"/>
      <w:color w:val="272727" w:themeColor="text1" w:themeTint="D8"/>
    </w:rPr>
  </w:style>
  <w:style w:type="paragraph" w:styleId="Titre">
    <w:name w:val="Title"/>
    <w:basedOn w:val="Normal"/>
    <w:next w:val="Normal"/>
    <w:link w:val="TitreCar"/>
    <w:uiPriority w:val="10"/>
    <w:qFormat/>
    <w:rsid w:val="0007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44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44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44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44FA"/>
    <w:pPr>
      <w:spacing w:before="160"/>
      <w:jc w:val="center"/>
    </w:pPr>
    <w:rPr>
      <w:i/>
      <w:iCs/>
      <w:color w:val="404040" w:themeColor="text1" w:themeTint="BF"/>
    </w:rPr>
  </w:style>
  <w:style w:type="character" w:customStyle="1" w:styleId="CitationCar">
    <w:name w:val="Citation Car"/>
    <w:basedOn w:val="Policepardfaut"/>
    <w:link w:val="Citation"/>
    <w:uiPriority w:val="29"/>
    <w:rsid w:val="000744FA"/>
    <w:rPr>
      <w:i/>
      <w:iCs/>
      <w:color w:val="404040" w:themeColor="text1" w:themeTint="BF"/>
    </w:rPr>
  </w:style>
  <w:style w:type="paragraph" w:styleId="Paragraphedeliste">
    <w:name w:val="List Paragraph"/>
    <w:aliases w:val="DIP,1st level - Bullet List Paragraph,Lettre d'introduction,Normal bullet 2,Bullet list,texte de base,Puce focus,List Paragraph1,Paragraphe de liste num,Paragraphe de liste 1,Listes,Normal avec puces tirets,Paragraphe ,List Paragraph"/>
    <w:basedOn w:val="Normal"/>
    <w:link w:val="ParagraphedelisteCar"/>
    <w:uiPriority w:val="34"/>
    <w:qFormat/>
    <w:rsid w:val="000744FA"/>
    <w:pPr>
      <w:ind w:left="720"/>
      <w:contextualSpacing/>
    </w:pPr>
  </w:style>
  <w:style w:type="character" w:styleId="Accentuationintense">
    <w:name w:val="Intense Emphasis"/>
    <w:basedOn w:val="Policepardfaut"/>
    <w:uiPriority w:val="21"/>
    <w:qFormat/>
    <w:rsid w:val="000744FA"/>
    <w:rPr>
      <w:i/>
      <w:iCs/>
      <w:color w:val="0F4761" w:themeColor="accent1" w:themeShade="BF"/>
    </w:rPr>
  </w:style>
  <w:style w:type="paragraph" w:styleId="Citationintense">
    <w:name w:val="Intense Quote"/>
    <w:basedOn w:val="Normal"/>
    <w:next w:val="Normal"/>
    <w:link w:val="CitationintenseCar"/>
    <w:uiPriority w:val="30"/>
    <w:qFormat/>
    <w:rsid w:val="00074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44FA"/>
    <w:rPr>
      <w:i/>
      <w:iCs/>
      <w:color w:val="0F4761" w:themeColor="accent1" w:themeShade="BF"/>
    </w:rPr>
  </w:style>
  <w:style w:type="character" w:styleId="Rfrenceintense">
    <w:name w:val="Intense Reference"/>
    <w:basedOn w:val="Policepardfaut"/>
    <w:uiPriority w:val="32"/>
    <w:qFormat/>
    <w:rsid w:val="000744FA"/>
    <w:rPr>
      <w:b/>
      <w:bCs/>
      <w:smallCaps/>
      <w:color w:val="0F4761" w:themeColor="accent1" w:themeShade="BF"/>
      <w:spacing w:val="5"/>
    </w:rPr>
  </w:style>
  <w:style w:type="paragraph" w:customStyle="1" w:styleId="Default">
    <w:name w:val="Default"/>
    <w:rsid w:val="000744F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vision">
    <w:name w:val="Revision"/>
    <w:hidden/>
    <w:uiPriority w:val="99"/>
    <w:semiHidden/>
    <w:rsid w:val="00C26563"/>
    <w:pPr>
      <w:spacing w:after="0" w:line="240" w:lineRule="auto"/>
    </w:pPr>
  </w:style>
  <w:style w:type="character" w:styleId="Marquedecommentaire">
    <w:name w:val="annotation reference"/>
    <w:basedOn w:val="Policepardfaut"/>
    <w:uiPriority w:val="99"/>
    <w:semiHidden/>
    <w:unhideWhenUsed/>
    <w:rsid w:val="00A649BC"/>
    <w:rPr>
      <w:sz w:val="16"/>
      <w:szCs w:val="16"/>
    </w:rPr>
  </w:style>
  <w:style w:type="paragraph" w:styleId="Commentaire">
    <w:name w:val="annotation text"/>
    <w:basedOn w:val="Normal"/>
    <w:link w:val="CommentaireCar"/>
    <w:uiPriority w:val="99"/>
    <w:unhideWhenUsed/>
    <w:rsid w:val="00A649BC"/>
    <w:pPr>
      <w:spacing w:line="240" w:lineRule="auto"/>
    </w:pPr>
    <w:rPr>
      <w:sz w:val="20"/>
      <w:szCs w:val="20"/>
    </w:rPr>
  </w:style>
  <w:style w:type="character" w:customStyle="1" w:styleId="CommentaireCar">
    <w:name w:val="Commentaire Car"/>
    <w:basedOn w:val="Policepardfaut"/>
    <w:link w:val="Commentaire"/>
    <w:uiPriority w:val="99"/>
    <w:rsid w:val="00A649BC"/>
    <w:rPr>
      <w:sz w:val="20"/>
      <w:szCs w:val="20"/>
    </w:rPr>
  </w:style>
  <w:style w:type="paragraph" w:styleId="Objetducommentaire">
    <w:name w:val="annotation subject"/>
    <w:basedOn w:val="Commentaire"/>
    <w:next w:val="Commentaire"/>
    <w:link w:val="ObjetducommentaireCar"/>
    <w:uiPriority w:val="99"/>
    <w:semiHidden/>
    <w:unhideWhenUsed/>
    <w:rsid w:val="00A649BC"/>
    <w:rPr>
      <w:b/>
      <w:bCs/>
    </w:rPr>
  </w:style>
  <w:style w:type="character" w:customStyle="1" w:styleId="ObjetducommentaireCar">
    <w:name w:val="Objet du commentaire Car"/>
    <w:basedOn w:val="CommentaireCar"/>
    <w:link w:val="Objetducommentaire"/>
    <w:uiPriority w:val="99"/>
    <w:semiHidden/>
    <w:rsid w:val="00A649BC"/>
    <w:rPr>
      <w:b/>
      <w:bCs/>
      <w:sz w:val="20"/>
      <w:szCs w:val="20"/>
    </w:rPr>
  </w:style>
  <w:style w:type="table" w:styleId="Grilledutableau">
    <w:name w:val="Table Grid"/>
    <w:basedOn w:val="TableauNormal"/>
    <w:uiPriority w:val="39"/>
    <w:rsid w:val="006B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DIP Car,1st level - Bullet List Paragraph Car,Lettre d'introduction Car,Normal bullet 2 Car,Bullet list Car,texte de base Car,Puce focus Car,List Paragraph1 Car,Paragraphe de liste num Car,Paragraphe de liste 1 Car,Listes Car"/>
    <w:basedOn w:val="Policepardfaut"/>
    <w:link w:val="Paragraphedeliste"/>
    <w:uiPriority w:val="34"/>
    <w:qFormat/>
    <w:locked/>
    <w:rsid w:val="000769F1"/>
  </w:style>
  <w:style w:type="paragraph" w:styleId="Textebrut">
    <w:name w:val="Plain Text"/>
    <w:basedOn w:val="Normal"/>
    <w:link w:val="TextebrutCar"/>
    <w:uiPriority w:val="99"/>
    <w:unhideWhenUsed/>
    <w:rsid w:val="000769F1"/>
    <w:pPr>
      <w:spacing w:after="0" w:line="240" w:lineRule="auto"/>
    </w:pPr>
    <w:rPr>
      <w:rFonts w:ascii="Calibri" w:hAnsi="Calibri"/>
      <w:kern w:val="0"/>
      <w:szCs w:val="21"/>
      <w14:ligatures w14:val="none"/>
    </w:rPr>
  </w:style>
  <w:style w:type="character" w:customStyle="1" w:styleId="TextebrutCar">
    <w:name w:val="Texte brut Car"/>
    <w:basedOn w:val="Policepardfaut"/>
    <w:link w:val="Textebrut"/>
    <w:uiPriority w:val="99"/>
    <w:rsid w:val="000769F1"/>
    <w:rPr>
      <w:rFonts w:ascii="Calibri" w:hAnsi="Calibri"/>
      <w:kern w:val="0"/>
      <w:szCs w:val="21"/>
      <w14:ligatures w14:val="none"/>
    </w:rPr>
  </w:style>
  <w:style w:type="paragraph" w:styleId="En-tte">
    <w:name w:val="header"/>
    <w:basedOn w:val="Normal"/>
    <w:link w:val="En-tteCar"/>
    <w:uiPriority w:val="99"/>
    <w:unhideWhenUsed/>
    <w:rsid w:val="007B689F"/>
    <w:pPr>
      <w:tabs>
        <w:tab w:val="center" w:pos="4536"/>
        <w:tab w:val="right" w:pos="9072"/>
      </w:tabs>
      <w:spacing w:after="0" w:line="240" w:lineRule="auto"/>
    </w:pPr>
  </w:style>
  <w:style w:type="character" w:customStyle="1" w:styleId="En-tteCar">
    <w:name w:val="En-tête Car"/>
    <w:basedOn w:val="Policepardfaut"/>
    <w:link w:val="En-tte"/>
    <w:uiPriority w:val="99"/>
    <w:rsid w:val="007B689F"/>
  </w:style>
  <w:style w:type="paragraph" w:styleId="Pieddepage">
    <w:name w:val="footer"/>
    <w:basedOn w:val="Normal"/>
    <w:link w:val="PieddepageCar"/>
    <w:uiPriority w:val="99"/>
    <w:unhideWhenUsed/>
    <w:rsid w:val="007B6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1985">
      <w:bodyDiv w:val="1"/>
      <w:marLeft w:val="0"/>
      <w:marRight w:val="0"/>
      <w:marTop w:val="0"/>
      <w:marBottom w:val="0"/>
      <w:divBdr>
        <w:top w:val="none" w:sz="0" w:space="0" w:color="auto"/>
        <w:left w:val="none" w:sz="0" w:space="0" w:color="auto"/>
        <w:bottom w:val="none" w:sz="0" w:space="0" w:color="auto"/>
        <w:right w:val="none" w:sz="0" w:space="0" w:color="auto"/>
      </w:divBdr>
    </w:div>
    <w:div w:id="998071567">
      <w:bodyDiv w:val="1"/>
      <w:marLeft w:val="0"/>
      <w:marRight w:val="0"/>
      <w:marTop w:val="0"/>
      <w:marBottom w:val="0"/>
      <w:divBdr>
        <w:top w:val="none" w:sz="0" w:space="0" w:color="auto"/>
        <w:left w:val="none" w:sz="0" w:space="0" w:color="auto"/>
        <w:bottom w:val="none" w:sz="0" w:space="0" w:color="auto"/>
        <w:right w:val="none" w:sz="0" w:space="0" w:color="auto"/>
      </w:divBdr>
    </w:div>
    <w:div w:id="1010449741">
      <w:bodyDiv w:val="1"/>
      <w:marLeft w:val="0"/>
      <w:marRight w:val="0"/>
      <w:marTop w:val="0"/>
      <w:marBottom w:val="0"/>
      <w:divBdr>
        <w:top w:val="none" w:sz="0" w:space="0" w:color="auto"/>
        <w:left w:val="none" w:sz="0" w:space="0" w:color="auto"/>
        <w:bottom w:val="none" w:sz="0" w:space="0" w:color="auto"/>
        <w:right w:val="none" w:sz="0" w:space="0" w:color="auto"/>
      </w:divBdr>
    </w:div>
    <w:div w:id="1262687978">
      <w:bodyDiv w:val="1"/>
      <w:marLeft w:val="0"/>
      <w:marRight w:val="0"/>
      <w:marTop w:val="0"/>
      <w:marBottom w:val="0"/>
      <w:divBdr>
        <w:top w:val="none" w:sz="0" w:space="0" w:color="auto"/>
        <w:left w:val="none" w:sz="0" w:space="0" w:color="auto"/>
        <w:bottom w:val="none" w:sz="0" w:space="0" w:color="auto"/>
        <w:right w:val="none" w:sz="0" w:space="0" w:color="auto"/>
      </w:divBdr>
    </w:div>
    <w:div w:id="1289511903">
      <w:bodyDiv w:val="1"/>
      <w:marLeft w:val="0"/>
      <w:marRight w:val="0"/>
      <w:marTop w:val="0"/>
      <w:marBottom w:val="0"/>
      <w:divBdr>
        <w:top w:val="none" w:sz="0" w:space="0" w:color="auto"/>
        <w:left w:val="none" w:sz="0" w:space="0" w:color="auto"/>
        <w:bottom w:val="none" w:sz="0" w:space="0" w:color="auto"/>
        <w:right w:val="none" w:sz="0" w:space="0" w:color="auto"/>
      </w:divBdr>
    </w:div>
    <w:div w:id="1365669256">
      <w:bodyDiv w:val="1"/>
      <w:marLeft w:val="0"/>
      <w:marRight w:val="0"/>
      <w:marTop w:val="0"/>
      <w:marBottom w:val="0"/>
      <w:divBdr>
        <w:top w:val="none" w:sz="0" w:space="0" w:color="auto"/>
        <w:left w:val="none" w:sz="0" w:space="0" w:color="auto"/>
        <w:bottom w:val="none" w:sz="0" w:space="0" w:color="auto"/>
        <w:right w:val="none" w:sz="0" w:space="0" w:color="auto"/>
      </w:divBdr>
    </w:div>
    <w:div w:id="1477382084">
      <w:bodyDiv w:val="1"/>
      <w:marLeft w:val="0"/>
      <w:marRight w:val="0"/>
      <w:marTop w:val="0"/>
      <w:marBottom w:val="0"/>
      <w:divBdr>
        <w:top w:val="none" w:sz="0" w:space="0" w:color="auto"/>
        <w:left w:val="none" w:sz="0" w:space="0" w:color="auto"/>
        <w:bottom w:val="none" w:sz="0" w:space="0" w:color="auto"/>
        <w:right w:val="none" w:sz="0" w:space="0" w:color="auto"/>
      </w:divBdr>
    </w:div>
    <w:div w:id="1829126665">
      <w:bodyDiv w:val="1"/>
      <w:marLeft w:val="0"/>
      <w:marRight w:val="0"/>
      <w:marTop w:val="0"/>
      <w:marBottom w:val="0"/>
      <w:divBdr>
        <w:top w:val="none" w:sz="0" w:space="0" w:color="auto"/>
        <w:left w:val="none" w:sz="0" w:space="0" w:color="auto"/>
        <w:bottom w:val="none" w:sz="0" w:space="0" w:color="auto"/>
        <w:right w:val="none" w:sz="0" w:space="0" w:color="auto"/>
      </w:divBdr>
    </w:div>
    <w:div w:id="1863518520">
      <w:bodyDiv w:val="1"/>
      <w:marLeft w:val="0"/>
      <w:marRight w:val="0"/>
      <w:marTop w:val="0"/>
      <w:marBottom w:val="0"/>
      <w:divBdr>
        <w:top w:val="none" w:sz="0" w:space="0" w:color="auto"/>
        <w:left w:val="none" w:sz="0" w:space="0" w:color="auto"/>
        <w:bottom w:val="none" w:sz="0" w:space="0" w:color="auto"/>
        <w:right w:val="none" w:sz="0" w:space="0" w:color="auto"/>
      </w:divBdr>
    </w:div>
    <w:div w:id="21232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sv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svg"/><Relationship Id="rId33" Type="http://schemas.openxmlformats.org/officeDocument/2006/relationships/image" Target="media/image23.sv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3.sv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image" Target="media/image21.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8ABAB55D48E047B459A29C3EFB9401" ma:contentTypeVersion="3" ma:contentTypeDescription="Crée un document." ma:contentTypeScope="" ma:versionID="94a411c8b1968b5cfa3d8f7e063616df">
  <xsd:schema xmlns:xsd="http://www.w3.org/2001/XMLSchema" xmlns:xs="http://www.w3.org/2001/XMLSchema" xmlns:p="http://schemas.microsoft.com/office/2006/metadata/properties" xmlns:ns2="dc215670-2103-4449-a418-de47be841687" targetNamespace="http://schemas.microsoft.com/office/2006/metadata/properties" ma:root="true" ma:fieldsID="015cf45e62f02edc783e705a17e4c91d" ns2:_="">
    <xsd:import namespace="dc215670-2103-4449-a418-de47be841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5670-2103-4449-a418-de47be841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14691-1880-496B-B1FF-2F24384C037B}">
  <ds:schemaRefs>
    <ds:schemaRef ds:uri="http://schemas.openxmlformats.org/officeDocument/2006/bibliography"/>
  </ds:schemaRefs>
</ds:datastoreItem>
</file>

<file path=customXml/itemProps2.xml><?xml version="1.0" encoding="utf-8"?>
<ds:datastoreItem xmlns:ds="http://schemas.openxmlformats.org/officeDocument/2006/customXml" ds:itemID="{9D9D8F8E-F06A-42D3-88B3-22F1B129DEEB}">
  <ds:schemaRefs>
    <ds:schemaRef ds:uri="http://schemas.microsoft.com/sharepoint/v3/contenttype/forms"/>
  </ds:schemaRefs>
</ds:datastoreItem>
</file>

<file path=customXml/itemProps3.xml><?xml version="1.0" encoding="utf-8"?>
<ds:datastoreItem xmlns:ds="http://schemas.openxmlformats.org/officeDocument/2006/customXml" ds:itemID="{B9F81DCF-BA0A-482C-95AD-475F53EB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5670-2103-4449-a418-de47be841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0BEC5-57D5-47A6-9301-C344B41CE4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1943</Words>
  <Characters>10691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Region SUD</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GIRE Virginie</dc:creator>
  <cp:keywords/>
  <dc:description/>
  <cp:lastModifiedBy>GIRE Virginie</cp:lastModifiedBy>
  <cp:revision>17</cp:revision>
  <dcterms:created xsi:type="dcterms:W3CDTF">2025-07-10T13:30:00Z</dcterms:created>
  <dcterms:modified xsi:type="dcterms:W3CDTF">2025-07-28T12:08:00Z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0x010100018ABAB55D48E047B459A29C3EFB9401</vt:lpwstr>
  </property>
</Properties>
</file>