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1BD5BAD4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</w:t>
      </w:r>
      <w:r w:rsidR="00615F8C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DES ALPES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saisir </w:t>
      </w:r>
      <w:proofErr w:type="gramStart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intitulé</w:t>
      </w:r>
      <w:proofErr w:type="gramEnd"/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D9E11D5" w14:textId="77777777" w:rsidR="00CC03A8" w:rsidRPr="002B5DCD" w:rsidRDefault="00CC03A8" w:rsidP="00CC03A8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</w:p>
    <w:p w14:paraId="7BA21AD7" w14:textId="77777777" w:rsidR="00637FE7" w:rsidRPr="002B5DCD" w:rsidRDefault="00637FE7" w:rsidP="00637FE7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02DD5B5" w14:textId="77777777" w:rsidR="006D1784" w:rsidRPr="002B5DCD" w:rsidRDefault="006D1784" w:rsidP="006D1784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2" w:name="_Hlk98153627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Certifie, sur l’honneur que le budget prévisionnel des actions 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mises en œuvre en tant que porteur du projet, et contribuant au projet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«</w:t>
      </w:r>
      <w:r>
        <w:rPr>
          <w:rFonts w:asciiTheme="minorHAnsi" w:hAnsiTheme="minorHAnsi" w:cstheme="minorHAnsi"/>
          <w:color w:val="000000"/>
          <w:szCs w:val="22"/>
          <w:lang w:val="fr-FR"/>
        </w:rPr>
        <w:t> 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(dénomination du projet objet de la demande d’aide)</w:t>
      </w:r>
      <w:r>
        <w:rPr>
          <w:rFonts w:asciiTheme="minorHAnsi" w:hAnsiTheme="minorHAnsi" w:cstheme="minorHAnsi"/>
          <w:color w:val="000000"/>
          <w:szCs w:val="22"/>
          <w:lang w:val="fr-FR"/>
        </w:rPr>
        <w:t xml:space="preserve"> ……………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» s’élève à ……………………………… € TTC car l’organisme ne récupère pas la TVA sur les dépenses engagées au titre de ce projet, (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ne concerne que les structures déposant une demande d’aide TTC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09D2EDE7" w14:textId="77777777" w:rsidR="002B5DCD" w:rsidRPr="002B5DCD" w:rsidRDefault="002B5DCD" w:rsidP="002B5DCD">
      <w:pPr>
        <w:pStyle w:val="Paragraphedeliste"/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66DC1D25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5C0FF45E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. (</w:t>
      </w:r>
      <w:r w:rsidR="00B4241F" w:rsidRPr="00B4241F">
        <w:rPr>
          <w:rFonts w:asciiTheme="minorHAnsi" w:hAnsiTheme="minorHAnsi" w:cstheme="minorHAnsi"/>
          <w:b/>
          <w:bCs/>
          <w:i/>
          <w:iCs/>
          <w:color w:val="000000"/>
          <w:szCs w:val="22"/>
          <w:lang w:val="fr-FR"/>
        </w:rPr>
        <w:t>concerne tous les candidats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>)</w:t>
      </w:r>
    </w:p>
    <w:p w14:paraId="5528D0B7" w14:textId="1B1C37FC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…………………………..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default" r:id="rId11"/>
      <w:footerReference w:type="default" r:id="rId12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51FD8" w14:textId="01A7EF26" w:rsidR="002B2DDB" w:rsidRDefault="002B2DDB">
    <w:pPr>
      <w:pStyle w:val="Pieddepage"/>
    </w:pPr>
    <w:r>
      <w:t>Version 1 – 30/04/</w:t>
    </w:r>
    <w:r w:rsidR="00482B57">
      <w:t>2</w:t>
    </w:r>
    <w:r>
      <w:t>3</w:t>
    </w:r>
  </w:p>
  <w:p w14:paraId="5528D0D4" w14:textId="77777777" w:rsidR="00297BE1" w:rsidRDefault="00297B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E0CFB" w14:textId="0D5E6117" w:rsidR="006D1784" w:rsidRDefault="00FE79C8" w:rsidP="006D1784">
    <w:pPr>
      <w:pStyle w:val="En-tte"/>
      <w:tabs>
        <w:tab w:val="clear" w:pos="9072"/>
      </w:tabs>
      <w:jc w:val="center"/>
    </w:pPr>
    <w:r>
      <w:rPr>
        <w:noProof/>
      </w:rPr>
      <w:drawing>
        <wp:inline distT="0" distB="0" distL="0" distR="0" wp14:anchorId="79A14296" wp14:editId="17F42C90">
          <wp:extent cx="2492298" cy="869795"/>
          <wp:effectExtent l="0" t="0" r="3810" b="6985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370" cy="8841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1876378">
    <w:abstractNumId w:val="5"/>
  </w:num>
  <w:num w:numId="2" w16cid:durableId="998264482">
    <w:abstractNumId w:val="5"/>
  </w:num>
  <w:num w:numId="3" w16cid:durableId="1717119802">
    <w:abstractNumId w:val="5"/>
  </w:num>
  <w:num w:numId="4" w16cid:durableId="1297251117">
    <w:abstractNumId w:val="5"/>
  </w:num>
  <w:num w:numId="5" w16cid:durableId="430204810">
    <w:abstractNumId w:val="5"/>
  </w:num>
  <w:num w:numId="6" w16cid:durableId="1424035160">
    <w:abstractNumId w:val="8"/>
  </w:num>
  <w:num w:numId="7" w16cid:durableId="1158302998">
    <w:abstractNumId w:val="6"/>
  </w:num>
  <w:num w:numId="8" w16cid:durableId="1221743584">
    <w:abstractNumId w:val="2"/>
  </w:num>
  <w:num w:numId="9" w16cid:durableId="596211263">
    <w:abstractNumId w:val="7"/>
  </w:num>
  <w:num w:numId="10" w16cid:durableId="648560981">
    <w:abstractNumId w:val="0"/>
  </w:num>
  <w:num w:numId="11" w16cid:durableId="735124984">
    <w:abstractNumId w:val="1"/>
  </w:num>
  <w:num w:numId="12" w16cid:durableId="23068811">
    <w:abstractNumId w:val="4"/>
  </w:num>
  <w:num w:numId="13" w16cid:durableId="851605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2DDB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B2CCA"/>
    <w:rsid w:val="003B4161"/>
    <w:rsid w:val="003B7F04"/>
    <w:rsid w:val="003D7B8D"/>
    <w:rsid w:val="00427C38"/>
    <w:rsid w:val="004470EB"/>
    <w:rsid w:val="00482B57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7333D"/>
    <w:rsid w:val="00590374"/>
    <w:rsid w:val="005A22A2"/>
    <w:rsid w:val="005A46C7"/>
    <w:rsid w:val="005D1984"/>
    <w:rsid w:val="005D4102"/>
    <w:rsid w:val="005D73C7"/>
    <w:rsid w:val="005D7928"/>
    <w:rsid w:val="005E4942"/>
    <w:rsid w:val="00610F7D"/>
    <w:rsid w:val="00615F8C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167A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E79C8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f9e18e-dff0-47b4-80ea-186a3bbd9904" xsi:nil="true"/>
    <lcf76f155ced4ddcb4097134ff3c332f xmlns="19c4c525-e437-4606-a5e2-38b8952e7c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DD767EB895AF43BD118E93AB3A05DB" ma:contentTypeVersion="13" ma:contentTypeDescription="Crée un document." ma:contentTypeScope="" ma:versionID="bc2b19736fe88c36931e10bc019e886e">
  <xsd:schema xmlns:xsd="http://www.w3.org/2001/XMLSchema" xmlns:xs="http://www.w3.org/2001/XMLSchema" xmlns:p="http://schemas.microsoft.com/office/2006/metadata/properties" xmlns:ns2="19c4c525-e437-4606-a5e2-38b8952e7c98" xmlns:ns3="3df9e18e-dff0-47b4-80ea-186a3bbd9904" targetNamespace="http://schemas.microsoft.com/office/2006/metadata/properties" ma:root="true" ma:fieldsID="0916be874387ee1f620961ed543ccabe" ns2:_="" ns3:_="">
    <xsd:import namespace="19c4c525-e437-4606-a5e2-38b8952e7c98"/>
    <xsd:import namespace="3df9e18e-dff0-47b4-80ea-186a3bbd9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4c525-e437-4606-a5e2-38b8952e7c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7f2e6b9-9cf2-46c4-a513-ab0882b13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f9e18e-dff0-47b4-80ea-186a3bbd990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5d940b2-445d-4d40-a7f6-a711d778dafc}" ma:internalName="TaxCatchAll" ma:showField="CatchAllData" ma:web="3df9e18e-dff0-47b4-80ea-186a3bbd99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A065D-0C22-4224-A2E8-547AE5FBE945}">
  <ds:schemaRefs>
    <ds:schemaRef ds:uri="19c4c525-e437-4606-a5e2-38b8952e7c9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3df9e18e-dff0-47b4-80ea-186a3bbd990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51C7D7D-552D-4881-8BF0-FAAFEA2670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A237D2-4981-4513-864D-69B9527C8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4c525-e437-4606-a5e2-38b8952e7c98"/>
    <ds:schemaRef ds:uri="3df9e18e-dff0-47b4-80ea-186a3bbd9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1e9317b-8655-4923-aeba-8c08739d8a40}" enabled="0" method="" siteId="{b1e9317b-8655-4923-aeba-8c08739d8a4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DIEULOUFET Magali</cp:lastModifiedBy>
  <cp:revision>3</cp:revision>
  <cp:lastPrinted>2015-06-15T09:18:00Z</cp:lastPrinted>
  <dcterms:created xsi:type="dcterms:W3CDTF">2024-09-24T10:05:00Z</dcterms:created>
  <dcterms:modified xsi:type="dcterms:W3CDTF">2024-09-24T10:05:00Z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0x0101001EDD767EB895AF43BD118E93AB3A05DB</vt:lpwstr>
  </property>
</Properties>
</file>