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D0A5A0" w14:textId="77777777" w:rsidR="007351FE" w:rsidRPr="00356F8A" w:rsidRDefault="007351FE" w:rsidP="00BE4247">
      <w:pPr>
        <w:jc w:val="both"/>
        <w:rPr>
          <w:rFonts w:cstheme="minorHAnsi"/>
        </w:rPr>
      </w:pPr>
    </w:p>
    <w:p w14:paraId="686D7D08" w14:textId="665F49B9" w:rsidR="007351FE" w:rsidRPr="00356F8A" w:rsidRDefault="00E43607" w:rsidP="00BE4247">
      <w:pPr>
        <w:jc w:val="both"/>
        <w:rPr>
          <w:rFonts w:cstheme="minorHAnsi"/>
        </w:rPr>
      </w:pPr>
      <w:r w:rsidRPr="00356F8A">
        <w:rPr>
          <w:rFonts w:cstheme="minorHAnsi"/>
        </w:rPr>
        <w:t>Sur la base de l’article 73.1 du RPDC, c</w:t>
      </w:r>
      <w:r w:rsidR="007351FE" w:rsidRPr="00356F8A">
        <w:rPr>
          <w:rFonts w:cstheme="minorHAnsi"/>
        </w:rPr>
        <w:t>ette annexe vise à évaluer l’engagement de votre structure vis-à-vis des principes de</w:t>
      </w:r>
      <w:r w:rsidR="00BE4247" w:rsidRPr="00356F8A">
        <w:rPr>
          <w:rFonts w:cstheme="minorHAnsi"/>
        </w:rPr>
        <w:t xml:space="preserve"> : </w:t>
      </w:r>
      <w:r w:rsidR="007351FE" w:rsidRPr="00356F8A">
        <w:rPr>
          <w:rFonts w:cstheme="minorHAnsi"/>
        </w:rPr>
        <w:t xml:space="preserve">développement durable, respect de l’égalité homme femme, non-discrimination et intégration des personnes en situation de handicap. </w:t>
      </w:r>
    </w:p>
    <w:p w14:paraId="63D9881D" w14:textId="77777777" w:rsidR="007351FE" w:rsidRPr="00356F8A" w:rsidRDefault="007351FE" w:rsidP="00BE4247">
      <w:pPr>
        <w:jc w:val="both"/>
        <w:rPr>
          <w:rFonts w:cstheme="minorHAnsi"/>
        </w:rPr>
      </w:pPr>
    </w:p>
    <w:p w14:paraId="5B7A081A" w14:textId="29140303" w:rsidR="00AC1D06" w:rsidRPr="00356F8A" w:rsidRDefault="006D0842" w:rsidP="00BE4247">
      <w:pPr>
        <w:pStyle w:val="Paragraphedeliste"/>
        <w:numPr>
          <w:ilvl w:val="0"/>
          <w:numId w:val="5"/>
        </w:numPr>
        <w:jc w:val="both"/>
        <w:rPr>
          <w:rFonts w:eastAsia="Times New Roman" w:cstheme="minorHAnsi"/>
          <w:b/>
          <w:bCs/>
          <w:lang w:eastAsia="fr-FR"/>
        </w:rPr>
      </w:pPr>
      <w:r w:rsidRPr="00356F8A">
        <w:rPr>
          <w:rFonts w:eastAsia="Times New Roman" w:cstheme="minorHAnsi"/>
          <w:b/>
          <w:bCs/>
          <w:lang w:eastAsia="fr-FR"/>
        </w:rPr>
        <w:t>Développement durable</w:t>
      </w:r>
    </w:p>
    <w:p w14:paraId="7787545C" w14:textId="615D8311" w:rsidR="006D0842" w:rsidRPr="00356F8A" w:rsidRDefault="006D0842" w:rsidP="00BE4247">
      <w:pPr>
        <w:pStyle w:val="Paragraphedeliste"/>
        <w:spacing w:after="0"/>
        <w:jc w:val="both"/>
        <w:rPr>
          <w:rFonts w:eastAsia="Times New Roman" w:cstheme="minorHAnsi"/>
          <w:b/>
          <w:bCs/>
          <w:lang w:eastAsia="fr-FR"/>
        </w:rPr>
      </w:pPr>
      <w:r w:rsidRPr="00356F8A">
        <w:rPr>
          <w:rFonts w:eastAsia="Times New Roman" w:cstheme="minorHAnsi"/>
          <w:b/>
          <w:bCs/>
          <w:lang w:eastAsia="fr-FR"/>
        </w:rPr>
        <w:t xml:space="preserve"> </w:t>
      </w:r>
    </w:p>
    <w:p w14:paraId="52387C21" w14:textId="07CE5746" w:rsidR="00AB3946" w:rsidRPr="00356F8A" w:rsidRDefault="001D7C2F" w:rsidP="00BE4247">
      <w:pPr>
        <w:jc w:val="both"/>
        <w:rPr>
          <w:rFonts w:eastAsia="Times New Roman" w:cstheme="minorHAnsi"/>
          <w:lang w:eastAsia="fr-FR"/>
        </w:rPr>
      </w:pPr>
      <w:r w:rsidRPr="00356F8A">
        <w:rPr>
          <w:rFonts w:eastAsia="Times New Roman" w:cstheme="minorHAnsi"/>
          <w:lang w:eastAsia="fr-FR"/>
        </w:rPr>
        <w:t>Votre structure a-t-elle mis en place</w:t>
      </w:r>
      <w:r w:rsidR="00AC1D06" w:rsidRPr="00356F8A">
        <w:rPr>
          <w:rFonts w:eastAsia="Times New Roman" w:cstheme="minorHAnsi"/>
          <w:lang w:eastAsia="fr-FR"/>
        </w:rPr>
        <w:t xml:space="preserve"> </w:t>
      </w:r>
      <w:r w:rsidRPr="00356F8A">
        <w:rPr>
          <w:rFonts w:eastAsia="Times New Roman" w:cstheme="minorHAnsi"/>
          <w:lang w:eastAsia="fr-FR"/>
        </w:rPr>
        <w:t xml:space="preserve">: </w:t>
      </w:r>
    </w:p>
    <w:p w14:paraId="46403218" w14:textId="4999827E" w:rsidR="00AC1D06" w:rsidRPr="00356F8A" w:rsidRDefault="000D64F9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cstheme="minorHAnsi"/>
          </w:rPr>
          <w:id w:val="12226476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41DE8">
            <w:rPr>
              <w:rFonts w:ascii="MS Gothic" w:eastAsia="MS Gothic" w:hAnsi="MS Gothic" w:cstheme="minorHAnsi" w:hint="eastAsia"/>
            </w:rPr>
            <w:t>☐</w:t>
          </w:r>
        </w:sdtContent>
      </w:sdt>
      <w:r w:rsidR="00CF152E" w:rsidRPr="00356F8A">
        <w:rPr>
          <w:rFonts w:eastAsia="Times New Roman" w:cstheme="minorHAnsi"/>
          <w:lang w:eastAsia="fr-FR"/>
        </w:rPr>
        <w:t xml:space="preserve"> </w:t>
      </w:r>
      <w:r w:rsidR="00AC1D06" w:rsidRPr="00356F8A">
        <w:rPr>
          <w:rFonts w:eastAsia="Times New Roman" w:cstheme="minorHAnsi"/>
          <w:lang w:eastAsia="fr-FR"/>
        </w:rPr>
        <w:t xml:space="preserve"> </w:t>
      </w:r>
      <w:r w:rsidR="00013867" w:rsidRPr="00356F8A">
        <w:rPr>
          <w:rFonts w:eastAsia="Times New Roman" w:cstheme="minorHAnsi"/>
          <w:lang w:eastAsia="fr-FR"/>
        </w:rPr>
        <w:t>Une démarche de responsabilité sociétale des organisations selon ISO 26</w:t>
      </w:r>
      <w:r w:rsidR="00AC1D06" w:rsidRPr="00356F8A">
        <w:rPr>
          <w:rFonts w:eastAsia="Times New Roman" w:cstheme="minorHAnsi"/>
          <w:lang w:eastAsia="fr-FR"/>
        </w:rPr>
        <w:t> </w:t>
      </w:r>
      <w:r w:rsidR="00013867" w:rsidRPr="00356F8A">
        <w:rPr>
          <w:rFonts w:eastAsia="Times New Roman" w:cstheme="minorHAnsi"/>
          <w:lang w:eastAsia="fr-FR"/>
        </w:rPr>
        <w:t>000</w:t>
      </w:r>
      <w:r w:rsidR="00AC1D06" w:rsidRPr="00356F8A">
        <w:rPr>
          <w:rFonts w:eastAsia="Times New Roman" w:cstheme="minorHAnsi"/>
          <w:lang w:eastAsia="fr-FR"/>
        </w:rPr>
        <w:t xml:space="preserve"> </w:t>
      </w:r>
    </w:p>
    <w:p w14:paraId="49AE7BDD" w14:textId="155B645F" w:rsidR="00E919AF" w:rsidRPr="00356F8A" w:rsidRDefault="000D64F9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17831019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41DE8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C1D06" w:rsidRPr="00356F8A">
        <w:rPr>
          <w:rFonts w:eastAsia="Times New Roman" w:cstheme="minorHAnsi"/>
          <w:lang w:eastAsia="fr-FR"/>
        </w:rPr>
        <w:t xml:space="preserve"> </w:t>
      </w:r>
      <w:r w:rsidR="001D7C2F" w:rsidRPr="00356F8A">
        <w:rPr>
          <w:rFonts w:eastAsia="Times New Roman" w:cstheme="minorHAnsi"/>
          <w:lang w:eastAsia="fr-FR"/>
        </w:rPr>
        <w:t>Une politique d’achats écoresponsables (</w:t>
      </w:r>
      <w:r w:rsidR="009F770C" w:rsidRPr="00356F8A">
        <w:rPr>
          <w:rFonts w:eastAsia="Times New Roman" w:cstheme="minorHAnsi"/>
          <w:lang w:eastAsia="fr-FR"/>
        </w:rPr>
        <w:t xml:space="preserve">ex : </w:t>
      </w:r>
      <w:r w:rsidR="001D7C2F" w:rsidRPr="00356F8A">
        <w:rPr>
          <w:rFonts w:eastAsia="Times New Roman" w:cstheme="minorHAnsi"/>
          <w:lang w:eastAsia="fr-FR"/>
        </w:rPr>
        <w:t>charte « d’achats responsables », sélection en fonction de labels/certifications, etc.)</w:t>
      </w:r>
      <w:r w:rsidR="00AC1D06" w:rsidRPr="00356F8A">
        <w:rPr>
          <w:rFonts w:eastAsia="Times New Roman" w:cstheme="minorHAnsi"/>
          <w:lang w:eastAsia="fr-FR"/>
        </w:rPr>
        <w:t xml:space="preserve"> </w:t>
      </w:r>
    </w:p>
    <w:p w14:paraId="7AADF7FA" w14:textId="4095C190" w:rsidR="00E43607" w:rsidRPr="00356F8A" w:rsidRDefault="000D64F9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1792360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E43607" w:rsidRPr="00356F8A">
        <w:rPr>
          <w:rFonts w:eastAsia="Times New Roman" w:cstheme="minorHAnsi"/>
          <w:lang w:eastAsia="fr-FR"/>
        </w:rPr>
        <w:t xml:space="preserve"> Une démarche de production de produits éco-labellisés </w:t>
      </w:r>
    </w:p>
    <w:p w14:paraId="2166A777" w14:textId="59F30C7D" w:rsidR="001D7C2F" w:rsidRPr="00356F8A" w:rsidRDefault="000D64F9" w:rsidP="00BE4247">
      <w:pPr>
        <w:jc w:val="both"/>
        <w:rPr>
          <w:rFonts w:cstheme="minorHAnsi"/>
        </w:rPr>
      </w:pPr>
      <w:sdt>
        <w:sdtPr>
          <w:rPr>
            <w:rFonts w:eastAsia="Times New Roman" w:cstheme="minorHAnsi"/>
            <w:lang w:eastAsia="fr-FR"/>
          </w:rPr>
          <w:id w:val="20353051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C1D06" w:rsidRPr="00356F8A">
        <w:rPr>
          <w:rFonts w:eastAsia="Times New Roman" w:cstheme="minorHAnsi"/>
          <w:lang w:eastAsia="fr-FR"/>
        </w:rPr>
        <w:t xml:space="preserve"> </w:t>
      </w:r>
      <w:r w:rsidR="001D7C2F" w:rsidRPr="00356F8A">
        <w:rPr>
          <w:rFonts w:cstheme="minorHAnsi"/>
        </w:rPr>
        <w:t xml:space="preserve">Une démarche de réduction de la consommation d’énergie </w:t>
      </w:r>
      <w:r w:rsidR="00700433" w:rsidRPr="00356F8A">
        <w:rPr>
          <w:rFonts w:cstheme="minorHAnsi"/>
        </w:rPr>
        <w:t>fossile</w:t>
      </w:r>
      <w:r w:rsidR="009F770C" w:rsidRPr="00356F8A">
        <w:rPr>
          <w:rFonts w:cstheme="minorHAnsi"/>
        </w:rPr>
        <w:t xml:space="preserve"> : </w:t>
      </w:r>
      <w:r w:rsidR="00700433" w:rsidRPr="00356F8A">
        <w:rPr>
          <w:rFonts w:cstheme="minorHAnsi"/>
        </w:rPr>
        <w:t>utilisation de sources d’énergie renouvelable pour la production de chaleur et/ou d’électricité - bois, solaire, géothermie - mise en place de process ou de technologies pour la récupération des énergies fatales</w:t>
      </w:r>
      <w:r w:rsidR="00F10C8A" w:rsidRPr="00356F8A">
        <w:rPr>
          <w:rFonts w:cstheme="minorHAnsi"/>
        </w:rPr>
        <w:t xml:space="preserve"> (ex : facture fournisseur d’énergie)</w:t>
      </w:r>
    </w:p>
    <w:p w14:paraId="6DC303A9" w14:textId="7C58187C" w:rsidR="00700433" w:rsidRPr="00356F8A" w:rsidRDefault="000D64F9" w:rsidP="00BE4247">
      <w:pPr>
        <w:jc w:val="both"/>
        <w:rPr>
          <w:rFonts w:cstheme="minorHAnsi"/>
        </w:rPr>
      </w:pPr>
      <w:sdt>
        <w:sdtPr>
          <w:rPr>
            <w:rFonts w:eastAsia="Times New Roman" w:cstheme="minorHAnsi"/>
            <w:lang w:eastAsia="fr-FR"/>
          </w:rPr>
          <w:id w:val="-4356694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C1D06" w:rsidRPr="00356F8A">
        <w:rPr>
          <w:rFonts w:eastAsia="Times New Roman" w:cstheme="minorHAnsi"/>
          <w:lang w:eastAsia="fr-FR"/>
        </w:rPr>
        <w:t xml:space="preserve"> </w:t>
      </w:r>
      <w:r w:rsidR="00700433" w:rsidRPr="00356F8A">
        <w:rPr>
          <w:rFonts w:cstheme="minorHAnsi"/>
        </w:rPr>
        <w:t>Une démarche de réduction d’émissions de gaz à effet de serre (</w:t>
      </w:r>
      <w:r w:rsidR="009F770C" w:rsidRPr="00356F8A">
        <w:rPr>
          <w:rFonts w:cstheme="minorHAnsi"/>
        </w:rPr>
        <w:t xml:space="preserve">ex : </w:t>
      </w:r>
      <w:r w:rsidR="00700433" w:rsidRPr="00356F8A">
        <w:rPr>
          <w:rFonts w:cstheme="minorHAnsi"/>
        </w:rPr>
        <w:t xml:space="preserve">bilan carbone) </w:t>
      </w:r>
    </w:p>
    <w:p w14:paraId="5D397A96" w14:textId="6542E93C" w:rsidR="001D7C2F" w:rsidRPr="00356F8A" w:rsidRDefault="000D64F9" w:rsidP="00BE4247">
      <w:pPr>
        <w:jc w:val="both"/>
        <w:rPr>
          <w:rFonts w:cstheme="minorHAnsi"/>
        </w:rPr>
      </w:pPr>
      <w:sdt>
        <w:sdtPr>
          <w:rPr>
            <w:rFonts w:eastAsia="Times New Roman" w:cstheme="minorHAnsi"/>
            <w:lang w:eastAsia="fr-FR"/>
          </w:rPr>
          <w:id w:val="-13120122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41DE8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C1D06" w:rsidRPr="00356F8A">
        <w:rPr>
          <w:rFonts w:eastAsia="Times New Roman" w:cstheme="minorHAnsi"/>
          <w:lang w:eastAsia="fr-FR"/>
        </w:rPr>
        <w:t xml:space="preserve"> </w:t>
      </w:r>
      <w:r w:rsidR="001D7C2F" w:rsidRPr="00356F8A">
        <w:rPr>
          <w:rFonts w:cstheme="minorHAnsi"/>
        </w:rPr>
        <w:t>Une politique de réduction et/ou valorisation des déchets (traitement sélectif des déchets, mis</w:t>
      </w:r>
      <w:r w:rsidR="00571849" w:rsidRPr="00356F8A">
        <w:rPr>
          <w:rFonts w:cstheme="minorHAnsi"/>
        </w:rPr>
        <w:t xml:space="preserve">e </w:t>
      </w:r>
      <w:r w:rsidR="001D7C2F" w:rsidRPr="00356F8A">
        <w:rPr>
          <w:rFonts w:cstheme="minorHAnsi"/>
        </w:rPr>
        <w:t xml:space="preserve">en place d’un inventaire des déchets et emballages générés, utilisation de matériaux recyclés) </w:t>
      </w:r>
    </w:p>
    <w:p w14:paraId="2A294550" w14:textId="07CE33A0" w:rsidR="001D7C2F" w:rsidRPr="00356F8A" w:rsidRDefault="000D64F9" w:rsidP="00BE4247">
      <w:pPr>
        <w:jc w:val="both"/>
        <w:rPr>
          <w:rFonts w:cstheme="minorHAnsi"/>
        </w:rPr>
      </w:pPr>
      <w:sdt>
        <w:sdtPr>
          <w:rPr>
            <w:rFonts w:eastAsia="Times New Roman" w:cstheme="minorHAnsi"/>
            <w:lang w:eastAsia="fr-FR"/>
          </w:rPr>
          <w:id w:val="-17393139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CF152E" w:rsidRPr="00356F8A">
        <w:rPr>
          <w:rFonts w:cstheme="minorHAnsi"/>
        </w:rPr>
        <w:t xml:space="preserve"> </w:t>
      </w:r>
      <w:r w:rsidR="001D7C2F" w:rsidRPr="00356F8A">
        <w:rPr>
          <w:rFonts w:cstheme="minorHAnsi"/>
        </w:rPr>
        <w:t>Une politique d’optimisation des transports (</w:t>
      </w:r>
      <w:r w:rsidR="00F10C8A" w:rsidRPr="00356F8A">
        <w:rPr>
          <w:rFonts w:cstheme="minorHAnsi"/>
        </w:rPr>
        <w:t xml:space="preserve">ex : </w:t>
      </w:r>
      <w:r w:rsidR="001D7C2F" w:rsidRPr="00356F8A">
        <w:rPr>
          <w:rFonts w:cstheme="minorHAnsi"/>
        </w:rPr>
        <w:t>Plan de mobilité</w:t>
      </w:r>
      <w:r w:rsidR="00F10C8A" w:rsidRPr="00356F8A">
        <w:rPr>
          <w:rFonts w:cstheme="minorHAnsi"/>
        </w:rPr>
        <w:t>, charte de télétravail</w:t>
      </w:r>
      <w:r w:rsidR="001D7C2F" w:rsidRPr="00356F8A">
        <w:rPr>
          <w:rFonts w:cstheme="minorHAnsi"/>
        </w:rPr>
        <w:t xml:space="preserve">) </w:t>
      </w:r>
    </w:p>
    <w:p w14:paraId="61B03DC7" w14:textId="3B687D8F" w:rsidR="00490C2C" w:rsidRPr="00356F8A" w:rsidRDefault="000D64F9" w:rsidP="00BE4247">
      <w:pPr>
        <w:jc w:val="both"/>
        <w:rPr>
          <w:rFonts w:cstheme="minorHAnsi"/>
        </w:rPr>
      </w:pPr>
      <w:sdt>
        <w:sdtPr>
          <w:rPr>
            <w:rFonts w:eastAsia="Times New Roman" w:cstheme="minorHAnsi"/>
            <w:lang w:eastAsia="fr-FR"/>
          </w:rPr>
          <w:id w:val="-14998833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C1D06" w:rsidRPr="00356F8A">
        <w:rPr>
          <w:rFonts w:eastAsia="Times New Roman" w:cstheme="minorHAnsi"/>
          <w:lang w:eastAsia="fr-FR"/>
        </w:rPr>
        <w:t xml:space="preserve"> </w:t>
      </w:r>
      <w:r w:rsidR="00490C2C" w:rsidRPr="00356F8A">
        <w:rPr>
          <w:rFonts w:cstheme="minorHAnsi"/>
        </w:rPr>
        <w:t>L’objet même du projet est de répondre à l’un des items ci-dessus</w:t>
      </w:r>
    </w:p>
    <w:p w14:paraId="1C2D35AC" w14:textId="5340B20E" w:rsidR="009D6BB4" w:rsidRPr="00356F8A" w:rsidRDefault="009D6BB4" w:rsidP="00BE4247">
      <w:pPr>
        <w:jc w:val="both"/>
        <w:rPr>
          <w:rFonts w:cstheme="minorHAnsi"/>
        </w:rPr>
      </w:pPr>
      <w:r w:rsidRPr="00356F8A">
        <w:rPr>
          <w:rFonts w:cstheme="minorHAnsi"/>
          <w:noProof/>
        </w:rPr>
        <mc:AlternateContent>
          <mc:Choice Requires="wps">
            <w:drawing>
              <wp:inline distT="0" distB="0" distL="0" distR="0" wp14:anchorId="73FB9F3F" wp14:editId="1707C3B0">
                <wp:extent cx="5760720" cy="858741"/>
                <wp:effectExtent l="0" t="0" r="11430" b="17780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720" cy="85874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8C2A55" w14:textId="77777777" w:rsidR="009D6BB4" w:rsidRPr="00571849" w:rsidRDefault="009D6BB4" w:rsidP="009D6BB4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571849">
                              <w:rPr>
                                <w:rFonts w:ascii="Arial" w:hAnsi="Arial" w:cs="Arial"/>
                              </w:rPr>
                              <w:t>Autres/commentaires 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3FB9F3F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width:453.6pt;height:6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">
                <v:textbox>
                  <w:txbxContent>
                    <w:p w14:paraId="238C2A55" w14:textId="77777777" w:rsidR="009D6BB4" w:rsidRPr="00571849" w:rsidRDefault="009D6BB4" w:rsidP="009D6BB4">
                      <w:pPr>
                        <w:rPr>
                          <w:rFonts w:ascii="Arial" w:hAnsi="Arial" w:cs="Arial"/>
                        </w:rPr>
                      </w:pPr>
                      <w:r w:rsidRPr="00571849">
                        <w:rPr>
                          <w:rFonts w:ascii="Arial" w:hAnsi="Arial" w:cs="Arial"/>
                        </w:rPr>
                        <w:t>Autres/commentaires 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E1A1184" w14:textId="3F93E9BB" w:rsidR="00AB3946" w:rsidRPr="00356F8A" w:rsidRDefault="00963047" w:rsidP="00BE4247">
      <w:pPr>
        <w:pStyle w:val="Paragraphedeliste"/>
        <w:numPr>
          <w:ilvl w:val="0"/>
          <w:numId w:val="5"/>
        </w:numPr>
        <w:jc w:val="both"/>
        <w:rPr>
          <w:rFonts w:eastAsia="Times New Roman" w:cstheme="minorHAnsi"/>
          <w:lang w:eastAsia="fr-FR"/>
        </w:rPr>
      </w:pPr>
      <w:r w:rsidRPr="00356F8A">
        <w:rPr>
          <w:rFonts w:eastAsia="Times New Roman" w:cstheme="minorHAnsi"/>
          <w:b/>
          <w:bCs/>
          <w:lang w:eastAsia="fr-FR"/>
        </w:rPr>
        <w:t xml:space="preserve">Egalité entre les hommes et femmes </w:t>
      </w:r>
    </w:p>
    <w:p w14:paraId="0AB04FA3" w14:textId="5528177E" w:rsidR="00963047" w:rsidRPr="00356F8A" w:rsidRDefault="00963047" w:rsidP="00BE4247">
      <w:pPr>
        <w:jc w:val="both"/>
        <w:rPr>
          <w:rFonts w:eastAsia="Times New Roman" w:cstheme="minorHAnsi"/>
          <w:lang w:eastAsia="fr-FR"/>
        </w:rPr>
      </w:pPr>
      <w:r w:rsidRPr="00356F8A">
        <w:rPr>
          <w:rFonts w:eastAsia="Times New Roman" w:cstheme="minorHAnsi"/>
          <w:lang w:eastAsia="fr-FR"/>
        </w:rPr>
        <w:t xml:space="preserve">Votre structure a-t-elle mis en place de : </w:t>
      </w:r>
    </w:p>
    <w:p w14:paraId="2DF6F459" w14:textId="45AF425C" w:rsidR="005C1CAB" w:rsidRPr="00356F8A" w:rsidRDefault="000D64F9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7925619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CF152E" w:rsidRPr="00356F8A">
        <w:rPr>
          <w:rFonts w:eastAsia="Times New Roman" w:cstheme="minorHAnsi"/>
          <w:lang w:eastAsia="fr-FR"/>
        </w:rPr>
        <w:t xml:space="preserve"> </w:t>
      </w:r>
      <w:r w:rsidR="00571849" w:rsidRPr="00356F8A">
        <w:rPr>
          <w:rFonts w:eastAsia="Times New Roman" w:cstheme="minorHAnsi"/>
          <w:lang w:eastAsia="fr-FR"/>
        </w:rPr>
        <w:t>U</w:t>
      </w:r>
      <w:r w:rsidR="005C1CAB" w:rsidRPr="00356F8A">
        <w:rPr>
          <w:rFonts w:eastAsia="Times New Roman" w:cstheme="minorHAnsi"/>
          <w:lang w:eastAsia="fr-FR"/>
        </w:rPr>
        <w:t>ne labellisation « </w:t>
      </w:r>
      <w:r w:rsidR="00D86416" w:rsidRPr="00356F8A">
        <w:rPr>
          <w:rFonts w:eastAsia="Times New Roman" w:cstheme="minorHAnsi"/>
          <w:lang w:eastAsia="fr-FR"/>
        </w:rPr>
        <w:t>é</w:t>
      </w:r>
      <w:r w:rsidR="005C1CAB" w:rsidRPr="00356F8A">
        <w:rPr>
          <w:rFonts w:eastAsia="Times New Roman" w:cstheme="minorHAnsi"/>
          <w:lang w:eastAsia="fr-FR"/>
        </w:rPr>
        <w:t>galité Professionnelle » de l'AFNOR</w:t>
      </w:r>
    </w:p>
    <w:p w14:paraId="7E148802" w14:textId="1A5F0E17" w:rsidR="00963047" w:rsidRPr="00356F8A" w:rsidRDefault="000D64F9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21184788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B3946" w:rsidRPr="00356F8A">
        <w:rPr>
          <w:rFonts w:eastAsia="Times New Roman" w:cstheme="minorHAnsi"/>
          <w:lang w:eastAsia="fr-FR"/>
        </w:rPr>
        <w:t xml:space="preserve"> </w:t>
      </w:r>
      <w:r w:rsidR="005C1CAB" w:rsidRPr="00356F8A">
        <w:rPr>
          <w:rFonts w:eastAsia="Times New Roman" w:cstheme="minorHAnsi"/>
          <w:lang w:eastAsia="fr-FR"/>
        </w:rPr>
        <w:t>Un d</w:t>
      </w:r>
      <w:r w:rsidR="00963047" w:rsidRPr="00356F8A">
        <w:rPr>
          <w:rFonts w:eastAsia="Times New Roman" w:cstheme="minorHAnsi"/>
          <w:lang w:eastAsia="fr-FR"/>
        </w:rPr>
        <w:t xml:space="preserve">iagnostic/plan de réduction des inégalités </w:t>
      </w:r>
      <w:r w:rsidR="00CD04E8" w:rsidRPr="00356F8A">
        <w:rPr>
          <w:rFonts w:eastAsia="Times New Roman" w:cstheme="minorHAnsi"/>
          <w:lang w:eastAsia="fr-FR"/>
        </w:rPr>
        <w:t>femme/homme</w:t>
      </w:r>
    </w:p>
    <w:p w14:paraId="2878D831" w14:textId="5DC5810B" w:rsidR="005C1CAB" w:rsidRPr="00356F8A" w:rsidRDefault="000D64F9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14859025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B3946" w:rsidRPr="00356F8A">
        <w:rPr>
          <w:rFonts w:eastAsia="Times New Roman" w:cstheme="minorHAnsi"/>
          <w:lang w:eastAsia="fr-FR"/>
        </w:rPr>
        <w:t xml:space="preserve"> </w:t>
      </w:r>
      <w:r w:rsidR="005C1CAB" w:rsidRPr="00356F8A">
        <w:rPr>
          <w:rFonts w:eastAsia="Times New Roman" w:cstheme="minorHAnsi"/>
          <w:lang w:eastAsia="fr-FR"/>
        </w:rPr>
        <w:t>Une politique de prévention du risque de harcèlement sexuel et d’agissements sexistes (</w:t>
      </w:r>
      <w:r w:rsidR="00D86416" w:rsidRPr="00356F8A">
        <w:rPr>
          <w:rFonts w:eastAsia="Times New Roman" w:cstheme="minorHAnsi"/>
          <w:lang w:eastAsia="fr-FR"/>
        </w:rPr>
        <w:t xml:space="preserve">ex : </w:t>
      </w:r>
      <w:r w:rsidR="005C1CAB" w:rsidRPr="00356F8A">
        <w:rPr>
          <w:rFonts w:eastAsia="Times New Roman" w:cstheme="minorHAnsi"/>
          <w:lang w:eastAsia="fr-FR"/>
        </w:rPr>
        <w:t xml:space="preserve">procédure interne de signalement et de traitement de ces sujets, </w:t>
      </w:r>
      <w:r w:rsidR="00AC1D06" w:rsidRPr="00356F8A">
        <w:rPr>
          <w:rFonts w:eastAsia="Times New Roman" w:cstheme="minorHAnsi"/>
          <w:lang w:eastAsia="fr-FR"/>
        </w:rPr>
        <w:t xml:space="preserve">plan de </w:t>
      </w:r>
      <w:r w:rsidR="005C1CAB" w:rsidRPr="00356F8A">
        <w:rPr>
          <w:rFonts w:eastAsia="Times New Roman" w:cstheme="minorHAnsi"/>
          <w:lang w:eastAsia="fr-FR"/>
        </w:rPr>
        <w:t>formations…)</w:t>
      </w:r>
    </w:p>
    <w:p w14:paraId="13275C4C" w14:textId="5A378D77" w:rsidR="00963047" w:rsidRPr="00356F8A" w:rsidRDefault="000D64F9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17922713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AB3946" w:rsidRPr="00356F8A">
        <w:rPr>
          <w:rFonts w:eastAsia="Times New Roman" w:cstheme="minorHAnsi"/>
          <w:lang w:eastAsia="fr-FR"/>
        </w:rPr>
        <w:t xml:space="preserve"> </w:t>
      </w:r>
      <w:r w:rsidR="00963047" w:rsidRPr="00356F8A">
        <w:rPr>
          <w:rFonts w:eastAsia="Times New Roman" w:cstheme="minorHAnsi"/>
          <w:lang w:eastAsia="fr-FR"/>
        </w:rPr>
        <w:t xml:space="preserve">Une politique pour concilier vie professionnelle et vie privée (garde d’enfants, </w:t>
      </w:r>
      <w:r w:rsidR="00D86416" w:rsidRPr="00356F8A">
        <w:rPr>
          <w:rFonts w:eastAsia="Times New Roman" w:cstheme="minorHAnsi"/>
          <w:lang w:eastAsia="fr-FR"/>
        </w:rPr>
        <w:t xml:space="preserve">modulation </w:t>
      </w:r>
      <w:r w:rsidR="00963047" w:rsidRPr="00356F8A">
        <w:rPr>
          <w:rFonts w:eastAsia="Times New Roman" w:cstheme="minorHAnsi"/>
          <w:lang w:eastAsia="fr-FR"/>
        </w:rPr>
        <w:t>du temps de travail</w:t>
      </w:r>
      <w:r w:rsidR="00D86416" w:rsidRPr="00356F8A">
        <w:rPr>
          <w:rFonts w:eastAsia="Times New Roman" w:cstheme="minorHAnsi"/>
          <w:lang w:eastAsia="fr-FR"/>
        </w:rPr>
        <w:t xml:space="preserve">) </w:t>
      </w:r>
    </w:p>
    <w:p w14:paraId="4D77FF30" w14:textId="5D6BCACE" w:rsidR="00D86416" w:rsidRPr="00356F8A" w:rsidRDefault="000D64F9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5289144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CF152E" w:rsidRPr="00356F8A">
        <w:rPr>
          <w:rFonts w:eastAsia="Times New Roman" w:cstheme="minorHAnsi"/>
          <w:lang w:eastAsia="fr-FR"/>
        </w:rPr>
        <w:t xml:space="preserve"> </w:t>
      </w:r>
      <w:r w:rsidR="00D86416" w:rsidRPr="00356F8A">
        <w:rPr>
          <w:rFonts w:eastAsia="Times New Roman" w:cstheme="minorHAnsi"/>
          <w:lang w:eastAsia="fr-FR"/>
        </w:rPr>
        <w:t xml:space="preserve">L’objet même du projet vise la promotion de l’égalité homme/femme ou la réduction des inégalités  </w:t>
      </w:r>
    </w:p>
    <w:p w14:paraId="33D456CA" w14:textId="6930FC7B" w:rsidR="00E02D5A" w:rsidRPr="00356F8A" w:rsidRDefault="00E02D5A" w:rsidP="00BE4247">
      <w:pPr>
        <w:jc w:val="both"/>
        <w:rPr>
          <w:rFonts w:eastAsia="Times New Roman" w:cstheme="minorHAnsi"/>
          <w:lang w:eastAsia="fr-FR"/>
        </w:rPr>
      </w:pPr>
      <w:r w:rsidRPr="00356F8A">
        <w:rPr>
          <w:rFonts w:cstheme="minorHAnsi"/>
          <w:noProof/>
        </w:rPr>
        <mc:AlternateContent>
          <mc:Choice Requires="wps">
            <w:drawing>
              <wp:inline distT="0" distB="0" distL="0" distR="0" wp14:anchorId="1752DBB8" wp14:editId="07619100">
                <wp:extent cx="5760720" cy="1248355"/>
                <wp:effectExtent l="0" t="0" r="11430" b="28575"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720" cy="1248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36AA53" w14:textId="77777777" w:rsidR="00E02D5A" w:rsidRPr="00571849" w:rsidRDefault="00E02D5A" w:rsidP="00E02D5A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571849">
                              <w:rPr>
                                <w:rFonts w:ascii="Arial" w:hAnsi="Arial" w:cs="Arial"/>
                              </w:rPr>
                              <w:t>Autres/commentaires 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752DBB8" id="_x0000_s1027" type="#_x0000_t202" style="width:453.6pt;height:9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">
                <v:textbox>
                  <w:txbxContent>
                    <w:p w14:paraId="4136AA53" w14:textId="77777777" w:rsidR="00E02D5A" w:rsidRPr="00571849" w:rsidRDefault="00E02D5A" w:rsidP="00E02D5A">
                      <w:pPr>
                        <w:rPr>
                          <w:rFonts w:ascii="Arial" w:hAnsi="Arial" w:cs="Arial"/>
                        </w:rPr>
                      </w:pPr>
                      <w:r w:rsidRPr="00571849">
                        <w:rPr>
                          <w:rFonts w:ascii="Arial" w:hAnsi="Arial" w:cs="Arial"/>
                        </w:rPr>
                        <w:t>Autres/commentaires 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7969E17" w14:textId="45B15F78" w:rsidR="00FD570F" w:rsidRPr="00356F8A" w:rsidRDefault="00FD570F" w:rsidP="00BE4247">
      <w:pPr>
        <w:pStyle w:val="Paragraphedeliste"/>
        <w:numPr>
          <w:ilvl w:val="0"/>
          <w:numId w:val="5"/>
        </w:numPr>
        <w:jc w:val="both"/>
        <w:rPr>
          <w:rFonts w:eastAsia="Times New Roman" w:cstheme="minorHAnsi"/>
          <w:b/>
          <w:bCs/>
          <w:lang w:eastAsia="fr-FR"/>
        </w:rPr>
      </w:pPr>
      <w:r w:rsidRPr="00356F8A">
        <w:rPr>
          <w:rFonts w:eastAsia="Times New Roman" w:cstheme="minorHAnsi"/>
          <w:b/>
          <w:bCs/>
          <w:lang w:eastAsia="fr-FR"/>
        </w:rPr>
        <w:t xml:space="preserve">Non-discrimination et </w:t>
      </w:r>
      <w:r w:rsidR="007351FE" w:rsidRPr="00356F8A">
        <w:rPr>
          <w:rFonts w:eastAsia="Times New Roman" w:cstheme="minorHAnsi"/>
          <w:b/>
          <w:bCs/>
          <w:lang w:eastAsia="fr-FR"/>
        </w:rPr>
        <w:t xml:space="preserve">intégration des </w:t>
      </w:r>
      <w:r w:rsidR="00013867" w:rsidRPr="00356F8A">
        <w:rPr>
          <w:rFonts w:eastAsia="Times New Roman" w:cstheme="minorHAnsi"/>
          <w:b/>
          <w:bCs/>
          <w:lang w:eastAsia="fr-FR"/>
        </w:rPr>
        <w:t xml:space="preserve">personnes </w:t>
      </w:r>
      <w:r w:rsidR="00D86416" w:rsidRPr="00356F8A">
        <w:rPr>
          <w:rFonts w:eastAsia="Times New Roman" w:cstheme="minorHAnsi"/>
          <w:b/>
          <w:bCs/>
          <w:lang w:eastAsia="fr-FR"/>
        </w:rPr>
        <w:t xml:space="preserve">en </w:t>
      </w:r>
      <w:r w:rsidR="00013867" w:rsidRPr="00356F8A">
        <w:rPr>
          <w:rFonts w:eastAsia="Times New Roman" w:cstheme="minorHAnsi"/>
          <w:b/>
          <w:bCs/>
          <w:lang w:eastAsia="fr-FR"/>
        </w:rPr>
        <w:t>situation de handicap</w:t>
      </w:r>
    </w:p>
    <w:p w14:paraId="622B8E1C" w14:textId="2A7E8BAE" w:rsidR="00FD570F" w:rsidRPr="00356F8A" w:rsidRDefault="00FD570F" w:rsidP="00BE4247">
      <w:pPr>
        <w:jc w:val="both"/>
        <w:rPr>
          <w:rFonts w:eastAsia="Times New Roman" w:cstheme="minorHAnsi"/>
          <w:lang w:eastAsia="fr-FR"/>
        </w:rPr>
      </w:pPr>
      <w:r w:rsidRPr="00356F8A">
        <w:rPr>
          <w:rFonts w:eastAsia="Times New Roman" w:cstheme="minorHAnsi"/>
          <w:lang w:eastAsia="fr-FR"/>
        </w:rPr>
        <w:t xml:space="preserve">Votre structure a-t-elle mis en place de : </w:t>
      </w:r>
    </w:p>
    <w:p w14:paraId="18D041EF" w14:textId="1719062E" w:rsidR="00FD570F" w:rsidRPr="00356F8A" w:rsidRDefault="000D64F9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9639255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9D6BB4" w:rsidRPr="00356F8A">
        <w:rPr>
          <w:rFonts w:eastAsia="Times New Roman" w:cstheme="minorHAnsi"/>
          <w:lang w:eastAsia="fr-FR"/>
        </w:rPr>
        <w:t xml:space="preserve"> </w:t>
      </w:r>
      <w:r w:rsidR="00FD570F" w:rsidRPr="00356F8A">
        <w:rPr>
          <w:rFonts w:eastAsia="Times New Roman" w:cstheme="minorHAnsi"/>
          <w:lang w:eastAsia="fr-FR"/>
        </w:rPr>
        <w:t>Une politique d’emploi de salariés en contrats aidés (contrat unique d'insertion, contrat d’accompagnement aidé, contrat adultes-relais, CDD sénior, contrat d’engagement jeune, dispositifs territorialisés, etc.)  </w:t>
      </w:r>
    </w:p>
    <w:p w14:paraId="59646623" w14:textId="440F0599" w:rsidR="00FD570F" w:rsidRPr="00356F8A" w:rsidRDefault="000D64F9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4625777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9D6BB4" w:rsidRPr="00356F8A">
        <w:rPr>
          <w:rFonts w:eastAsia="Times New Roman" w:cstheme="minorHAnsi"/>
          <w:lang w:eastAsia="fr-FR"/>
        </w:rPr>
        <w:t xml:space="preserve"> </w:t>
      </w:r>
      <w:r w:rsidR="00FD570F" w:rsidRPr="00356F8A">
        <w:rPr>
          <w:rFonts w:eastAsia="Times New Roman" w:cstheme="minorHAnsi"/>
          <w:lang w:eastAsia="fr-FR"/>
        </w:rPr>
        <w:t xml:space="preserve">Une politique </w:t>
      </w:r>
      <w:r w:rsidR="007351FE" w:rsidRPr="00356F8A">
        <w:rPr>
          <w:rFonts w:eastAsia="Times New Roman" w:cstheme="minorHAnsi"/>
          <w:lang w:eastAsia="fr-FR"/>
        </w:rPr>
        <w:t>encourageant l’</w:t>
      </w:r>
      <w:r w:rsidR="00FD570F" w:rsidRPr="00356F8A">
        <w:rPr>
          <w:rFonts w:eastAsia="Times New Roman" w:cstheme="minorHAnsi"/>
          <w:lang w:eastAsia="fr-FR"/>
        </w:rPr>
        <w:t>emploi de</w:t>
      </w:r>
      <w:r w:rsidR="00D86416" w:rsidRPr="00356F8A">
        <w:rPr>
          <w:rFonts w:eastAsia="Times New Roman" w:cstheme="minorHAnsi"/>
          <w:lang w:eastAsia="fr-FR"/>
        </w:rPr>
        <w:t>s</w:t>
      </w:r>
      <w:r w:rsidR="00FD570F" w:rsidRPr="00356F8A">
        <w:rPr>
          <w:rFonts w:eastAsia="Times New Roman" w:cstheme="minorHAnsi"/>
          <w:lang w:eastAsia="fr-FR"/>
        </w:rPr>
        <w:t xml:space="preserve"> salariés en situation de handicap</w:t>
      </w:r>
      <w:r w:rsidR="00D86416" w:rsidRPr="00356F8A">
        <w:rPr>
          <w:rFonts w:eastAsia="Times New Roman" w:cstheme="minorHAnsi"/>
          <w:lang w:eastAsia="fr-FR"/>
        </w:rPr>
        <w:t xml:space="preserve"> (plus de 6% de l’effectif total)</w:t>
      </w:r>
    </w:p>
    <w:p w14:paraId="26555342" w14:textId="109278A9" w:rsidR="005C1CAB" w:rsidRPr="00356F8A" w:rsidRDefault="000D64F9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3410635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CF152E" w:rsidRPr="00356F8A">
        <w:rPr>
          <w:rFonts w:eastAsia="Times New Roman" w:cstheme="minorHAnsi"/>
          <w:lang w:eastAsia="fr-FR"/>
        </w:rPr>
        <w:t xml:space="preserve"> </w:t>
      </w:r>
      <w:r w:rsidR="005C1CAB" w:rsidRPr="00356F8A">
        <w:rPr>
          <w:rFonts w:eastAsia="Times New Roman" w:cstheme="minorHAnsi"/>
          <w:lang w:eastAsia="fr-FR"/>
        </w:rPr>
        <w:t xml:space="preserve">Une politique de prévention du risque de discrimination (procédure interne de signalement et de traitement des discriminations, </w:t>
      </w:r>
      <w:r w:rsidR="00AC1D06" w:rsidRPr="00356F8A">
        <w:rPr>
          <w:rFonts w:eastAsia="Times New Roman" w:cstheme="minorHAnsi"/>
          <w:lang w:eastAsia="fr-FR"/>
        </w:rPr>
        <w:t xml:space="preserve">plan de </w:t>
      </w:r>
      <w:r w:rsidR="005C1CAB" w:rsidRPr="00356F8A">
        <w:rPr>
          <w:rFonts w:eastAsia="Times New Roman" w:cstheme="minorHAnsi"/>
          <w:lang w:eastAsia="fr-FR"/>
        </w:rPr>
        <w:t>formations…)</w:t>
      </w:r>
    </w:p>
    <w:p w14:paraId="615AF955" w14:textId="59F27375" w:rsidR="005C1CAB" w:rsidRPr="00356F8A" w:rsidRDefault="000D64F9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17144989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CF152E" w:rsidRPr="00356F8A">
        <w:rPr>
          <w:rFonts w:eastAsia="Times New Roman" w:cstheme="minorHAnsi"/>
          <w:lang w:eastAsia="fr-FR"/>
        </w:rPr>
        <w:t xml:space="preserve"> </w:t>
      </w:r>
      <w:r w:rsidR="005C1CAB" w:rsidRPr="00356F8A">
        <w:rPr>
          <w:rFonts w:eastAsia="Times New Roman" w:cstheme="minorHAnsi"/>
          <w:lang w:eastAsia="fr-FR"/>
        </w:rPr>
        <w:t>Une démarche d’a</w:t>
      </w:r>
      <w:r w:rsidR="00AB3946" w:rsidRPr="00356F8A">
        <w:rPr>
          <w:rFonts w:eastAsia="Times New Roman" w:cstheme="minorHAnsi"/>
          <w:lang w:eastAsia="fr-FR"/>
        </w:rPr>
        <w:t>ccessibilité/adaptation</w:t>
      </w:r>
      <w:r w:rsidR="005C1CAB" w:rsidRPr="00356F8A">
        <w:rPr>
          <w:rFonts w:eastAsia="Times New Roman" w:cstheme="minorHAnsi"/>
          <w:lang w:eastAsia="fr-FR"/>
        </w:rPr>
        <w:t xml:space="preserve"> des </w:t>
      </w:r>
      <w:r w:rsidR="00AB3946" w:rsidRPr="00356F8A">
        <w:rPr>
          <w:rFonts w:eastAsia="Times New Roman" w:cstheme="minorHAnsi"/>
          <w:lang w:eastAsia="fr-FR"/>
        </w:rPr>
        <w:t xml:space="preserve">infrastructures et/ou équipements aux personnes </w:t>
      </w:r>
      <w:r w:rsidR="005C1CAB" w:rsidRPr="00356F8A">
        <w:rPr>
          <w:rFonts w:eastAsia="Times New Roman" w:cstheme="minorHAnsi"/>
          <w:lang w:eastAsia="fr-FR"/>
        </w:rPr>
        <w:t>en situation de handicap</w:t>
      </w:r>
    </w:p>
    <w:p w14:paraId="3B3C5E75" w14:textId="43BB0B34" w:rsidR="005C1CAB" w:rsidRPr="00356F8A" w:rsidRDefault="000D64F9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8542681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9D6BB4" w:rsidRPr="00356F8A">
        <w:rPr>
          <w:rFonts w:eastAsia="Times New Roman" w:cstheme="minorHAnsi"/>
          <w:lang w:eastAsia="fr-FR"/>
        </w:rPr>
        <w:t xml:space="preserve"> </w:t>
      </w:r>
      <w:r w:rsidR="005C1CAB" w:rsidRPr="00356F8A">
        <w:rPr>
          <w:rFonts w:eastAsia="Times New Roman" w:cstheme="minorHAnsi"/>
          <w:lang w:eastAsia="fr-FR"/>
        </w:rPr>
        <w:t>Une démarche visant la promotion de la diversité avec l’obtention du Label Diversité et/ou signature de la charte Diversité</w:t>
      </w:r>
    </w:p>
    <w:p w14:paraId="73788EAC" w14:textId="0B51B810" w:rsidR="00E02D5A" w:rsidRPr="00356F8A" w:rsidRDefault="000D64F9" w:rsidP="00BE4247">
      <w:pPr>
        <w:jc w:val="both"/>
        <w:rPr>
          <w:rFonts w:eastAsia="Times New Roman" w:cstheme="minorHAnsi"/>
          <w:lang w:eastAsia="fr-FR"/>
        </w:rPr>
      </w:pPr>
      <w:sdt>
        <w:sdtPr>
          <w:rPr>
            <w:rFonts w:eastAsia="Times New Roman" w:cstheme="minorHAnsi"/>
            <w:lang w:eastAsia="fr-FR"/>
          </w:rPr>
          <w:id w:val="-851611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152E">
            <w:rPr>
              <w:rFonts w:ascii="MS Gothic" w:eastAsia="MS Gothic" w:hAnsi="MS Gothic" w:cstheme="minorHAnsi" w:hint="eastAsia"/>
              <w:lang w:eastAsia="fr-FR"/>
            </w:rPr>
            <w:t>☐</w:t>
          </w:r>
        </w:sdtContent>
      </w:sdt>
      <w:r w:rsidR="00CF152E" w:rsidRPr="00356F8A">
        <w:rPr>
          <w:rFonts w:eastAsia="Times New Roman" w:cstheme="minorHAnsi"/>
          <w:lang w:eastAsia="fr-FR"/>
        </w:rPr>
        <w:t xml:space="preserve"> </w:t>
      </w:r>
      <w:r w:rsidR="00E02D5A" w:rsidRPr="00356F8A">
        <w:rPr>
          <w:rFonts w:eastAsia="Times New Roman" w:cstheme="minorHAnsi"/>
          <w:lang w:eastAsia="fr-FR"/>
        </w:rPr>
        <w:t>L’objet même du projet</w:t>
      </w:r>
      <w:r>
        <w:rPr>
          <w:rFonts w:eastAsia="Times New Roman" w:cstheme="minorHAnsi"/>
          <w:lang w:eastAsia="fr-FR"/>
        </w:rPr>
        <w:t xml:space="preserve"> vise</w:t>
      </w:r>
      <w:r w:rsidR="00E02D5A" w:rsidRPr="00356F8A">
        <w:rPr>
          <w:rFonts w:eastAsia="Times New Roman" w:cstheme="minorHAnsi"/>
          <w:lang w:eastAsia="fr-FR"/>
        </w:rPr>
        <w:t xml:space="preserve"> la réduction des inégalités  </w:t>
      </w:r>
    </w:p>
    <w:p w14:paraId="6F7F5764" w14:textId="3C8DD070" w:rsidR="009D6BB4" w:rsidRPr="00356F8A" w:rsidRDefault="009D6BB4" w:rsidP="00BE4247">
      <w:pPr>
        <w:jc w:val="both"/>
        <w:rPr>
          <w:rFonts w:eastAsia="Times New Roman" w:cstheme="minorHAnsi"/>
          <w:lang w:eastAsia="fr-FR"/>
        </w:rPr>
      </w:pPr>
      <w:r w:rsidRPr="00356F8A">
        <w:rPr>
          <w:rFonts w:cstheme="minorHAnsi"/>
          <w:noProof/>
        </w:rPr>
        <w:lastRenderedPageBreak/>
        <mc:AlternateContent>
          <mc:Choice Requires="wps">
            <w:drawing>
              <wp:inline distT="0" distB="0" distL="0" distR="0" wp14:anchorId="0D6C357F" wp14:editId="2239C85D">
                <wp:extent cx="5760720" cy="1160890"/>
                <wp:effectExtent l="0" t="0" r="11430" b="20320"/>
                <wp:docPr id="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720" cy="1160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0FFCAD" w14:textId="77777777" w:rsidR="009D6BB4" w:rsidRPr="007351FE" w:rsidRDefault="009D6BB4" w:rsidP="009D6BB4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7351FE">
                              <w:rPr>
                                <w:rFonts w:ascii="Arial" w:hAnsi="Arial" w:cs="Arial"/>
                              </w:rPr>
                              <w:t>Autres/commentaires 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D6C357F" id="_x0000_s1028" type="#_x0000_t202" style="width:453.6pt;height:91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">
                <v:textbox>
                  <w:txbxContent>
                    <w:p w14:paraId="0E0FFCAD" w14:textId="77777777" w:rsidR="009D6BB4" w:rsidRPr="007351FE" w:rsidRDefault="009D6BB4" w:rsidP="009D6BB4">
                      <w:pPr>
                        <w:rPr>
                          <w:rFonts w:ascii="Arial" w:hAnsi="Arial" w:cs="Arial"/>
                        </w:rPr>
                      </w:pPr>
                      <w:r w:rsidRPr="007351FE">
                        <w:rPr>
                          <w:rFonts w:ascii="Arial" w:hAnsi="Arial" w:cs="Arial"/>
                        </w:rPr>
                        <w:t>Autres/commentaires 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sectPr w:rsidR="009D6BB4" w:rsidRPr="00356F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527D8" w14:textId="77777777" w:rsidR="00356F8A" w:rsidRDefault="00356F8A" w:rsidP="00356F8A">
      <w:pPr>
        <w:spacing w:after="0" w:line="240" w:lineRule="auto"/>
      </w:pPr>
      <w:r>
        <w:separator/>
      </w:r>
    </w:p>
  </w:endnote>
  <w:endnote w:type="continuationSeparator" w:id="0">
    <w:p w14:paraId="4C5A4606" w14:textId="77777777" w:rsidR="00356F8A" w:rsidRDefault="00356F8A" w:rsidP="00356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F2992" w14:textId="77777777" w:rsidR="00082144" w:rsidRDefault="0008214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E20D7" w14:textId="77777777" w:rsidR="00082144" w:rsidRDefault="00082144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252FB" w14:textId="77777777" w:rsidR="00082144" w:rsidRDefault="0008214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14B632" w14:textId="77777777" w:rsidR="00356F8A" w:rsidRDefault="00356F8A" w:rsidP="00356F8A">
      <w:pPr>
        <w:spacing w:after="0" w:line="240" w:lineRule="auto"/>
      </w:pPr>
      <w:r>
        <w:separator/>
      </w:r>
    </w:p>
  </w:footnote>
  <w:footnote w:type="continuationSeparator" w:id="0">
    <w:p w14:paraId="11600E90" w14:textId="77777777" w:rsidR="00356F8A" w:rsidRDefault="00356F8A" w:rsidP="00356F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17FBF" w14:textId="77777777" w:rsidR="00082144" w:rsidRDefault="0008214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B3105" w14:textId="67BAB3EE" w:rsidR="00356F8A" w:rsidRDefault="00741DE8" w:rsidP="00356F8A">
    <w:pPr>
      <w:spacing w:line="264" w:lineRule="auto"/>
      <w:jc w:val="center"/>
      <w:rPr>
        <w:noProof/>
      </w:rPr>
    </w:pPr>
    <w:r>
      <w:rPr>
        <w:rFonts w:cstheme="minorHAnsi"/>
        <w:b/>
        <w:noProof/>
        <w:color w:val="1F4E79" w:themeColor="accent5" w:themeShade="80"/>
      </w:rPr>
      <w:drawing>
        <wp:inline distT="0" distB="0" distL="0" distR="0" wp14:anchorId="0095A48E" wp14:editId="172AA260">
          <wp:extent cx="2758440" cy="983983"/>
          <wp:effectExtent l="0" t="0" r="3810" b="6985"/>
          <wp:docPr id="12" name="Ima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 1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05189" cy="10006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A20E99B" w14:textId="1E6C22A8" w:rsidR="00356F8A" w:rsidRDefault="00356F8A" w:rsidP="00356F8A">
    <w:pPr>
      <w:spacing w:line="264" w:lineRule="auto"/>
      <w:jc w:val="center"/>
      <w:rPr>
        <w:b/>
        <w:bCs/>
        <w:sz w:val="36"/>
        <w:szCs w:val="36"/>
      </w:rPr>
    </w:pPr>
    <w:r w:rsidRPr="00CF152E">
      <w:rPr>
        <w:noProof/>
        <w:sz w:val="36"/>
        <w:szCs w:val="3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A663F17" wp14:editId="6F8F3749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Rectangle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552F8F7D" id="Rectangle 22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" filled="f" strokecolor="#747070 [1614]" strokeweight="1.25pt">
              <w10:wrap anchorx="page" anchory="page"/>
            </v:rect>
          </w:pict>
        </mc:Fallback>
      </mc:AlternateContent>
    </w:r>
    <w:r w:rsidR="00CF152E" w:rsidRPr="00CF152E">
      <w:rPr>
        <w:b/>
        <w:bCs/>
        <w:sz w:val="36"/>
        <w:szCs w:val="36"/>
      </w:rPr>
      <w:t>A</w:t>
    </w:r>
    <w:r w:rsidR="00E16BCE" w:rsidRPr="00CF152E">
      <w:rPr>
        <w:b/>
        <w:bCs/>
        <w:sz w:val="36"/>
        <w:szCs w:val="36"/>
      </w:rPr>
      <w:t>nnexe 3</w:t>
    </w:r>
    <w:r w:rsidR="00CF152E">
      <w:rPr>
        <w:b/>
        <w:bCs/>
        <w:sz w:val="36"/>
        <w:szCs w:val="36"/>
      </w:rPr>
      <w:t xml:space="preserve"> -</w:t>
    </w:r>
    <w:r w:rsidR="00E16BCE">
      <w:rPr>
        <w:b/>
        <w:bCs/>
        <w:sz w:val="36"/>
        <w:szCs w:val="36"/>
      </w:rPr>
      <w:t xml:space="preserve"> </w:t>
    </w:r>
    <w:r>
      <w:rPr>
        <w:b/>
        <w:bCs/>
        <w:sz w:val="36"/>
        <w:szCs w:val="36"/>
      </w:rPr>
      <w:t>LE</w:t>
    </w:r>
    <w:r w:rsidRPr="00356F8A">
      <w:rPr>
        <w:b/>
        <w:bCs/>
        <w:sz w:val="36"/>
        <w:szCs w:val="36"/>
      </w:rPr>
      <w:t>S PRINCIPES HORIZONTAUX</w:t>
    </w:r>
  </w:p>
  <w:p w14:paraId="47C82F13" w14:textId="7C1A0B04" w:rsidR="00082144" w:rsidRDefault="00D142EA" w:rsidP="00356F8A">
    <w:pPr>
      <w:spacing w:line="264" w:lineRule="auto"/>
      <w:jc w:val="center"/>
    </w:pPr>
    <w:r>
      <w:t xml:space="preserve">PROGRAMME PROVENCE ALPES COTE D'AZUR ET MASSIF </w:t>
    </w:r>
    <w:r w:rsidR="00082144">
      <w:t>DES ALPES</w:t>
    </w:r>
    <w:r>
      <w:t xml:space="preserve"> </w:t>
    </w:r>
  </w:p>
  <w:p w14:paraId="3302D6AD" w14:textId="2A638A95" w:rsidR="00D142EA" w:rsidRPr="00356F8A" w:rsidRDefault="00D142EA" w:rsidP="00356F8A">
    <w:pPr>
      <w:spacing w:line="264" w:lineRule="auto"/>
      <w:jc w:val="center"/>
      <w:rPr>
        <w:b/>
        <w:bCs/>
        <w:sz w:val="36"/>
        <w:szCs w:val="36"/>
      </w:rPr>
    </w:pPr>
    <w:r>
      <w:t>FEDER FSE</w:t>
    </w:r>
    <w:r w:rsidR="00741DE8">
      <w:t>+</w:t>
    </w:r>
    <w:r>
      <w:t xml:space="preserve"> FTJ 2021 - 2027</w:t>
    </w:r>
  </w:p>
  <w:p w14:paraId="28C360D3" w14:textId="72FA1DEC" w:rsidR="00356F8A" w:rsidRPr="00356F8A" w:rsidRDefault="00356F8A">
    <w:pPr>
      <w:spacing w:line="264" w:lineRule="auto"/>
    </w:pPr>
    <w:r w:rsidRPr="00356F8A">
      <w:rPr>
        <w:sz w:val="20"/>
        <w:szCs w:val="20"/>
      </w:rPr>
      <w:t xml:space="preserve"> </w:t>
    </w:r>
    <w:r w:rsidRPr="00356F8A">
      <w:rPr>
        <w:sz w:val="16"/>
        <w:szCs w:val="16"/>
      </w:rPr>
      <w:t xml:space="preserve">(Version </w:t>
    </w:r>
    <w:proofErr w:type="gramStart"/>
    <w:r w:rsidRPr="00356F8A">
      <w:rPr>
        <w:sz w:val="16"/>
        <w:szCs w:val="16"/>
      </w:rPr>
      <w:t>Avril</w:t>
    </w:r>
    <w:proofErr w:type="gramEnd"/>
    <w:r w:rsidRPr="00356F8A">
      <w:rPr>
        <w:sz w:val="16"/>
        <w:szCs w:val="16"/>
      </w:rPr>
      <w:t xml:space="preserve"> 2022)</w:t>
    </w:r>
  </w:p>
  <w:p w14:paraId="2F928C27" w14:textId="77777777" w:rsidR="00356F8A" w:rsidRDefault="00356F8A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3A308" w14:textId="77777777" w:rsidR="00082144" w:rsidRDefault="0008214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7B1084"/>
    <w:multiLevelType w:val="hybridMultilevel"/>
    <w:tmpl w:val="7898F7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7B6FE6"/>
    <w:multiLevelType w:val="hybridMultilevel"/>
    <w:tmpl w:val="355446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9F41E4"/>
    <w:multiLevelType w:val="hybridMultilevel"/>
    <w:tmpl w:val="1E308E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2A1EA9"/>
    <w:multiLevelType w:val="hybridMultilevel"/>
    <w:tmpl w:val="02D61A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9C63BD"/>
    <w:multiLevelType w:val="hybridMultilevel"/>
    <w:tmpl w:val="24BE04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47454B"/>
    <w:multiLevelType w:val="hybridMultilevel"/>
    <w:tmpl w:val="FC3E6AD4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95D5568"/>
    <w:multiLevelType w:val="hybridMultilevel"/>
    <w:tmpl w:val="D568945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C9431F"/>
    <w:multiLevelType w:val="hybridMultilevel"/>
    <w:tmpl w:val="5D0025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A53F16"/>
    <w:multiLevelType w:val="hybridMultilevel"/>
    <w:tmpl w:val="DDB87510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4217393">
    <w:abstractNumId w:val="4"/>
  </w:num>
  <w:num w:numId="2" w16cid:durableId="97524377">
    <w:abstractNumId w:val="2"/>
  </w:num>
  <w:num w:numId="3" w16cid:durableId="992493369">
    <w:abstractNumId w:val="0"/>
  </w:num>
  <w:num w:numId="4" w16cid:durableId="368603711">
    <w:abstractNumId w:val="6"/>
  </w:num>
  <w:num w:numId="5" w16cid:durableId="1653486537">
    <w:abstractNumId w:val="8"/>
  </w:num>
  <w:num w:numId="6" w16cid:durableId="558857186">
    <w:abstractNumId w:val="7"/>
  </w:num>
  <w:num w:numId="7" w16cid:durableId="743139198">
    <w:abstractNumId w:val="3"/>
  </w:num>
  <w:num w:numId="8" w16cid:durableId="360206973">
    <w:abstractNumId w:val="1"/>
  </w:num>
  <w:num w:numId="9" w16cid:durableId="157747249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C2F"/>
    <w:rsid w:val="00013867"/>
    <w:rsid w:val="00082144"/>
    <w:rsid w:val="000D64F9"/>
    <w:rsid w:val="001D7C2F"/>
    <w:rsid w:val="00356F8A"/>
    <w:rsid w:val="00415403"/>
    <w:rsid w:val="00490C2C"/>
    <w:rsid w:val="00541F67"/>
    <w:rsid w:val="0054418C"/>
    <w:rsid w:val="00571849"/>
    <w:rsid w:val="005C1CAB"/>
    <w:rsid w:val="00692C87"/>
    <w:rsid w:val="00694FAE"/>
    <w:rsid w:val="006D0842"/>
    <w:rsid w:val="00700433"/>
    <w:rsid w:val="007351FE"/>
    <w:rsid w:val="00741DE8"/>
    <w:rsid w:val="008966F7"/>
    <w:rsid w:val="00963047"/>
    <w:rsid w:val="009D6BB4"/>
    <w:rsid w:val="009F770C"/>
    <w:rsid w:val="00A3789E"/>
    <w:rsid w:val="00AB3946"/>
    <w:rsid w:val="00AC1D06"/>
    <w:rsid w:val="00BE10FE"/>
    <w:rsid w:val="00BE4247"/>
    <w:rsid w:val="00C953CA"/>
    <w:rsid w:val="00CD04E8"/>
    <w:rsid w:val="00CF152E"/>
    <w:rsid w:val="00D142EA"/>
    <w:rsid w:val="00D777C7"/>
    <w:rsid w:val="00D86416"/>
    <w:rsid w:val="00E02D5A"/>
    <w:rsid w:val="00E16BCE"/>
    <w:rsid w:val="00E43607"/>
    <w:rsid w:val="00F10C8A"/>
    <w:rsid w:val="00FD5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B3A6121"/>
  <w15:chartTrackingRefBased/>
  <w15:docId w15:val="{C0528864-BEC8-4E26-AB0A-2A8305BFE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D7C2F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F10C8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10C8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10C8A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10C8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10C8A"/>
    <w:rPr>
      <w:b/>
      <w:bCs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356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56F8A"/>
  </w:style>
  <w:style w:type="paragraph" w:styleId="Pieddepage">
    <w:name w:val="footer"/>
    <w:basedOn w:val="Normal"/>
    <w:link w:val="PieddepageCar"/>
    <w:uiPriority w:val="99"/>
    <w:unhideWhenUsed/>
    <w:rsid w:val="00356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56F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162BBC-CEC3-4B62-B048-CC764FD4E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445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DEBBARI Helene</dc:creator>
  <cp:keywords/>
  <dc:description/>
  <cp:lastModifiedBy>BARTHELEMY Hugo</cp:lastModifiedBy>
  <cp:revision>6</cp:revision>
  <dcterms:created xsi:type="dcterms:W3CDTF">2022-05-05T08:46:00Z</dcterms:created>
  <dcterms:modified xsi:type="dcterms:W3CDTF">2023-04-19T08:18:00Z</dcterms:modified>
</cp:coreProperties>
</file>