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61E42" w14:textId="527F28D9" w:rsidR="009D38F4" w:rsidRDefault="009D38EA" w:rsidP="009D38F4">
      <w:pPr>
        <w:jc w:val="center"/>
        <w:rPr>
          <w:rFonts w:ascii="Roboto bold" w:eastAsia="Times New Roman" w:hAnsi="Roboto bold" w:cs="Times New Roman"/>
          <w:color w:val="E6AE34"/>
          <w:sz w:val="36"/>
          <w:szCs w:val="36"/>
          <w:lang w:eastAsia="fr-FR"/>
        </w:rPr>
      </w:pPr>
      <w:r>
        <w:rPr>
          <w:noProof/>
        </w:rPr>
        <w:drawing>
          <wp:inline distT="0" distB="0" distL="0" distR="0" wp14:anchorId="734EFC2C" wp14:editId="382D210A">
            <wp:extent cx="4883785" cy="174371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83785" cy="1743710"/>
                    </a:xfrm>
                    <a:prstGeom prst="rect">
                      <a:avLst/>
                    </a:prstGeom>
                    <a:noFill/>
                    <a:ln>
                      <a:noFill/>
                    </a:ln>
                  </pic:spPr>
                </pic:pic>
              </a:graphicData>
            </a:graphic>
          </wp:inline>
        </w:drawing>
      </w:r>
    </w:p>
    <w:p w14:paraId="7F42D30A" w14:textId="77777777" w:rsidR="009D38F4" w:rsidRDefault="009D38F4" w:rsidP="009D38F4">
      <w:pPr>
        <w:jc w:val="center"/>
        <w:rPr>
          <w:rFonts w:ascii="Roboto bold" w:eastAsia="Times New Roman" w:hAnsi="Roboto bold" w:cs="Times New Roman"/>
          <w:color w:val="E6AE34"/>
          <w:sz w:val="36"/>
          <w:szCs w:val="36"/>
          <w:lang w:eastAsia="fr-FR"/>
        </w:rPr>
      </w:pPr>
    </w:p>
    <w:p w14:paraId="41A73526" w14:textId="77777777" w:rsidR="009D38F4" w:rsidRDefault="009D38F4" w:rsidP="009D38F4">
      <w:pPr>
        <w:rPr>
          <w:b/>
        </w:rPr>
      </w:pPr>
    </w:p>
    <w:p w14:paraId="46AEB8DD" w14:textId="0716313F" w:rsidR="009D38F4" w:rsidRPr="004625BB" w:rsidRDefault="009D38F4" w:rsidP="009D38F4">
      <w:pPr>
        <w:pBdr>
          <w:top w:val="single" w:sz="4" w:space="1" w:color="auto"/>
          <w:left w:val="single" w:sz="4" w:space="4" w:color="auto"/>
          <w:bottom w:val="single" w:sz="4" w:space="1" w:color="auto"/>
          <w:right w:val="single" w:sz="4" w:space="4" w:color="auto"/>
        </w:pBdr>
        <w:spacing w:line="240" w:lineRule="auto"/>
        <w:jc w:val="center"/>
        <w:rPr>
          <w:rFonts w:eastAsiaTheme="majorEastAsia" w:cstheme="majorBidi"/>
          <w:b/>
          <w:color w:val="7A0012"/>
          <w:sz w:val="32"/>
          <w:szCs w:val="32"/>
        </w:rPr>
      </w:pPr>
      <w:r>
        <w:rPr>
          <w:rFonts w:eastAsiaTheme="majorEastAsia" w:cstheme="majorBidi"/>
          <w:b/>
          <w:color w:val="7A0012"/>
          <w:sz w:val="32"/>
          <w:szCs w:val="32"/>
        </w:rPr>
        <w:t>CGU</w:t>
      </w:r>
      <w:r w:rsidRPr="004625BB">
        <w:rPr>
          <w:rFonts w:eastAsiaTheme="majorEastAsia" w:cstheme="majorBidi"/>
          <w:b/>
          <w:color w:val="7A0012"/>
          <w:sz w:val="32"/>
          <w:szCs w:val="32"/>
        </w:rPr>
        <w:t xml:space="preserve"> A L’ATTENTION DES BENEFICIAIRES POTENTIELS</w:t>
      </w:r>
    </w:p>
    <w:p w14:paraId="37F6C9C2" w14:textId="77777777" w:rsidR="009D38F4" w:rsidRPr="004625BB" w:rsidRDefault="009D38F4" w:rsidP="009D38F4">
      <w:pPr>
        <w:pBdr>
          <w:top w:val="single" w:sz="4" w:space="1" w:color="auto"/>
          <w:left w:val="single" w:sz="4" w:space="4" w:color="auto"/>
          <w:bottom w:val="single" w:sz="4" w:space="1" w:color="auto"/>
          <w:right w:val="single" w:sz="4" w:space="4" w:color="auto"/>
        </w:pBdr>
        <w:spacing w:line="240" w:lineRule="auto"/>
        <w:jc w:val="center"/>
        <w:rPr>
          <w:rFonts w:eastAsiaTheme="majorEastAsia" w:cstheme="majorBidi"/>
          <w:b/>
          <w:color w:val="7A0012"/>
          <w:sz w:val="32"/>
          <w:szCs w:val="32"/>
        </w:rPr>
      </w:pPr>
      <w:proofErr w:type="gramStart"/>
      <w:r w:rsidRPr="004625BB">
        <w:rPr>
          <w:rFonts w:eastAsiaTheme="majorEastAsia" w:cstheme="majorBidi"/>
          <w:b/>
          <w:color w:val="7A0012"/>
          <w:sz w:val="32"/>
          <w:szCs w:val="32"/>
        </w:rPr>
        <w:t>du</w:t>
      </w:r>
      <w:proofErr w:type="gramEnd"/>
      <w:r w:rsidRPr="004625BB">
        <w:rPr>
          <w:rFonts w:eastAsiaTheme="majorEastAsia" w:cstheme="majorBidi"/>
          <w:b/>
          <w:color w:val="7A0012"/>
          <w:sz w:val="32"/>
          <w:szCs w:val="32"/>
        </w:rPr>
        <w:t xml:space="preserve"> Programme FEADER 2023-2027</w:t>
      </w:r>
    </w:p>
    <w:p w14:paraId="11A6D84B" w14:textId="77777777" w:rsidR="009D38F4" w:rsidRPr="004625BB" w:rsidRDefault="009D38F4" w:rsidP="009D38F4">
      <w:pPr>
        <w:pBdr>
          <w:top w:val="single" w:sz="4" w:space="1" w:color="auto"/>
          <w:left w:val="single" w:sz="4" w:space="4" w:color="auto"/>
          <w:bottom w:val="single" w:sz="4" w:space="1" w:color="auto"/>
          <w:right w:val="single" w:sz="4" w:space="4" w:color="auto"/>
        </w:pBdr>
        <w:spacing w:line="240" w:lineRule="auto"/>
        <w:jc w:val="center"/>
        <w:rPr>
          <w:rFonts w:eastAsiaTheme="majorEastAsia" w:cstheme="majorBidi"/>
          <w:b/>
          <w:color w:val="7A0012"/>
          <w:sz w:val="32"/>
          <w:szCs w:val="32"/>
        </w:rPr>
      </w:pPr>
      <w:proofErr w:type="gramStart"/>
      <w:r w:rsidRPr="004625BB">
        <w:rPr>
          <w:rFonts w:eastAsiaTheme="majorEastAsia" w:cstheme="majorBidi"/>
          <w:b/>
          <w:color w:val="7A0012"/>
          <w:sz w:val="32"/>
          <w:szCs w:val="32"/>
        </w:rPr>
        <w:t>de</w:t>
      </w:r>
      <w:proofErr w:type="gramEnd"/>
      <w:r w:rsidRPr="004625BB">
        <w:rPr>
          <w:rFonts w:eastAsiaTheme="majorEastAsia" w:cstheme="majorBidi"/>
          <w:b/>
          <w:color w:val="7A0012"/>
          <w:sz w:val="32"/>
          <w:szCs w:val="32"/>
        </w:rPr>
        <w:t xml:space="preserve"> la Région Provence-Alpes-Côte d'Azur</w:t>
      </w:r>
    </w:p>
    <w:p w14:paraId="48C46D4B" w14:textId="77777777" w:rsidR="009D38F4" w:rsidRDefault="009D38F4" w:rsidP="009D38F4">
      <w:pPr>
        <w:pBdr>
          <w:top w:val="single" w:sz="4" w:space="1" w:color="auto"/>
          <w:left w:val="single" w:sz="4" w:space="4" w:color="auto"/>
          <w:bottom w:val="single" w:sz="4" w:space="1" w:color="auto"/>
          <w:right w:val="single" w:sz="4" w:space="4" w:color="auto"/>
        </w:pBdr>
        <w:spacing w:line="240" w:lineRule="auto"/>
        <w:jc w:val="center"/>
        <w:rPr>
          <w:rFonts w:eastAsiaTheme="majorEastAsia" w:cstheme="majorBidi"/>
          <w:b/>
          <w:color w:val="7A0012"/>
          <w:sz w:val="32"/>
          <w:szCs w:val="32"/>
        </w:rPr>
      </w:pPr>
      <w:r w:rsidRPr="00C962AD">
        <w:rPr>
          <w:rFonts w:eastAsiaTheme="majorEastAsia" w:cstheme="majorBidi"/>
          <w:b/>
          <w:color w:val="7A0012"/>
          <w:sz w:val="32"/>
          <w:szCs w:val="32"/>
        </w:rPr>
        <w:t>Intervention n° 73.01 et 73.17</w:t>
      </w:r>
    </w:p>
    <w:p w14:paraId="32A1AAFE" w14:textId="77777777" w:rsidR="009D38F4" w:rsidRDefault="009D38F4" w:rsidP="009D38F4">
      <w:pPr>
        <w:pBdr>
          <w:top w:val="single" w:sz="4" w:space="1" w:color="auto"/>
          <w:left w:val="single" w:sz="4" w:space="4" w:color="auto"/>
          <w:bottom w:val="single" w:sz="4" w:space="1" w:color="auto"/>
          <w:right w:val="single" w:sz="4" w:space="4" w:color="auto"/>
        </w:pBdr>
        <w:spacing w:line="240" w:lineRule="auto"/>
        <w:jc w:val="center"/>
        <w:rPr>
          <w:rFonts w:eastAsiaTheme="majorEastAsia" w:cstheme="majorBidi"/>
          <w:b/>
          <w:color w:val="7A0012"/>
          <w:sz w:val="32"/>
          <w:szCs w:val="32"/>
        </w:rPr>
      </w:pPr>
      <w:r>
        <w:rPr>
          <w:rFonts w:eastAsiaTheme="majorEastAsia" w:cstheme="majorBidi"/>
          <w:b/>
          <w:color w:val="7A0012"/>
          <w:sz w:val="32"/>
          <w:szCs w:val="32"/>
        </w:rPr>
        <w:t>CONTRAT DE TRANSITION AGRICOLE</w:t>
      </w:r>
    </w:p>
    <w:p w14:paraId="03F4F526" w14:textId="17A3BAD2" w:rsidR="009D38F4" w:rsidRDefault="009D38F4" w:rsidP="009D38F4">
      <w:pPr>
        <w:jc w:val="center"/>
        <w:rPr>
          <w:rFonts w:ascii="Roboto bold" w:eastAsia="Times New Roman" w:hAnsi="Roboto bold" w:cs="Times New Roman"/>
          <w:color w:val="E6AE34"/>
          <w:sz w:val="36"/>
          <w:szCs w:val="36"/>
          <w:lang w:eastAsia="fr-FR"/>
        </w:rPr>
      </w:pPr>
      <w:r>
        <w:rPr>
          <w:rFonts w:ascii="Roboto bold" w:eastAsia="Times New Roman" w:hAnsi="Roboto bold" w:cs="Times New Roman"/>
          <w:color w:val="E6AE34"/>
          <w:sz w:val="36"/>
          <w:szCs w:val="36"/>
          <w:lang w:eastAsia="fr-FR"/>
        </w:rPr>
        <w:br w:type="page"/>
      </w:r>
    </w:p>
    <w:p w14:paraId="75B65A87" w14:textId="03AFA260" w:rsidR="0B12F594" w:rsidRPr="0083418A" w:rsidRDefault="00B139A6" w:rsidP="0083418A">
      <w:pPr>
        <w:shd w:val="clear" w:color="auto" w:fill="FFFFFF"/>
        <w:spacing w:before="300" w:after="300" w:line="240" w:lineRule="auto"/>
        <w:textAlignment w:val="baseline"/>
        <w:outlineLvl w:val="1"/>
        <w:rPr>
          <w:rFonts w:ascii="Roboto bold" w:eastAsia="Times New Roman" w:hAnsi="Roboto bold" w:cs="Times New Roman"/>
          <w:color w:val="E6AE34"/>
          <w:sz w:val="36"/>
          <w:szCs w:val="36"/>
          <w:lang w:eastAsia="fr-FR"/>
        </w:rPr>
      </w:pPr>
      <w:r w:rsidRPr="0083418A">
        <w:rPr>
          <w:rFonts w:ascii="Roboto bold" w:eastAsia="Times New Roman" w:hAnsi="Roboto bold" w:cs="Times New Roman"/>
          <w:color w:val="E6AE34"/>
          <w:sz w:val="36"/>
          <w:szCs w:val="36"/>
          <w:lang w:eastAsia="fr-FR"/>
        </w:rPr>
        <w:lastRenderedPageBreak/>
        <w:t>Conditions d’utilisation de la plate-forme</w:t>
      </w:r>
      <w:r w:rsidR="0083418A">
        <w:rPr>
          <w:rFonts w:ascii="Roboto bold" w:eastAsia="Times New Roman" w:hAnsi="Roboto bold" w:cs="Times New Roman"/>
          <w:color w:val="E6AE34"/>
          <w:sz w:val="36"/>
          <w:szCs w:val="36"/>
          <w:lang w:eastAsia="fr-FR"/>
        </w:rPr>
        <w:t xml:space="preserve"> euro-</w:t>
      </w:r>
      <w:proofErr w:type="spellStart"/>
      <w:r w:rsidR="0083418A">
        <w:rPr>
          <w:rFonts w:ascii="Roboto bold" w:eastAsia="Times New Roman" w:hAnsi="Roboto bold" w:cs="Times New Roman"/>
          <w:color w:val="E6AE34"/>
          <w:sz w:val="36"/>
          <w:szCs w:val="36"/>
          <w:lang w:eastAsia="fr-FR"/>
        </w:rPr>
        <w:t>pac</w:t>
      </w:r>
      <w:proofErr w:type="spellEnd"/>
    </w:p>
    <w:p w14:paraId="5D5E74E5" w14:textId="436C4AF1" w:rsidR="00B139A6" w:rsidRPr="005147B2" w:rsidRDefault="00B139A6" w:rsidP="0B12F594">
      <w:pPr>
        <w:spacing w:before="100" w:beforeAutospacing="1" w:after="100" w:afterAutospacing="1" w:line="240" w:lineRule="auto"/>
        <w:jc w:val="both"/>
        <w:rPr>
          <w:rFonts w:ascii="Times New Roman" w:eastAsia="Times New Roman" w:hAnsi="Times New Roman" w:cs="Times New Roman"/>
          <w:sz w:val="24"/>
          <w:szCs w:val="24"/>
          <w:lang w:eastAsia="fr-FR"/>
        </w:rPr>
      </w:pPr>
      <w:r w:rsidRPr="0B12F594">
        <w:rPr>
          <w:rFonts w:ascii="Times New Roman" w:eastAsia="Times New Roman" w:hAnsi="Times New Roman" w:cs="Times New Roman"/>
          <w:sz w:val="24"/>
          <w:szCs w:val="24"/>
          <w:lang w:eastAsia="fr-FR"/>
        </w:rPr>
        <w:t xml:space="preserve">L'accès à la plate-forme de dématérialisation des dispositifs du FEADER </w:t>
      </w:r>
      <w:r w:rsidR="004C113A">
        <w:rPr>
          <w:rFonts w:ascii="Times New Roman" w:eastAsia="Times New Roman" w:hAnsi="Times New Roman" w:cs="Times New Roman"/>
          <w:sz w:val="24"/>
          <w:szCs w:val="24"/>
          <w:lang w:eastAsia="fr-FR"/>
        </w:rPr>
        <w:t>euro-</w:t>
      </w:r>
      <w:proofErr w:type="spellStart"/>
      <w:r w:rsidR="004C113A">
        <w:rPr>
          <w:rFonts w:ascii="Times New Roman" w:eastAsia="Times New Roman" w:hAnsi="Times New Roman" w:cs="Times New Roman"/>
          <w:sz w:val="24"/>
          <w:szCs w:val="24"/>
          <w:lang w:eastAsia="fr-FR"/>
        </w:rPr>
        <w:t>pac</w:t>
      </w:r>
      <w:proofErr w:type="spellEnd"/>
      <w:r w:rsidR="004C113A">
        <w:rPr>
          <w:rFonts w:ascii="Times New Roman" w:eastAsia="Times New Roman" w:hAnsi="Times New Roman" w:cs="Times New Roman"/>
          <w:sz w:val="24"/>
          <w:szCs w:val="24"/>
          <w:lang w:eastAsia="fr-FR"/>
        </w:rPr>
        <w:t xml:space="preserve">, </w:t>
      </w:r>
      <w:r w:rsidR="0083418A">
        <w:rPr>
          <w:rFonts w:ascii="Times New Roman" w:eastAsia="Times New Roman" w:hAnsi="Times New Roman" w:cs="Times New Roman"/>
          <w:sz w:val="24"/>
          <w:szCs w:val="24"/>
          <w:lang w:eastAsia="fr-FR"/>
        </w:rPr>
        <w:t>est</w:t>
      </w:r>
      <w:r w:rsidRPr="0B12F594">
        <w:rPr>
          <w:rFonts w:ascii="Times New Roman" w:eastAsia="Times New Roman" w:hAnsi="Times New Roman" w:cs="Times New Roman"/>
          <w:sz w:val="24"/>
          <w:szCs w:val="24"/>
          <w:lang w:eastAsia="fr-FR"/>
        </w:rPr>
        <w:t xml:space="preserve"> soumis au respect et à</w:t>
      </w:r>
      <w:r w:rsidR="0083418A">
        <w:rPr>
          <w:rFonts w:ascii="Times New Roman" w:eastAsia="Times New Roman" w:hAnsi="Times New Roman" w:cs="Times New Roman"/>
          <w:sz w:val="24"/>
          <w:szCs w:val="24"/>
          <w:lang w:eastAsia="fr-FR"/>
        </w:rPr>
        <w:t xml:space="preserve"> </w:t>
      </w:r>
      <w:r w:rsidRPr="0B12F594">
        <w:rPr>
          <w:rFonts w:ascii="Times New Roman" w:eastAsia="Times New Roman" w:hAnsi="Times New Roman" w:cs="Times New Roman"/>
          <w:sz w:val="24"/>
          <w:szCs w:val="24"/>
          <w:lang w:eastAsia="fr-FR"/>
        </w:rPr>
        <w:t>l'acceptation inconditionnelle de l'ensemble des éléments contenus dans le présent document. Par l'utilisation de cette plate-forme, vous acceptez expressément et sans limitation les différents points suivants.</w:t>
      </w:r>
    </w:p>
    <w:p w14:paraId="26D7DDF5" w14:textId="296B1450" w:rsidR="0B12F594" w:rsidRDefault="0B12F594" w:rsidP="0B12F594">
      <w:pPr>
        <w:spacing w:beforeAutospacing="1" w:afterAutospacing="1" w:line="240" w:lineRule="auto"/>
        <w:jc w:val="both"/>
        <w:rPr>
          <w:rFonts w:ascii="Times New Roman" w:eastAsia="Times New Roman" w:hAnsi="Times New Roman" w:cs="Times New Roman"/>
          <w:sz w:val="24"/>
          <w:szCs w:val="24"/>
          <w:lang w:eastAsia="fr-FR"/>
        </w:rPr>
      </w:pPr>
    </w:p>
    <w:p w14:paraId="0BB74C09" w14:textId="77777777" w:rsidR="00B139A6" w:rsidRPr="0083418A" w:rsidRDefault="00B139A6" w:rsidP="0083418A">
      <w:pPr>
        <w:shd w:val="clear" w:color="auto" w:fill="FFFFFF"/>
        <w:spacing w:before="300" w:after="300" w:line="240" w:lineRule="auto"/>
        <w:textAlignment w:val="baseline"/>
        <w:outlineLvl w:val="1"/>
        <w:rPr>
          <w:rFonts w:ascii="Roboto bold" w:eastAsia="Times New Roman" w:hAnsi="Roboto bold" w:cs="Times New Roman"/>
          <w:color w:val="E6AE34"/>
          <w:sz w:val="36"/>
          <w:szCs w:val="36"/>
          <w:lang w:eastAsia="fr-FR"/>
        </w:rPr>
      </w:pPr>
      <w:r w:rsidRPr="0083418A">
        <w:rPr>
          <w:rFonts w:ascii="Roboto bold" w:eastAsia="Times New Roman" w:hAnsi="Roboto bold" w:cs="Times New Roman"/>
          <w:color w:val="E6AE34"/>
          <w:sz w:val="36"/>
          <w:szCs w:val="36"/>
          <w:lang w:eastAsia="fr-FR"/>
        </w:rPr>
        <w:t>Copyright (droit d'auteur)</w:t>
      </w:r>
    </w:p>
    <w:p w14:paraId="11ECBCC1" w14:textId="638F5A3C" w:rsidR="00B139A6" w:rsidRPr="005147B2" w:rsidRDefault="00B139A6" w:rsidP="0B12F594">
      <w:pPr>
        <w:spacing w:before="100" w:beforeAutospacing="1" w:after="100" w:afterAutospacing="1" w:line="240" w:lineRule="auto"/>
        <w:jc w:val="both"/>
        <w:rPr>
          <w:rFonts w:ascii="Times New Roman" w:eastAsia="Times New Roman" w:hAnsi="Times New Roman" w:cs="Times New Roman"/>
          <w:sz w:val="24"/>
          <w:szCs w:val="24"/>
          <w:lang w:eastAsia="fr-FR"/>
        </w:rPr>
      </w:pPr>
      <w:r w:rsidRPr="04FCDEC2">
        <w:rPr>
          <w:rFonts w:ascii="Times New Roman" w:eastAsia="Times New Roman" w:hAnsi="Times New Roman" w:cs="Times New Roman"/>
          <w:sz w:val="24"/>
          <w:szCs w:val="24"/>
          <w:lang w:eastAsia="fr-FR"/>
        </w:rPr>
        <w:t xml:space="preserve">La Région </w:t>
      </w:r>
      <w:r w:rsidR="000F003B">
        <w:rPr>
          <w:rFonts w:ascii="Times New Roman" w:eastAsia="Times New Roman" w:hAnsi="Times New Roman" w:cs="Times New Roman"/>
          <w:sz w:val="24"/>
          <w:szCs w:val="24"/>
          <w:lang w:eastAsia="fr-FR"/>
        </w:rPr>
        <w:t>Provence-Alpes-Côte d’Azur</w:t>
      </w:r>
      <w:r w:rsidR="000F003B" w:rsidRPr="04FCDEC2">
        <w:rPr>
          <w:rFonts w:ascii="Times New Roman" w:eastAsia="Times New Roman" w:hAnsi="Times New Roman" w:cs="Times New Roman"/>
          <w:sz w:val="24"/>
          <w:szCs w:val="24"/>
          <w:lang w:eastAsia="fr-FR"/>
        </w:rPr>
        <w:t xml:space="preserve"> </w:t>
      </w:r>
      <w:r w:rsidRPr="04FCDEC2">
        <w:rPr>
          <w:rFonts w:ascii="Times New Roman" w:eastAsia="Times New Roman" w:hAnsi="Times New Roman" w:cs="Times New Roman"/>
          <w:sz w:val="24"/>
          <w:szCs w:val="24"/>
          <w:lang w:eastAsia="fr-FR"/>
        </w:rPr>
        <w:t>concède, par la présente, le droit de visualiser, mémoriser et reproduire tout ou partie des fichiers ou documents qui lui sont transmis par l'intermédiaire de cette plate-forme. L'utilisateur accepte, pour autant, de se conformer aux lois françaises sur les données nominatives, sur la protection industrielle, les droits d'auteurs, la presse et la communication, ainsi qu'aux traités et accords internationaux relatifs à ce domaine et aux domaines connexes.</w:t>
      </w:r>
    </w:p>
    <w:p w14:paraId="3A3EFF42" w14:textId="7B6E8329" w:rsidR="0B12F594" w:rsidRDefault="0B12F594" w:rsidP="0B12F594">
      <w:pPr>
        <w:spacing w:beforeAutospacing="1" w:afterAutospacing="1" w:line="240" w:lineRule="auto"/>
        <w:jc w:val="both"/>
        <w:rPr>
          <w:rFonts w:ascii="Times New Roman" w:eastAsia="Times New Roman" w:hAnsi="Times New Roman" w:cs="Times New Roman"/>
          <w:sz w:val="24"/>
          <w:szCs w:val="24"/>
          <w:lang w:eastAsia="fr-FR"/>
        </w:rPr>
      </w:pPr>
    </w:p>
    <w:p w14:paraId="4211F687" w14:textId="77777777" w:rsidR="00B139A6" w:rsidRPr="0083418A" w:rsidRDefault="00B139A6" w:rsidP="0083418A">
      <w:pPr>
        <w:shd w:val="clear" w:color="auto" w:fill="FFFFFF"/>
        <w:spacing w:before="300" w:after="300" w:line="240" w:lineRule="auto"/>
        <w:textAlignment w:val="baseline"/>
        <w:outlineLvl w:val="1"/>
        <w:rPr>
          <w:rFonts w:ascii="Roboto bold" w:eastAsia="Times New Roman" w:hAnsi="Roboto bold" w:cs="Times New Roman"/>
          <w:color w:val="E6AE34"/>
          <w:sz w:val="36"/>
          <w:szCs w:val="36"/>
          <w:lang w:eastAsia="fr-FR"/>
        </w:rPr>
      </w:pPr>
      <w:r w:rsidRPr="0083418A">
        <w:rPr>
          <w:rFonts w:ascii="Roboto bold" w:eastAsia="Times New Roman" w:hAnsi="Roboto bold" w:cs="Times New Roman"/>
          <w:color w:val="E6AE34"/>
          <w:sz w:val="36"/>
          <w:szCs w:val="36"/>
          <w:lang w:eastAsia="fr-FR"/>
        </w:rPr>
        <w:t>Contrôle de l'utilisation</w:t>
      </w:r>
    </w:p>
    <w:p w14:paraId="462B7EA5" w14:textId="2559D4E0" w:rsidR="00B139A6" w:rsidRPr="005147B2" w:rsidRDefault="00B139A6" w:rsidP="0B12F594">
      <w:pPr>
        <w:spacing w:before="100" w:beforeAutospacing="1" w:after="100" w:afterAutospacing="1" w:line="240" w:lineRule="auto"/>
        <w:jc w:val="both"/>
        <w:rPr>
          <w:rFonts w:ascii="Times New Roman" w:eastAsia="Times New Roman" w:hAnsi="Times New Roman" w:cs="Times New Roman"/>
          <w:sz w:val="24"/>
          <w:szCs w:val="24"/>
          <w:lang w:eastAsia="fr-FR"/>
        </w:rPr>
      </w:pPr>
      <w:r w:rsidRPr="04FCDEC2">
        <w:rPr>
          <w:rFonts w:ascii="Times New Roman" w:eastAsia="Times New Roman" w:hAnsi="Times New Roman" w:cs="Times New Roman"/>
          <w:sz w:val="24"/>
          <w:szCs w:val="24"/>
          <w:lang w:eastAsia="fr-FR"/>
        </w:rPr>
        <w:t xml:space="preserve">Toutes les actions sur la plate-forme sont enregistrées. La Région </w:t>
      </w:r>
      <w:r w:rsidR="000F003B">
        <w:rPr>
          <w:rFonts w:ascii="Times New Roman" w:eastAsia="Times New Roman" w:hAnsi="Times New Roman" w:cs="Times New Roman"/>
          <w:sz w:val="24"/>
          <w:szCs w:val="24"/>
          <w:lang w:eastAsia="fr-FR"/>
        </w:rPr>
        <w:t>Provence-Alpes-Côte d’Azur</w:t>
      </w:r>
      <w:r w:rsidR="000F003B" w:rsidRPr="04FCDEC2">
        <w:rPr>
          <w:rFonts w:ascii="Times New Roman" w:eastAsia="Times New Roman" w:hAnsi="Times New Roman" w:cs="Times New Roman"/>
          <w:sz w:val="24"/>
          <w:szCs w:val="24"/>
          <w:lang w:eastAsia="fr-FR"/>
        </w:rPr>
        <w:t xml:space="preserve"> </w:t>
      </w:r>
      <w:r w:rsidRPr="04FCDEC2">
        <w:rPr>
          <w:rFonts w:ascii="Times New Roman" w:eastAsia="Times New Roman" w:hAnsi="Times New Roman" w:cs="Times New Roman"/>
          <w:sz w:val="24"/>
          <w:szCs w:val="24"/>
          <w:lang w:eastAsia="fr-FR"/>
        </w:rPr>
        <w:t>pourra utiliser cette information à des fins statistiques pour assurer un service régulier. L'utilisateur est prié de ne pas avoir recours à ce service s'il ne souhaite pas se conformer à cette pratique.</w:t>
      </w:r>
    </w:p>
    <w:p w14:paraId="005B922D" w14:textId="766233CB" w:rsidR="0B12F594" w:rsidRDefault="0B12F594" w:rsidP="0B12F594">
      <w:pPr>
        <w:spacing w:beforeAutospacing="1" w:afterAutospacing="1" w:line="240" w:lineRule="auto"/>
        <w:jc w:val="both"/>
        <w:rPr>
          <w:rFonts w:ascii="Times New Roman" w:eastAsia="Times New Roman" w:hAnsi="Times New Roman" w:cs="Times New Roman"/>
          <w:sz w:val="24"/>
          <w:szCs w:val="24"/>
          <w:lang w:eastAsia="fr-FR"/>
        </w:rPr>
      </w:pPr>
    </w:p>
    <w:p w14:paraId="74DA39D8" w14:textId="77777777" w:rsidR="00B139A6" w:rsidRPr="000F003B" w:rsidRDefault="00B139A6" w:rsidP="000F003B">
      <w:pPr>
        <w:shd w:val="clear" w:color="auto" w:fill="FFFFFF"/>
        <w:spacing w:before="300" w:after="300" w:line="240" w:lineRule="auto"/>
        <w:textAlignment w:val="baseline"/>
        <w:outlineLvl w:val="1"/>
        <w:rPr>
          <w:rFonts w:ascii="Roboto bold" w:eastAsia="Times New Roman" w:hAnsi="Roboto bold" w:cs="Times New Roman"/>
          <w:color w:val="E6AE34"/>
          <w:sz w:val="36"/>
          <w:szCs w:val="36"/>
          <w:lang w:eastAsia="fr-FR"/>
        </w:rPr>
      </w:pPr>
      <w:r w:rsidRPr="000F003B">
        <w:rPr>
          <w:rFonts w:ascii="Roboto bold" w:eastAsia="Times New Roman" w:hAnsi="Roboto bold" w:cs="Times New Roman"/>
          <w:color w:val="E6AE34"/>
          <w:sz w:val="36"/>
          <w:szCs w:val="36"/>
          <w:lang w:eastAsia="fr-FR"/>
        </w:rPr>
        <w:t>Durée de conservation des données</w:t>
      </w:r>
    </w:p>
    <w:p w14:paraId="1D4FC1B6" w14:textId="77777777" w:rsidR="007740E8" w:rsidRDefault="002A5208" w:rsidP="000F003B">
      <w:pPr>
        <w:spacing w:before="100" w:beforeAutospacing="1" w:after="100" w:afterAutospacing="1" w:line="240" w:lineRule="auto"/>
        <w:jc w:val="both"/>
        <w:rPr>
          <w:rFonts w:ascii="Times New Roman" w:eastAsia="Times New Roman" w:hAnsi="Times New Roman" w:cs="Times New Roman"/>
          <w:sz w:val="24"/>
          <w:szCs w:val="24"/>
          <w:lang w:eastAsia="fr-FR"/>
        </w:rPr>
      </w:pPr>
      <w:r w:rsidRPr="04FCDEC2">
        <w:rPr>
          <w:rFonts w:ascii="Times New Roman" w:eastAsia="Times New Roman" w:hAnsi="Times New Roman" w:cs="Times New Roman"/>
          <w:sz w:val="24"/>
          <w:szCs w:val="24"/>
          <w:lang w:eastAsia="fr-FR"/>
        </w:rPr>
        <w:t xml:space="preserve">La </w:t>
      </w:r>
      <w:r w:rsidR="000F003B" w:rsidRPr="04FCDEC2">
        <w:rPr>
          <w:rFonts w:ascii="Times New Roman" w:eastAsia="Times New Roman" w:hAnsi="Times New Roman" w:cs="Times New Roman"/>
          <w:sz w:val="24"/>
          <w:szCs w:val="24"/>
          <w:lang w:eastAsia="fr-FR"/>
        </w:rPr>
        <w:t xml:space="preserve">Région </w:t>
      </w:r>
      <w:r w:rsidR="000F003B">
        <w:rPr>
          <w:rFonts w:ascii="Times New Roman" w:eastAsia="Times New Roman" w:hAnsi="Times New Roman" w:cs="Times New Roman"/>
          <w:sz w:val="24"/>
          <w:szCs w:val="24"/>
          <w:lang w:eastAsia="fr-FR"/>
        </w:rPr>
        <w:t>Provence-Alpes-Côte d’Azur</w:t>
      </w:r>
      <w:r w:rsidR="000F003B" w:rsidRPr="04FCDEC2">
        <w:rPr>
          <w:rFonts w:ascii="Times New Roman" w:eastAsia="Times New Roman" w:hAnsi="Times New Roman" w:cs="Times New Roman"/>
          <w:sz w:val="24"/>
          <w:szCs w:val="24"/>
          <w:lang w:eastAsia="fr-FR"/>
        </w:rPr>
        <w:t xml:space="preserve"> </w:t>
      </w:r>
      <w:r w:rsidR="00B139A6" w:rsidRPr="04FCDEC2">
        <w:rPr>
          <w:rFonts w:ascii="Times New Roman" w:eastAsia="Times New Roman" w:hAnsi="Times New Roman" w:cs="Times New Roman"/>
          <w:sz w:val="24"/>
          <w:szCs w:val="24"/>
          <w:lang w:eastAsia="fr-FR"/>
        </w:rPr>
        <w:t>attire l'attention de l'utilisateur sur le fait que les informations communiquées par l'utilisateur seront conservées</w:t>
      </w:r>
      <w:r w:rsidR="008C56F3" w:rsidRPr="04FCDEC2">
        <w:rPr>
          <w:rFonts w:ascii="Times New Roman" w:eastAsia="Times New Roman" w:hAnsi="Times New Roman" w:cs="Times New Roman"/>
          <w:sz w:val="24"/>
          <w:szCs w:val="24"/>
          <w:lang w:eastAsia="fr-FR"/>
        </w:rPr>
        <w:t xml:space="preserve"> sur la plate-forme à des fins de contrôle par les autorités habilitées</w:t>
      </w:r>
      <w:r w:rsidR="007740E8">
        <w:rPr>
          <w:rFonts w:ascii="Times New Roman" w:eastAsia="Times New Roman" w:hAnsi="Times New Roman" w:cs="Times New Roman"/>
          <w:sz w:val="24"/>
          <w:szCs w:val="24"/>
          <w:lang w:eastAsia="fr-FR"/>
        </w:rPr>
        <w:t>.</w:t>
      </w:r>
    </w:p>
    <w:p w14:paraId="09CCA5FD" w14:textId="77777777" w:rsidR="007740E8" w:rsidRDefault="007740E8" w:rsidP="007740E8">
      <w:pPr>
        <w:pStyle w:val="Paragraphedeliste"/>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Dossier brouillon</w:t>
      </w:r>
    </w:p>
    <w:p w14:paraId="1F77B65A" w14:textId="77777777" w:rsidR="0026456B" w:rsidRDefault="0026456B" w:rsidP="007740E8">
      <w:pPr>
        <w:pStyle w:val="Paragraphedeliste"/>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En cas d’abandon du projet</w:t>
      </w:r>
    </w:p>
    <w:p w14:paraId="3AF0AAEB" w14:textId="3134D596" w:rsidR="007740E8" w:rsidRDefault="00581E38" w:rsidP="007740E8">
      <w:pPr>
        <w:pStyle w:val="Paragraphedeliste"/>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581E38">
        <w:rPr>
          <w:rFonts w:ascii="Times New Roman" w:eastAsia="Times New Roman" w:hAnsi="Times New Roman" w:cs="Times New Roman"/>
          <w:sz w:val="24"/>
          <w:szCs w:val="24"/>
          <w:lang w:eastAsia="fr-FR"/>
        </w:rPr>
        <w:t>Pendant</w:t>
      </w:r>
      <w:r w:rsidR="00B139A6" w:rsidRPr="00581E38">
        <w:rPr>
          <w:rFonts w:ascii="Times New Roman" w:eastAsia="Times New Roman" w:hAnsi="Times New Roman" w:cs="Times New Roman"/>
          <w:sz w:val="24"/>
          <w:szCs w:val="24"/>
          <w:lang w:eastAsia="fr-FR"/>
        </w:rPr>
        <w:t xml:space="preserve"> une durée de </w:t>
      </w:r>
      <w:r w:rsidR="008C56F3" w:rsidRPr="00581E38">
        <w:rPr>
          <w:rFonts w:ascii="Times New Roman" w:eastAsia="Times New Roman" w:hAnsi="Times New Roman" w:cs="Times New Roman"/>
          <w:sz w:val="24"/>
          <w:szCs w:val="24"/>
          <w:lang w:eastAsia="fr-FR"/>
        </w:rPr>
        <w:t>2 ans pour les demandes refusées</w:t>
      </w:r>
      <w:r w:rsidR="007740E8">
        <w:rPr>
          <w:rFonts w:ascii="Times New Roman" w:eastAsia="Times New Roman" w:hAnsi="Times New Roman" w:cs="Times New Roman"/>
          <w:sz w:val="24"/>
          <w:szCs w:val="24"/>
          <w:lang w:eastAsia="fr-FR"/>
        </w:rPr>
        <w:t> ;</w:t>
      </w:r>
    </w:p>
    <w:p w14:paraId="49A511D4" w14:textId="198603CF" w:rsidR="00034A94" w:rsidRPr="00581E38" w:rsidRDefault="00034A94" w:rsidP="007740E8">
      <w:pPr>
        <w:pStyle w:val="Paragraphedeliste"/>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Pendant une durée de 2 ans pour les déchéances (retrait total)</w:t>
      </w:r>
    </w:p>
    <w:p w14:paraId="72EA1C23" w14:textId="19694FDC" w:rsidR="00B139A6" w:rsidRPr="00581E38" w:rsidRDefault="00581E38" w:rsidP="00581E38">
      <w:pPr>
        <w:pStyle w:val="Paragraphedeliste"/>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Pendant une durée </w:t>
      </w:r>
      <w:r w:rsidR="008C56F3" w:rsidRPr="00581E38">
        <w:rPr>
          <w:rFonts w:ascii="Times New Roman" w:eastAsia="Times New Roman" w:hAnsi="Times New Roman" w:cs="Times New Roman"/>
          <w:sz w:val="24"/>
          <w:szCs w:val="24"/>
          <w:lang w:eastAsia="fr-FR"/>
        </w:rPr>
        <w:t>de 10 ans à compter de la dernière date de paiement pour les demandes acceptées</w:t>
      </w:r>
      <w:r w:rsidR="007740E8" w:rsidRPr="00581E38">
        <w:rPr>
          <w:rFonts w:ascii="Times New Roman" w:eastAsia="Times New Roman" w:hAnsi="Times New Roman" w:cs="Times New Roman"/>
          <w:sz w:val="24"/>
          <w:szCs w:val="24"/>
          <w:lang w:eastAsia="fr-FR"/>
        </w:rPr>
        <w:t>, ou pour les demandes concernées par une décision de déchéance partielle, et à compter de la date de la décision du retrait de l’aide le cas échéant</w:t>
      </w:r>
      <w:r w:rsidR="00B139A6" w:rsidRPr="00581E38">
        <w:rPr>
          <w:rFonts w:ascii="Times New Roman" w:eastAsia="Times New Roman" w:hAnsi="Times New Roman" w:cs="Times New Roman"/>
          <w:sz w:val="24"/>
          <w:szCs w:val="24"/>
          <w:lang w:eastAsia="fr-FR"/>
        </w:rPr>
        <w:t>.</w:t>
      </w:r>
    </w:p>
    <w:p w14:paraId="266B1B16" w14:textId="320FED5C" w:rsidR="0B12F594" w:rsidRDefault="0B12F594" w:rsidP="0B12F594">
      <w:pPr>
        <w:spacing w:beforeAutospacing="1" w:afterAutospacing="1" w:line="240" w:lineRule="auto"/>
        <w:jc w:val="both"/>
        <w:rPr>
          <w:rFonts w:ascii="Times New Roman" w:eastAsia="Times New Roman" w:hAnsi="Times New Roman" w:cs="Times New Roman"/>
          <w:sz w:val="24"/>
          <w:szCs w:val="24"/>
          <w:lang w:eastAsia="fr-FR"/>
        </w:rPr>
      </w:pPr>
    </w:p>
    <w:p w14:paraId="2811B6B8" w14:textId="77777777" w:rsidR="00034A94" w:rsidRDefault="00034A94" w:rsidP="0B12F594">
      <w:pPr>
        <w:spacing w:beforeAutospacing="1" w:afterAutospacing="1" w:line="240" w:lineRule="auto"/>
        <w:jc w:val="both"/>
        <w:rPr>
          <w:rFonts w:ascii="Times New Roman" w:eastAsia="Times New Roman" w:hAnsi="Times New Roman" w:cs="Times New Roman"/>
          <w:sz w:val="24"/>
          <w:szCs w:val="24"/>
          <w:lang w:eastAsia="fr-FR"/>
        </w:rPr>
      </w:pPr>
    </w:p>
    <w:p w14:paraId="51B24010" w14:textId="77777777" w:rsidR="000F003B" w:rsidRPr="000F003B" w:rsidRDefault="000F003B" w:rsidP="000F003B">
      <w:pPr>
        <w:shd w:val="clear" w:color="auto" w:fill="FFFFFF"/>
        <w:spacing w:before="300" w:after="300" w:line="240" w:lineRule="auto"/>
        <w:textAlignment w:val="baseline"/>
        <w:outlineLvl w:val="1"/>
        <w:rPr>
          <w:rFonts w:ascii="Roboto bold" w:eastAsia="Times New Roman" w:hAnsi="Roboto bold" w:cs="Times New Roman"/>
          <w:color w:val="E6AE34"/>
          <w:sz w:val="36"/>
          <w:szCs w:val="36"/>
          <w:lang w:eastAsia="fr-FR"/>
        </w:rPr>
      </w:pPr>
      <w:r w:rsidRPr="000F003B">
        <w:rPr>
          <w:rFonts w:ascii="Roboto bold" w:eastAsia="Times New Roman" w:hAnsi="Roboto bold" w:cs="Times New Roman"/>
          <w:color w:val="E6AE34"/>
          <w:sz w:val="36"/>
          <w:szCs w:val="36"/>
          <w:lang w:eastAsia="fr-FR"/>
        </w:rPr>
        <w:lastRenderedPageBreak/>
        <w:t>Signature électronique</w:t>
      </w:r>
    </w:p>
    <w:p w14:paraId="065F52EE" w14:textId="01BEA298" w:rsidR="008C56F3" w:rsidRPr="005147B2" w:rsidRDefault="008C56F3" w:rsidP="0B12F594">
      <w:pPr>
        <w:spacing w:before="100" w:beforeAutospacing="1" w:after="100" w:afterAutospacing="1" w:line="240" w:lineRule="auto"/>
        <w:jc w:val="both"/>
        <w:rPr>
          <w:rFonts w:ascii="Times New Roman" w:eastAsia="Times New Roman" w:hAnsi="Times New Roman" w:cs="Times New Roman"/>
          <w:sz w:val="24"/>
          <w:szCs w:val="24"/>
          <w:lang w:eastAsia="fr-FR"/>
        </w:rPr>
      </w:pPr>
      <w:r w:rsidRPr="004C113A">
        <w:rPr>
          <w:rFonts w:ascii="Times New Roman" w:eastAsia="Times New Roman" w:hAnsi="Times New Roman" w:cs="Times New Roman"/>
          <w:sz w:val="24"/>
          <w:szCs w:val="24"/>
          <w:lang w:eastAsia="fr-FR"/>
        </w:rPr>
        <w:t xml:space="preserve">Cette plateforme </w:t>
      </w:r>
      <w:r w:rsidR="00572665" w:rsidRPr="004C113A">
        <w:rPr>
          <w:rFonts w:ascii="Times New Roman" w:eastAsia="Times New Roman" w:hAnsi="Times New Roman" w:cs="Times New Roman"/>
          <w:sz w:val="24"/>
          <w:szCs w:val="24"/>
          <w:lang w:eastAsia="fr-FR"/>
        </w:rPr>
        <w:t>permet la</w:t>
      </w:r>
      <w:r w:rsidRPr="004C113A">
        <w:rPr>
          <w:rFonts w:ascii="Times New Roman" w:eastAsia="Times New Roman" w:hAnsi="Times New Roman" w:cs="Times New Roman"/>
          <w:sz w:val="24"/>
          <w:szCs w:val="24"/>
          <w:lang w:eastAsia="fr-FR"/>
        </w:rPr>
        <w:t xml:space="preserve"> signature électronique </w:t>
      </w:r>
      <w:r w:rsidR="00572665" w:rsidRPr="004C113A">
        <w:rPr>
          <w:rFonts w:ascii="Times New Roman" w:eastAsia="Times New Roman" w:hAnsi="Times New Roman" w:cs="Times New Roman"/>
          <w:sz w:val="24"/>
          <w:szCs w:val="24"/>
          <w:lang w:eastAsia="fr-FR"/>
        </w:rPr>
        <w:t xml:space="preserve">des décisions juridiques au moyen d’un certificat RGS**, norme </w:t>
      </w:r>
      <w:proofErr w:type="spellStart"/>
      <w:r w:rsidR="00572665" w:rsidRPr="004C113A">
        <w:rPr>
          <w:rFonts w:ascii="Times New Roman" w:eastAsia="Times New Roman" w:hAnsi="Times New Roman" w:cs="Times New Roman"/>
          <w:sz w:val="24"/>
          <w:szCs w:val="24"/>
          <w:lang w:eastAsia="fr-FR"/>
        </w:rPr>
        <w:t>eIDAS</w:t>
      </w:r>
      <w:proofErr w:type="spellEnd"/>
      <w:r w:rsidR="00572665" w:rsidRPr="004C113A">
        <w:rPr>
          <w:rFonts w:ascii="Times New Roman" w:eastAsia="Times New Roman" w:hAnsi="Times New Roman" w:cs="Times New Roman"/>
          <w:sz w:val="24"/>
          <w:szCs w:val="24"/>
          <w:lang w:eastAsia="fr-FR"/>
        </w:rPr>
        <w:t>, ou d’une signature avancée à distance via une fonctionnalité offerte</w:t>
      </w:r>
      <w:r w:rsidR="001031F9" w:rsidRPr="004C113A">
        <w:rPr>
          <w:rFonts w:ascii="Times New Roman" w:eastAsia="Times New Roman" w:hAnsi="Times New Roman" w:cs="Times New Roman"/>
          <w:sz w:val="24"/>
          <w:szCs w:val="24"/>
          <w:lang w:eastAsia="fr-FR"/>
        </w:rPr>
        <w:t xml:space="preserve"> </w:t>
      </w:r>
      <w:r w:rsidR="00572665" w:rsidRPr="004C113A">
        <w:rPr>
          <w:rFonts w:ascii="Times New Roman" w:eastAsia="Times New Roman" w:hAnsi="Times New Roman" w:cs="Times New Roman"/>
          <w:sz w:val="24"/>
          <w:szCs w:val="24"/>
          <w:lang w:eastAsia="fr-FR"/>
        </w:rPr>
        <w:t>aux bénéficiaires</w:t>
      </w:r>
      <w:r w:rsidR="001031F9" w:rsidRPr="004C113A">
        <w:rPr>
          <w:rFonts w:ascii="Times New Roman" w:eastAsia="Times New Roman" w:hAnsi="Times New Roman" w:cs="Times New Roman"/>
          <w:sz w:val="24"/>
          <w:szCs w:val="24"/>
          <w:lang w:eastAsia="fr-FR"/>
        </w:rPr>
        <w:t xml:space="preserve">. </w:t>
      </w:r>
      <w:r w:rsidR="00572665" w:rsidRPr="004C113A">
        <w:rPr>
          <w:rFonts w:ascii="Times New Roman" w:eastAsia="Times New Roman" w:hAnsi="Times New Roman" w:cs="Times New Roman"/>
          <w:sz w:val="24"/>
          <w:szCs w:val="24"/>
          <w:lang w:eastAsia="fr-FR"/>
        </w:rPr>
        <w:t>La vérification de l’identité du signataire sera réalisée avec notamment la présentation d’une pièce d’identité pour les signataires non munis de certificat.</w:t>
      </w:r>
    </w:p>
    <w:p w14:paraId="17009E5B" w14:textId="4DC71264" w:rsidR="0B12F594" w:rsidRDefault="0B12F594" w:rsidP="0B12F594">
      <w:pPr>
        <w:spacing w:beforeAutospacing="1" w:afterAutospacing="1" w:line="240" w:lineRule="auto"/>
        <w:jc w:val="both"/>
        <w:rPr>
          <w:rFonts w:ascii="Times New Roman" w:eastAsia="Times New Roman" w:hAnsi="Times New Roman" w:cs="Times New Roman"/>
          <w:sz w:val="24"/>
          <w:szCs w:val="24"/>
          <w:lang w:eastAsia="fr-FR"/>
        </w:rPr>
      </w:pPr>
    </w:p>
    <w:p w14:paraId="2F9444BE" w14:textId="77777777" w:rsidR="00B139A6" w:rsidRPr="000F003B" w:rsidRDefault="00B139A6" w:rsidP="000F003B">
      <w:pPr>
        <w:shd w:val="clear" w:color="auto" w:fill="FFFFFF"/>
        <w:spacing w:before="300" w:after="300" w:line="240" w:lineRule="auto"/>
        <w:textAlignment w:val="baseline"/>
        <w:outlineLvl w:val="1"/>
        <w:rPr>
          <w:rFonts w:ascii="Roboto bold" w:eastAsia="Times New Roman" w:hAnsi="Roboto bold" w:cs="Times New Roman"/>
          <w:color w:val="E6AE34"/>
          <w:sz w:val="36"/>
          <w:szCs w:val="36"/>
          <w:lang w:eastAsia="fr-FR"/>
        </w:rPr>
      </w:pPr>
      <w:r w:rsidRPr="000F003B">
        <w:rPr>
          <w:rFonts w:ascii="Roboto bold" w:eastAsia="Times New Roman" w:hAnsi="Roboto bold" w:cs="Times New Roman"/>
          <w:color w:val="E6AE34"/>
          <w:sz w:val="36"/>
          <w:szCs w:val="36"/>
          <w:lang w:eastAsia="fr-FR"/>
        </w:rPr>
        <w:t>Modifications des termes et conditions</w:t>
      </w:r>
    </w:p>
    <w:p w14:paraId="661E0CB4" w14:textId="119EE8EF" w:rsidR="00B139A6" w:rsidRPr="005147B2" w:rsidRDefault="00B139A6" w:rsidP="000F003B">
      <w:pPr>
        <w:spacing w:before="100" w:beforeAutospacing="1" w:after="100" w:afterAutospacing="1" w:line="240" w:lineRule="auto"/>
        <w:jc w:val="both"/>
        <w:rPr>
          <w:rFonts w:ascii="Times New Roman" w:eastAsia="Times New Roman" w:hAnsi="Times New Roman" w:cs="Times New Roman"/>
          <w:sz w:val="24"/>
          <w:szCs w:val="24"/>
          <w:lang w:eastAsia="fr-FR"/>
        </w:rPr>
      </w:pPr>
      <w:r w:rsidRPr="04FCDEC2">
        <w:rPr>
          <w:rFonts w:ascii="Times New Roman" w:eastAsia="Times New Roman" w:hAnsi="Times New Roman" w:cs="Times New Roman"/>
          <w:sz w:val="24"/>
          <w:szCs w:val="24"/>
          <w:lang w:eastAsia="fr-FR"/>
        </w:rPr>
        <w:t xml:space="preserve">La </w:t>
      </w:r>
      <w:r w:rsidR="000F003B" w:rsidRPr="04FCDEC2">
        <w:rPr>
          <w:rFonts w:ascii="Times New Roman" w:eastAsia="Times New Roman" w:hAnsi="Times New Roman" w:cs="Times New Roman"/>
          <w:sz w:val="24"/>
          <w:szCs w:val="24"/>
          <w:lang w:eastAsia="fr-FR"/>
        </w:rPr>
        <w:t xml:space="preserve">Région </w:t>
      </w:r>
      <w:r w:rsidR="000F003B">
        <w:rPr>
          <w:rFonts w:ascii="Times New Roman" w:eastAsia="Times New Roman" w:hAnsi="Times New Roman" w:cs="Times New Roman"/>
          <w:sz w:val="24"/>
          <w:szCs w:val="24"/>
          <w:lang w:eastAsia="fr-FR"/>
        </w:rPr>
        <w:t>Provence-Alpes-Côte d’Azur</w:t>
      </w:r>
      <w:r w:rsidR="000F003B" w:rsidRPr="04FCDEC2">
        <w:rPr>
          <w:rFonts w:ascii="Times New Roman" w:eastAsia="Times New Roman" w:hAnsi="Times New Roman" w:cs="Times New Roman"/>
          <w:sz w:val="24"/>
          <w:szCs w:val="24"/>
          <w:lang w:eastAsia="fr-FR"/>
        </w:rPr>
        <w:t xml:space="preserve"> </w:t>
      </w:r>
      <w:r w:rsidRPr="04FCDEC2">
        <w:rPr>
          <w:rFonts w:ascii="Times New Roman" w:eastAsia="Times New Roman" w:hAnsi="Times New Roman" w:cs="Times New Roman"/>
          <w:sz w:val="24"/>
          <w:szCs w:val="24"/>
          <w:lang w:eastAsia="fr-FR"/>
        </w:rPr>
        <w:t xml:space="preserve">se réserve le droit de modifier à tout moment les présentes conditions d’utilisation en actualisant ce formulaire. Ces modifications engagent l'utilisateur et la </w:t>
      </w:r>
      <w:r w:rsidR="000F003B" w:rsidRPr="04FCDEC2">
        <w:rPr>
          <w:rFonts w:ascii="Times New Roman" w:eastAsia="Times New Roman" w:hAnsi="Times New Roman" w:cs="Times New Roman"/>
          <w:sz w:val="24"/>
          <w:szCs w:val="24"/>
          <w:lang w:eastAsia="fr-FR"/>
        </w:rPr>
        <w:t xml:space="preserve">Région </w:t>
      </w:r>
      <w:r w:rsidR="000F003B">
        <w:rPr>
          <w:rFonts w:ascii="Times New Roman" w:eastAsia="Times New Roman" w:hAnsi="Times New Roman" w:cs="Times New Roman"/>
          <w:sz w:val="24"/>
          <w:szCs w:val="24"/>
          <w:lang w:eastAsia="fr-FR"/>
        </w:rPr>
        <w:t>Provence-Alpes-Côte d’Azur</w:t>
      </w:r>
      <w:r w:rsidR="000F003B" w:rsidRPr="04FCDEC2">
        <w:rPr>
          <w:rFonts w:ascii="Times New Roman" w:eastAsia="Times New Roman" w:hAnsi="Times New Roman" w:cs="Times New Roman"/>
          <w:sz w:val="24"/>
          <w:szCs w:val="24"/>
          <w:lang w:eastAsia="fr-FR"/>
        </w:rPr>
        <w:t xml:space="preserve"> </w:t>
      </w:r>
      <w:r w:rsidRPr="04FCDEC2">
        <w:rPr>
          <w:rFonts w:ascii="Times New Roman" w:eastAsia="Times New Roman" w:hAnsi="Times New Roman" w:cs="Times New Roman"/>
          <w:sz w:val="24"/>
          <w:szCs w:val="24"/>
          <w:lang w:eastAsia="fr-FR"/>
        </w:rPr>
        <w:t>recommande à l'utilisateur de consulter régulièrement cette page pour prendre connaissance des termes et conditions en vigueur.</w:t>
      </w:r>
    </w:p>
    <w:p w14:paraId="2FE073E4" w14:textId="7B1A2EDD" w:rsidR="0B12F594" w:rsidRDefault="0B12F594" w:rsidP="0B12F594">
      <w:pPr>
        <w:spacing w:beforeAutospacing="1" w:afterAutospacing="1" w:line="240" w:lineRule="auto"/>
        <w:jc w:val="both"/>
        <w:rPr>
          <w:rFonts w:ascii="Times New Roman" w:eastAsia="Times New Roman" w:hAnsi="Times New Roman" w:cs="Times New Roman"/>
          <w:sz w:val="24"/>
          <w:szCs w:val="24"/>
          <w:lang w:eastAsia="fr-FR"/>
        </w:rPr>
      </w:pPr>
    </w:p>
    <w:p w14:paraId="29DA53DF" w14:textId="77777777" w:rsidR="00B139A6" w:rsidRPr="000F003B" w:rsidRDefault="00B139A6" w:rsidP="000F003B">
      <w:pPr>
        <w:shd w:val="clear" w:color="auto" w:fill="FFFFFF"/>
        <w:spacing w:before="300" w:after="300" w:line="240" w:lineRule="auto"/>
        <w:textAlignment w:val="baseline"/>
        <w:outlineLvl w:val="1"/>
        <w:rPr>
          <w:rFonts w:ascii="Roboto bold" w:eastAsia="Times New Roman" w:hAnsi="Roboto bold" w:cs="Times New Roman"/>
          <w:color w:val="E6AE34"/>
          <w:sz w:val="36"/>
          <w:szCs w:val="36"/>
          <w:lang w:eastAsia="fr-FR"/>
        </w:rPr>
      </w:pPr>
      <w:r w:rsidRPr="000F003B">
        <w:rPr>
          <w:rFonts w:ascii="Roboto bold" w:eastAsia="Times New Roman" w:hAnsi="Roboto bold" w:cs="Times New Roman"/>
          <w:color w:val="E6AE34"/>
          <w:sz w:val="36"/>
          <w:szCs w:val="36"/>
          <w:lang w:eastAsia="fr-FR"/>
        </w:rPr>
        <w:t>Mise en garde générale</w:t>
      </w:r>
    </w:p>
    <w:p w14:paraId="37D05CDE" w14:textId="62AC8A3D" w:rsidR="00B139A6" w:rsidRPr="005147B2" w:rsidRDefault="000F003B" w:rsidP="000F003B">
      <w:pPr>
        <w:spacing w:before="100" w:beforeAutospacing="1" w:after="100" w:afterAutospacing="1"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w:t>
      </w:r>
      <w:r w:rsidR="00B139A6" w:rsidRPr="04FCDEC2">
        <w:rPr>
          <w:rFonts w:ascii="Times New Roman" w:eastAsia="Times New Roman" w:hAnsi="Times New Roman" w:cs="Times New Roman"/>
          <w:sz w:val="24"/>
          <w:szCs w:val="24"/>
          <w:lang w:eastAsia="fr-FR"/>
        </w:rPr>
        <w:t xml:space="preserve">a </w:t>
      </w:r>
      <w:r w:rsidRPr="04FCDEC2">
        <w:rPr>
          <w:rFonts w:ascii="Times New Roman" w:eastAsia="Times New Roman" w:hAnsi="Times New Roman" w:cs="Times New Roman"/>
          <w:sz w:val="24"/>
          <w:szCs w:val="24"/>
          <w:lang w:eastAsia="fr-FR"/>
        </w:rPr>
        <w:t xml:space="preserve">Région </w:t>
      </w:r>
      <w:r>
        <w:rPr>
          <w:rFonts w:ascii="Times New Roman" w:eastAsia="Times New Roman" w:hAnsi="Times New Roman" w:cs="Times New Roman"/>
          <w:sz w:val="24"/>
          <w:szCs w:val="24"/>
          <w:lang w:eastAsia="fr-FR"/>
        </w:rPr>
        <w:t>Provence-Alpes-Côte d’Azur</w:t>
      </w:r>
      <w:r w:rsidRPr="04FCDEC2">
        <w:rPr>
          <w:rFonts w:ascii="Times New Roman" w:eastAsia="Times New Roman" w:hAnsi="Times New Roman" w:cs="Times New Roman"/>
          <w:sz w:val="24"/>
          <w:szCs w:val="24"/>
          <w:lang w:eastAsia="fr-FR"/>
        </w:rPr>
        <w:t xml:space="preserve"> </w:t>
      </w:r>
      <w:r w:rsidR="00B139A6" w:rsidRPr="04FCDEC2">
        <w:rPr>
          <w:rFonts w:ascii="Times New Roman" w:eastAsia="Times New Roman" w:hAnsi="Times New Roman" w:cs="Times New Roman"/>
          <w:sz w:val="24"/>
          <w:szCs w:val="24"/>
          <w:lang w:eastAsia="fr-FR"/>
        </w:rPr>
        <w:t>ne peut être tenu</w:t>
      </w:r>
      <w:r>
        <w:rPr>
          <w:rFonts w:ascii="Times New Roman" w:eastAsia="Times New Roman" w:hAnsi="Times New Roman" w:cs="Times New Roman"/>
          <w:sz w:val="24"/>
          <w:szCs w:val="24"/>
          <w:lang w:eastAsia="fr-FR"/>
        </w:rPr>
        <w:t>e</w:t>
      </w:r>
      <w:r w:rsidR="00B139A6" w:rsidRPr="04FCDEC2">
        <w:rPr>
          <w:rFonts w:ascii="Times New Roman" w:eastAsia="Times New Roman" w:hAnsi="Times New Roman" w:cs="Times New Roman"/>
          <w:sz w:val="24"/>
          <w:szCs w:val="24"/>
          <w:lang w:eastAsia="fr-FR"/>
        </w:rPr>
        <w:t xml:space="preserve"> pour responsable en cas de mauvaise utilisation par l'utilisateur du service ou en cas d'indisponibilité temporaire du service en raison, notamment </w:t>
      </w:r>
      <w:r w:rsidR="008C56F3" w:rsidRPr="04FCDEC2">
        <w:rPr>
          <w:rFonts w:ascii="Times New Roman" w:eastAsia="Times New Roman" w:hAnsi="Times New Roman" w:cs="Times New Roman"/>
          <w:sz w:val="24"/>
          <w:szCs w:val="24"/>
          <w:lang w:eastAsia="fr-FR"/>
        </w:rPr>
        <w:t>en</w:t>
      </w:r>
      <w:r w:rsidR="00B139A6" w:rsidRPr="04FCDEC2">
        <w:rPr>
          <w:rFonts w:ascii="Times New Roman" w:eastAsia="Times New Roman" w:hAnsi="Times New Roman" w:cs="Times New Roman"/>
          <w:sz w:val="24"/>
          <w:szCs w:val="24"/>
          <w:lang w:eastAsia="fr-FR"/>
        </w:rPr>
        <w:t xml:space="preserve"> période de maintenance, d'incidents techniques ou de cas de force majeure. La </w:t>
      </w:r>
      <w:r w:rsidRPr="04FCDEC2">
        <w:rPr>
          <w:rFonts w:ascii="Times New Roman" w:eastAsia="Times New Roman" w:hAnsi="Times New Roman" w:cs="Times New Roman"/>
          <w:sz w:val="24"/>
          <w:szCs w:val="24"/>
          <w:lang w:eastAsia="fr-FR"/>
        </w:rPr>
        <w:t xml:space="preserve">Région </w:t>
      </w:r>
      <w:r>
        <w:rPr>
          <w:rFonts w:ascii="Times New Roman" w:eastAsia="Times New Roman" w:hAnsi="Times New Roman" w:cs="Times New Roman"/>
          <w:sz w:val="24"/>
          <w:szCs w:val="24"/>
          <w:lang w:eastAsia="fr-FR"/>
        </w:rPr>
        <w:t>Provence-Alpes-Côte d’Azur</w:t>
      </w:r>
      <w:r w:rsidRPr="04FCDEC2">
        <w:rPr>
          <w:rFonts w:ascii="Times New Roman" w:eastAsia="Times New Roman" w:hAnsi="Times New Roman" w:cs="Times New Roman"/>
          <w:sz w:val="24"/>
          <w:szCs w:val="24"/>
          <w:lang w:eastAsia="fr-FR"/>
        </w:rPr>
        <w:t xml:space="preserve"> </w:t>
      </w:r>
      <w:r w:rsidR="00B139A6" w:rsidRPr="04FCDEC2">
        <w:rPr>
          <w:rFonts w:ascii="Times New Roman" w:eastAsia="Times New Roman" w:hAnsi="Times New Roman" w:cs="Times New Roman"/>
          <w:sz w:val="24"/>
          <w:szCs w:val="24"/>
          <w:lang w:eastAsia="fr-FR"/>
        </w:rPr>
        <w:t>ne peut également être tenu</w:t>
      </w:r>
      <w:r>
        <w:rPr>
          <w:rFonts w:ascii="Times New Roman" w:eastAsia="Times New Roman" w:hAnsi="Times New Roman" w:cs="Times New Roman"/>
          <w:sz w:val="24"/>
          <w:szCs w:val="24"/>
          <w:lang w:eastAsia="fr-FR"/>
        </w:rPr>
        <w:t>e</w:t>
      </w:r>
      <w:r w:rsidR="00B139A6" w:rsidRPr="04FCDEC2">
        <w:rPr>
          <w:rFonts w:ascii="Times New Roman" w:eastAsia="Times New Roman" w:hAnsi="Times New Roman" w:cs="Times New Roman"/>
          <w:sz w:val="24"/>
          <w:szCs w:val="24"/>
          <w:lang w:eastAsia="fr-FR"/>
        </w:rPr>
        <w:t xml:space="preserve"> pour responsable des dommages, directs ou indirects, matériels ou immatériels résultant notamment de la consultation et/ou de l'utilisation de ce site web (ou d'autres sites qui lui sont liés) et des éventuelles applications en téléchargement qui auraient pu être recueillies et notamment de tout préjudice financier ou commercial, de pertes de programmes ou de données dans son système d'information.</w:t>
      </w:r>
    </w:p>
    <w:p w14:paraId="4F8775BB" w14:textId="77777777" w:rsidR="00B139A6" w:rsidRDefault="00B139A6" w:rsidP="00B139A6"/>
    <w:p w14:paraId="1ABC72E8" w14:textId="77777777" w:rsidR="00970B21" w:rsidRDefault="00970B21"/>
    <w:sectPr w:rsidR="00970B21" w:rsidSect="009D38F4">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5F572" w14:textId="77777777" w:rsidR="000B4665" w:rsidRDefault="000B4665" w:rsidP="009D38F4">
      <w:pPr>
        <w:spacing w:after="0" w:line="240" w:lineRule="auto"/>
      </w:pPr>
      <w:r>
        <w:separator/>
      </w:r>
    </w:p>
  </w:endnote>
  <w:endnote w:type="continuationSeparator" w:id="0">
    <w:p w14:paraId="77FBE150" w14:textId="77777777" w:rsidR="000B4665" w:rsidRDefault="000B4665" w:rsidP="009D3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bold">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CD538" w14:textId="77777777" w:rsidR="009D38F4" w:rsidRDefault="009D38EA" w:rsidP="009D38F4">
    <w:pPr>
      <w:pStyle w:val="Pieddepage"/>
      <w:jc w:val="right"/>
    </w:pPr>
    <w:sdt>
      <w:sdtPr>
        <w:id w:val="276683287"/>
        <w:docPartObj>
          <w:docPartGallery w:val="Page Numbers (Bottom of Page)"/>
          <w:docPartUnique/>
        </w:docPartObj>
      </w:sdtPr>
      <w:sdtEndPr/>
      <w:sdtContent>
        <w:sdt>
          <w:sdtPr>
            <w:id w:val="-1769616900"/>
            <w:docPartObj>
              <w:docPartGallery w:val="Page Numbers (Top of Page)"/>
              <w:docPartUnique/>
            </w:docPartObj>
          </w:sdtPr>
          <w:sdtEndPr/>
          <w:sdtContent>
            <w:r w:rsidR="009D38F4" w:rsidRPr="00971863">
              <w:rPr>
                <w:sz w:val="16"/>
                <w:szCs w:val="16"/>
              </w:rPr>
              <w:t xml:space="preserve">Page </w:t>
            </w:r>
            <w:r w:rsidR="009D38F4" w:rsidRPr="00971863">
              <w:rPr>
                <w:b/>
                <w:bCs/>
                <w:sz w:val="16"/>
                <w:szCs w:val="16"/>
              </w:rPr>
              <w:fldChar w:fldCharType="begin"/>
            </w:r>
            <w:r w:rsidR="009D38F4" w:rsidRPr="00971863">
              <w:rPr>
                <w:b/>
                <w:bCs/>
                <w:sz w:val="16"/>
                <w:szCs w:val="16"/>
              </w:rPr>
              <w:instrText>PAGE</w:instrText>
            </w:r>
            <w:r w:rsidR="009D38F4" w:rsidRPr="00971863">
              <w:rPr>
                <w:b/>
                <w:bCs/>
                <w:sz w:val="16"/>
                <w:szCs w:val="16"/>
              </w:rPr>
              <w:fldChar w:fldCharType="separate"/>
            </w:r>
            <w:r w:rsidR="009D38F4">
              <w:rPr>
                <w:b/>
                <w:bCs/>
                <w:sz w:val="16"/>
                <w:szCs w:val="16"/>
              </w:rPr>
              <w:t>2</w:t>
            </w:r>
            <w:r w:rsidR="009D38F4" w:rsidRPr="00971863">
              <w:rPr>
                <w:b/>
                <w:bCs/>
                <w:sz w:val="16"/>
                <w:szCs w:val="16"/>
              </w:rPr>
              <w:fldChar w:fldCharType="end"/>
            </w:r>
            <w:r w:rsidR="009D38F4" w:rsidRPr="00971863">
              <w:rPr>
                <w:sz w:val="16"/>
                <w:szCs w:val="16"/>
              </w:rPr>
              <w:t xml:space="preserve"> sur </w:t>
            </w:r>
            <w:r w:rsidR="009D38F4" w:rsidRPr="00971863">
              <w:rPr>
                <w:b/>
                <w:bCs/>
                <w:sz w:val="16"/>
                <w:szCs w:val="16"/>
              </w:rPr>
              <w:fldChar w:fldCharType="begin"/>
            </w:r>
            <w:r w:rsidR="009D38F4" w:rsidRPr="00971863">
              <w:rPr>
                <w:b/>
                <w:bCs/>
                <w:sz w:val="16"/>
                <w:szCs w:val="16"/>
              </w:rPr>
              <w:instrText>NUMPAGES</w:instrText>
            </w:r>
            <w:r w:rsidR="009D38F4" w:rsidRPr="00971863">
              <w:rPr>
                <w:b/>
                <w:bCs/>
                <w:sz w:val="16"/>
                <w:szCs w:val="16"/>
              </w:rPr>
              <w:fldChar w:fldCharType="separate"/>
            </w:r>
            <w:r w:rsidR="009D38F4">
              <w:rPr>
                <w:b/>
                <w:bCs/>
                <w:sz w:val="16"/>
                <w:szCs w:val="16"/>
              </w:rPr>
              <w:t>2</w:t>
            </w:r>
            <w:r w:rsidR="009D38F4" w:rsidRPr="00971863">
              <w:rPr>
                <w:b/>
                <w:bCs/>
                <w:sz w:val="16"/>
                <w:szCs w:val="16"/>
              </w:rPr>
              <w:fldChar w:fldCharType="end"/>
            </w:r>
          </w:sdtContent>
        </w:sdt>
      </w:sdtContent>
    </w:sdt>
  </w:p>
  <w:p w14:paraId="1FEC978B" w14:textId="77777777" w:rsidR="009D38F4" w:rsidRPr="0002378C" w:rsidRDefault="009D38F4" w:rsidP="009D38F4">
    <w:pPr>
      <w:pStyle w:val="Pieddepage"/>
      <w:jc w:val="center"/>
      <w:rPr>
        <w:rFonts w:ascii="Calibri Light" w:hAnsi="Calibri Light"/>
        <w:i/>
      </w:rPr>
    </w:pPr>
  </w:p>
  <w:p w14:paraId="2DD4E5F9" w14:textId="77777777" w:rsidR="009D38F4" w:rsidRDefault="009D38F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auGrille5Fonc-Accentuation5"/>
      <w:tblW w:w="6799" w:type="dxa"/>
      <w:tblInd w:w="1412" w:type="dxa"/>
      <w:tblLook w:val="04A0" w:firstRow="1" w:lastRow="0" w:firstColumn="1" w:lastColumn="0" w:noHBand="0" w:noVBand="1"/>
    </w:tblPr>
    <w:tblGrid>
      <w:gridCol w:w="3044"/>
      <w:gridCol w:w="3755"/>
    </w:tblGrid>
    <w:tr w:rsidR="00A56FE0" w:rsidRPr="007050F7" w14:paraId="6D49F167" w14:textId="77777777" w:rsidTr="00B918C7">
      <w:trPr>
        <w:cnfStyle w:val="100000000000" w:firstRow="1" w:lastRow="0" w:firstColumn="0" w:lastColumn="0" w:oddVBand="0" w:evenVBand="0" w:oddHBand="0" w:evenHBand="0" w:firstRowFirstColumn="0" w:firstRowLastColumn="0" w:lastRowFirstColumn="0" w:lastRowLastColumn="0"/>
        <w:trHeight w:val="132"/>
      </w:trPr>
      <w:tc>
        <w:tcPr>
          <w:cnfStyle w:val="001000000000" w:firstRow="0" w:lastRow="0" w:firstColumn="1" w:lastColumn="0" w:oddVBand="0" w:evenVBand="0" w:oddHBand="0" w:evenHBand="0" w:firstRowFirstColumn="0" w:firstRowLastColumn="0" w:lastRowFirstColumn="0" w:lastRowLastColumn="0"/>
          <w:tcW w:w="3044" w:type="dxa"/>
          <w:tcBorders>
            <w:right w:val="dotted" w:sz="4" w:space="0" w:color="F7CAAC" w:themeColor="accent2" w:themeTint="66"/>
          </w:tcBorders>
          <w:shd w:val="clear" w:color="auto" w:fill="FBE4D5" w:themeFill="accent2" w:themeFillTint="33"/>
        </w:tcPr>
        <w:p w14:paraId="1DDDAF56" w14:textId="77777777" w:rsidR="00A56FE0" w:rsidRPr="007050F7" w:rsidRDefault="00A56FE0" w:rsidP="00A56FE0">
          <w:pPr>
            <w:spacing w:after="120"/>
            <w:rPr>
              <w:rFonts w:eastAsiaTheme="minorEastAsia"/>
              <w:b w:val="0"/>
              <w:bCs w:val="0"/>
              <w:color w:val="000000" w:themeColor="text1"/>
              <w:sz w:val="16"/>
              <w:szCs w:val="16"/>
            </w:rPr>
          </w:pPr>
          <w:r w:rsidRPr="007050F7">
            <w:rPr>
              <w:rFonts w:eastAsiaTheme="minorEastAsia"/>
              <w:b w:val="0"/>
              <w:bCs w:val="0"/>
              <w:color w:val="000000" w:themeColor="text1"/>
              <w:sz w:val="16"/>
              <w:szCs w:val="16"/>
            </w:rPr>
            <w:t>Version</w:t>
          </w:r>
        </w:p>
      </w:tc>
      <w:tc>
        <w:tcPr>
          <w:tcW w:w="3755" w:type="dxa"/>
          <w:tcBorders>
            <w:top w:val="dotted" w:sz="4" w:space="0" w:color="F7CAAC" w:themeColor="accent2" w:themeTint="66"/>
            <w:left w:val="dotted" w:sz="4" w:space="0" w:color="F7CAAC" w:themeColor="accent2" w:themeTint="66"/>
            <w:bottom w:val="dotted" w:sz="4" w:space="0" w:color="F7CAAC" w:themeColor="accent2" w:themeTint="66"/>
            <w:right w:val="dotted" w:sz="4" w:space="0" w:color="F7CAAC" w:themeColor="accent2" w:themeTint="66"/>
          </w:tcBorders>
          <w:shd w:val="clear" w:color="auto" w:fill="auto"/>
        </w:tcPr>
        <w:p w14:paraId="5C9C2525" w14:textId="201D3E8D" w:rsidR="00A56FE0" w:rsidRPr="007050F7" w:rsidRDefault="00A56FE0" w:rsidP="00A56FE0">
          <w:pPr>
            <w:spacing w:after="120"/>
            <w:cnfStyle w:val="100000000000" w:firstRow="1" w:lastRow="0" w:firstColumn="0" w:lastColumn="0" w:oddVBand="0" w:evenVBand="0" w:oddHBand="0" w:evenHBand="0" w:firstRowFirstColumn="0" w:firstRowLastColumn="0" w:lastRowFirstColumn="0" w:lastRowLastColumn="0"/>
            <w:rPr>
              <w:rFonts w:eastAsiaTheme="minorEastAsia"/>
              <w:b w:val="0"/>
              <w:bCs w:val="0"/>
              <w:color w:val="000000" w:themeColor="text1"/>
              <w:sz w:val="16"/>
              <w:szCs w:val="16"/>
            </w:rPr>
          </w:pPr>
          <w:r w:rsidRPr="007050F7">
            <w:rPr>
              <w:rFonts w:eastAsiaTheme="minorEastAsia"/>
              <w:b w:val="0"/>
              <w:bCs w:val="0"/>
              <w:color w:val="000000" w:themeColor="text1"/>
              <w:sz w:val="16"/>
              <w:szCs w:val="16"/>
            </w:rPr>
            <w:t>1.</w:t>
          </w:r>
          <w:r w:rsidR="00C67366">
            <w:rPr>
              <w:rFonts w:eastAsiaTheme="minorEastAsia"/>
              <w:b w:val="0"/>
              <w:bCs w:val="0"/>
              <w:color w:val="000000" w:themeColor="text1"/>
              <w:sz w:val="16"/>
              <w:szCs w:val="16"/>
            </w:rPr>
            <w:t>0</w:t>
          </w:r>
        </w:p>
      </w:tc>
    </w:tr>
    <w:tr w:rsidR="00A56FE0" w:rsidRPr="007050F7" w14:paraId="4F481468" w14:textId="77777777" w:rsidTr="00B918C7">
      <w:trPr>
        <w:cnfStyle w:val="000000100000" w:firstRow="0" w:lastRow="0" w:firstColumn="0" w:lastColumn="0" w:oddVBand="0" w:evenVBand="0" w:oddHBand="1" w:evenHBand="0" w:firstRowFirstColumn="0" w:firstRowLastColumn="0" w:lastRowFirstColumn="0" w:lastRowLastColumn="0"/>
        <w:trHeight w:val="148"/>
      </w:trPr>
      <w:tc>
        <w:tcPr>
          <w:cnfStyle w:val="001000000000" w:firstRow="0" w:lastRow="0" w:firstColumn="1" w:lastColumn="0" w:oddVBand="0" w:evenVBand="0" w:oddHBand="0" w:evenHBand="0" w:firstRowFirstColumn="0" w:firstRowLastColumn="0" w:lastRowFirstColumn="0" w:lastRowLastColumn="0"/>
          <w:tcW w:w="3044" w:type="dxa"/>
          <w:tcBorders>
            <w:right w:val="dotted" w:sz="4" w:space="0" w:color="F7CAAC" w:themeColor="accent2" w:themeTint="66"/>
          </w:tcBorders>
          <w:shd w:val="clear" w:color="auto" w:fill="FBE4D5" w:themeFill="accent2" w:themeFillTint="33"/>
        </w:tcPr>
        <w:p w14:paraId="48BEEB03" w14:textId="77777777" w:rsidR="00A56FE0" w:rsidRPr="007050F7" w:rsidRDefault="00A56FE0" w:rsidP="00A56FE0">
          <w:pPr>
            <w:spacing w:after="120"/>
            <w:rPr>
              <w:rFonts w:eastAsiaTheme="minorEastAsia"/>
              <w:b w:val="0"/>
              <w:bCs w:val="0"/>
              <w:color w:val="000000" w:themeColor="text1"/>
              <w:sz w:val="16"/>
              <w:szCs w:val="16"/>
            </w:rPr>
          </w:pPr>
          <w:r w:rsidRPr="007050F7">
            <w:rPr>
              <w:rFonts w:eastAsiaTheme="minorEastAsia"/>
              <w:b w:val="0"/>
              <w:bCs w:val="0"/>
              <w:color w:val="000000" w:themeColor="text1"/>
              <w:sz w:val="16"/>
              <w:szCs w:val="16"/>
            </w:rPr>
            <w:t>Date de diffusion</w:t>
          </w:r>
        </w:p>
      </w:tc>
      <w:tc>
        <w:tcPr>
          <w:tcW w:w="3755" w:type="dxa"/>
          <w:tcBorders>
            <w:top w:val="dotted" w:sz="4" w:space="0" w:color="F7CAAC" w:themeColor="accent2" w:themeTint="66"/>
            <w:left w:val="dotted" w:sz="4" w:space="0" w:color="F7CAAC" w:themeColor="accent2" w:themeTint="66"/>
            <w:bottom w:val="dotted" w:sz="4" w:space="0" w:color="F7CAAC" w:themeColor="accent2" w:themeTint="66"/>
            <w:right w:val="dotted" w:sz="4" w:space="0" w:color="F7CAAC" w:themeColor="accent2" w:themeTint="66"/>
          </w:tcBorders>
          <w:shd w:val="clear" w:color="auto" w:fill="auto"/>
        </w:tcPr>
        <w:p w14:paraId="5F4AAFD3" w14:textId="77777777" w:rsidR="00A56FE0" w:rsidRPr="007050F7" w:rsidRDefault="00A56FE0" w:rsidP="00A56FE0">
          <w:pPr>
            <w:spacing w:after="120"/>
            <w:cnfStyle w:val="000000100000" w:firstRow="0" w:lastRow="0" w:firstColumn="0" w:lastColumn="0" w:oddVBand="0" w:evenVBand="0" w:oddHBand="1" w:evenHBand="0" w:firstRowFirstColumn="0" w:firstRowLastColumn="0" w:lastRowFirstColumn="0" w:lastRowLastColumn="0"/>
            <w:rPr>
              <w:rFonts w:eastAsiaTheme="minorEastAsia"/>
              <w:color w:val="000000" w:themeColor="text1"/>
              <w:sz w:val="16"/>
              <w:szCs w:val="16"/>
            </w:rPr>
          </w:pPr>
          <w:r>
            <w:rPr>
              <w:rFonts w:eastAsiaTheme="minorEastAsia"/>
              <w:color w:val="000000" w:themeColor="text1"/>
              <w:sz w:val="16"/>
              <w:szCs w:val="16"/>
            </w:rPr>
            <w:t>4 mai</w:t>
          </w:r>
          <w:r w:rsidRPr="007050F7">
            <w:rPr>
              <w:rFonts w:eastAsiaTheme="minorEastAsia"/>
              <w:color w:val="000000" w:themeColor="text1"/>
              <w:sz w:val="16"/>
              <w:szCs w:val="16"/>
            </w:rPr>
            <w:t xml:space="preserve"> 2023</w:t>
          </w:r>
        </w:p>
      </w:tc>
    </w:tr>
    <w:tr w:rsidR="00A56FE0" w:rsidRPr="007050F7" w14:paraId="6A497F79" w14:textId="77777777" w:rsidTr="00B918C7">
      <w:trPr>
        <w:trHeight w:val="168"/>
      </w:trPr>
      <w:tc>
        <w:tcPr>
          <w:cnfStyle w:val="001000000000" w:firstRow="0" w:lastRow="0" w:firstColumn="1" w:lastColumn="0" w:oddVBand="0" w:evenVBand="0" w:oddHBand="0" w:evenHBand="0" w:firstRowFirstColumn="0" w:firstRowLastColumn="0" w:lastRowFirstColumn="0" w:lastRowLastColumn="0"/>
          <w:tcW w:w="3044" w:type="dxa"/>
          <w:tcBorders>
            <w:right w:val="dotted" w:sz="4" w:space="0" w:color="F7CAAC" w:themeColor="accent2" w:themeTint="66"/>
          </w:tcBorders>
          <w:shd w:val="clear" w:color="auto" w:fill="FBE4D5" w:themeFill="accent2" w:themeFillTint="33"/>
        </w:tcPr>
        <w:p w14:paraId="1B43C30F" w14:textId="77777777" w:rsidR="00A56FE0" w:rsidRPr="007050F7" w:rsidRDefault="00A56FE0" w:rsidP="00A56FE0">
          <w:pPr>
            <w:spacing w:after="120"/>
            <w:rPr>
              <w:rFonts w:eastAsiaTheme="minorEastAsia"/>
              <w:b w:val="0"/>
              <w:bCs w:val="0"/>
              <w:color w:val="000000" w:themeColor="text1"/>
              <w:sz w:val="16"/>
              <w:szCs w:val="16"/>
            </w:rPr>
          </w:pPr>
          <w:r w:rsidRPr="007050F7">
            <w:rPr>
              <w:rFonts w:eastAsiaTheme="minorEastAsia"/>
              <w:b w:val="0"/>
              <w:bCs w:val="0"/>
              <w:color w:val="000000" w:themeColor="text1"/>
              <w:sz w:val="16"/>
              <w:szCs w:val="16"/>
            </w:rPr>
            <w:t>Versions antérieures</w:t>
          </w:r>
        </w:p>
      </w:tc>
      <w:tc>
        <w:tcPr>
          <w:tcW w:w="3755" w:type="dxa"/>
          <w:tcBorders>
            <w:top w:val="dotted" w:sz="4" w:space="0" w:color="F7CAAC" w:themeColor="accent2" w:themeTint="66"/>
            <w:left w:val="dotted" w:sz="4" w:space="0" w:color="F7CAAC" w:themeColor="accent2" w:themeTint="66"/>
            <w:bottom w:val="dotted" w:sz="4" w:space="0" w:color="F7CAAC" w:themeColor="accent2" w:themeTint="66"/>
            <w:right w:val="dotted" w:sz="4" w:space="0" w:color="F7CAAC" w:themeColor="accent2" w:themeTint="66"/>
          </w:tcBorders>
          <w:shd w:val="clear" w:color="auto" w:fill="auto"/>
        </w:tcPr>
        <w:p w14:paraId="14E32D31" w14:textId="1CF56976" w:rsidR="00A56FE0" w:rsidRPr="00E07729" w:rsidRDefault="00A56FE0" w:rsidP="00A56FE0">
          <w:pPr>
            <w:spacing w:after="120"/>
            <w:cnfStyle w:val="000000000000" w:firstRow="0" w:lastRow="0" w:firstColumn="0" w:lastColumn="0" w:oddVBand="0" w:evenVBand="0" w:oddHBand="0" w:evenHBand="0" w:firstRowFirstColumn="0" w:firstRowLastColumn="0" w:lastRowFirstColumn="0" w:lastRowLastColumn="0"/>
            <w:rPr>
              <w:rFonts w:eastAsiaTheme="minorEastAsia"/>
              <w:color w:val="000000" w:themeColor="text1"/>
              <w:sz w:val="16"/>
              <w:szCs w:val="16"/>
            </w:rPr>
          </w:pPr>
        </w:p>
      </w:tc>
    </w:tr>
    <w:tr w:rsidR="00A56FE0" w:rsidRPr="007050F7" w14:paraId="67AE6297" w14:textId="77777777" w:rsidTr="00B918C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044" w:type="dxa"/>
          <w:tcBorders>
            <w:right w:val="dotted" w:sz="4" w:space="0" w:color="F7CAAC" w:themeColor="accent2" w:themeTint="66"/>
          </w:tcBorders>
          <w:shd w:val="clear" w:color="auto" w:fill="FBE4D5" w:themeFill="accent2" w:themeFillTint="33"/>
        </w:tcPr>
        <w:p w14:paraId="20AC3A86" w14:textId="77777777" w:rsidR="00A56FE0" w:rsidRPr="007050F7" w:rsidRDefault="00A56FE0" w:rsidP="00A56FE0">
          <w:pPr>
            <w:spacing w:after="120"/>
            <w:rPr>
              <w:rFonts w:eastAsiaTheme="minorEastAsia"/>
              <w:b w:val="0"/>
              <w:bCs w:val="0"/>
              <w:color w:val="000000" w:themeColor="text1"/>
              <w:sz w:val="16"/>
              <w:szCs w:val="16"/>
            </w:rPr>
          </w:pPr>
          <w:r w:rsidRPr="007050F7">
            <w:rPr>
              <w:rFonts w:eastAsiaTheme="minorEastAsia"/>
              <w:b w:val="0"/>
              <w:bCs w:val="0"/>
              <w:color w:val="000000" w:themeColor="text1"/>
              <w:sz w:val="16"/>
              <w:szCs w:val="16"/>
            </w:rPr>
            <w:t>Modification</w:t>
          </w:r>
        </w:p>
      </w:tc>
      <w:tc>
        <w:tcPr>
          <w:tcW w:w="3755" w:type="dxa"/>
          <w:tcBorders>
            <w:top w:val="dotted" w:sz="4" w:space="0" w:color="F7CAAC" w:themeColor="accent2" w:themeTint="66"/>
            <w:left w:val="dotted" w:sz="4" w:space="0" w:color="F7CAAC" w:themeColor="accent2" w:themeTint="66"/>
            <w:bottom w:val="dotted" w:sz="4" w:space="0" w:color="F7CAAC" w:themeColor="accent2" w:themeTint="66"/>
            <w:right w:val="dotted" w:sz="4" w:space="0" w:color="F7CAAC" w:themeColor="accent2" w:themeTint="66"/>
          </w:tcBorders>
          <w:shd w:val="clear" w:color="auto" w:fill="auto"/>
        </w:tcPr>
        <w:p w14:paraId="0A4DD9EF" w14:textId="77777777" w:rsidR="00A56FE0" w:rsidRPr="007050F7" w:rsidRDefault="00A56FE0" w:rsidP="00A56FE0">
          <w:pPr>
            <w:tabs>
              <w:tab w:val="left" w:pos="1332"/>
            </w:tabs>
            <w:spacing w:after="120"/>
            <w:cnfStyle w:val="000000100000" w:firstRow="0" w:lastRow="0" w:firstColumn="0" w:lastColumn="0" w:oddVBand="0" w:evenVBand="0" w:oddHBand="1" w:evenHBand="0" w:firstRowFirstColumn="0" w:firstRowLastColumn="0" w:lastRowFirstColumn="0" w:lastRowLastColumn="0"/>
            <w:rPr>
              <w:rFonts w:eastAsiaTheme="minorEastAsia"/>
              <w:color w:val="000000" w:themeColor="text1"/>
              <w:sz w:val="16"/>
              <w:szCs w:val="16"/>
            </w:rPr>
          </w:pPr>
          <w:r w:rsidRPr="007050F7">
            <w:rPr>
              <w:rFonts w:eastAsiaTheme="minorEastAsia"/>
              <w:color w:val="000000" w:themeColor="text1"/>
              <w:sz w:val="16"/>
              <w:szCs w:val="16"/>
            </w:rPr>
            <w:t>Audit initial</w:t>
          </w:r>
        </w:p>
      </w:tc>
    </w:tr>
  </w:tbl>
  <w:p w14:paraId="5A74E75E" w14:textId="77777777" w:rsidR="009D38F4" w:rsidRDefault="009D38F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70845" w14:textId="77777777" w:rsidR="000B4665" w:rsidRDefault="000B4665" w:rsidP="009D38F4">
      <w:pPr>
        <w:spacing w:after="0" w:line="240" w:lineRule="auto"/>
      </w:pPr>
      <w:r>
        <w:separator/>
      </w:r>
    </w:p>
  </w:footnote>
  <w:footnote w:type="continuationSeparator" w:id="0">
    <w:p w14:paraId="6496CF81" w14:textId="77777777" w:rsidR="000B4665" w:rsidRDefault="000B4665" w:rsidP="009D38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3A836" w14:textId="4E0A53D5" w:rsidR="009D38F4" w:rsidRPr="00971863" w:rsidRDefault="009D38F4" w:rsidP="009D38F4">
    <w:pPr>
      <w:pStyle w:val="En-tte"/>
      <w:jc w:val="right"/>
    </w:pPr>
    <w:r w:rsidRPr="00971863">
      <w:rPr>
        <w:sz w:val="16"/>
      </w:rPr>
      <w:t>7</w:t>
    </w:r>
    <w:r>
      <w:rPr>
        <w:sz w:val="16"/>
      </w:rPr>
      <w:t>3</w:t>
    </w:r>
    <w:r w:rsidRPr="00971863">
      <w:rPr>
        <w:sz w:val="16"/>
      </w:rPr>
      <w:t>.0</w:t>
    </w:r>
    <w:r>
      <w:rPr>
        <w:sz w:val="16"/>
      </w:rPr>
      <w:t>1</w:t>
    </w:r>
    <w:r w:rsidRPr="00971863">
      <w:rPr>
        <w:sz w:val="16"/>
      </w:rPr>
      <w:t>_</w:t>
    </w:r>
    <w:r>
      <w:rPr>
        <w:sz w:val="16"/>
      </w:rPr>
      <w:t>CGU_73.17BonifJA</w:t>
    </w:r>
    <w:r w:rsidRPr="00971863">
      <w:rPr>
        <w:sz w:val="16"/>
      </w:rPr>
      <w:t>_</w:t>
    </w:r>
    <w:r w:rsidR="00C67366">
      <w:rPr>
        <w:sz w:val="16"/>
      </w:rPr>
      <w:t>1.0 _mai 2</w:t>
    </w:r>
    <w:r w:rsidRPr="00971863">
      <w:rPr>
        <w:sz w:val="16"/>
      </w:rPr>
      <w:t xml:space="preserve">023                             </w:t>
    </w:r>
  </w:p>
  <w:p w14:paraId="5CAE2617" w14:textId="77777777" w:rsidR="009D38F4" w:rsidRDefault="009D38F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C091F"/>
    <w:multiLevelType w:val="hybridMultilevel"/>
    <w:tmpl w:val="0B48383C"/>
    <w:lvl w:ilvl="0" w:tplc="3E5CB34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60002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708"/>
    <w:rsid w:val="00034A94"/>
    <w:rsid w:val="000B4665"/>
    <w:rsid w:val="000F003B"/>
    <w:rsid w:val="001031F9"/>
    <w:rsid w:val="00145B85"/>
    <w:rsid w:val="002200F1"/>
    <w:rsid w:val="0026456B"/>
    <w:rsid w:val="002A5208"/>
    <w:rsid w:val="003C03FC"/>
    <w:rsid w:val="003E00D7"/>
    <w:rsid w:val="004C113A"/>
    <w:rsid w:val="00572665"/>
    <w:rsid w:val="00581E38"/>
    <w:rsid w:val="00600708"/>
    <w:rsid w:val="007740E8"/>
    <w:rsid w:val="007B61B5"/>
    <w:rsid w:val="0083418A"/>
    <w:rsid w:val="0085293A"/>
    <w:rsid w:val="00875032"/>
    <w:rsid w:val="008C56F3"/>
    <w:rsid w:val="0092649D"/>
    <w:rsid w:val="00970B21"/>
    <w:rsid w:val="009D38EA"/>
    <w:rsid w:val="009D38F4"/>
    <w:rsid w:val="00A56FE0"/>
    <w:rsid w:val="00B139A6"/>
    <w:rsid w:val="00B27552"/>
    <w:rsid w:val="00C540B9"/>
    <w:rsid w:val="00C67366"/>
    <w:rsid w:val="04FCDEC2"/>
    <w:rsid w:val="0B12F594"/>
    <w:rsid w:val="1946B86E"/>
    <w:rsid w:val="2F5F8620"/>
    <w:rsid w:val="6027893E"/>
    <w:rsid w:val="62F2F70B"/>
    <w:rsid w:val="7E3A92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DE13F"/>
  <w15:chartTrackingRefBased/>
  <w15:docId w15:val="{F90393AC-BA90-4994-8801-7E9CA715D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9A6"/>
  </w:style>
  <w:style w:type="paragraph" w:styleId="Titre2">
    <w:name w:val="heading 2"/>
    <w:basedOn w:val="Normal"/>
    <w:link w:val="Titre2Car"/>
    <w:uiPriority w:val="9"/>
    <w:qFormat/>
    <w:rsid w:val="0083418A"/>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85293A"/>
    <w:rPr>
      <w:sz w:val="16"/>
      <w:szCs w:val="16"/>
    </w:rPr>
  </w:style>
  <w:style w:type="paragraph" w:styleId="Commentaire">
    <w:name w:val="annotation text"/>
    <w:basedOn w:val="Normal"/>
    <w:link w:val="CommentaireCar"/>
    <w:uiPriority w:val="99"/>
    <w:semiHidden/>
    <w:unhideWhenUsed/>
    <w:rsid w:val="0085293A"/>
    <w:pPr>
      <w:spacing w:line="240" w:lineRule="auto"/>
    </w:pPr>
    <w:rPr>
      <w:sz w:val="20"/>
      <w:szCs w:val="20"/>
    </w:rPr>
  </w:style>
  <w:style w:type="character" w:customStyle="1" w:styleId="CommentaireCar">
    <w:name w:val="Commentaire Car"/>
    <w:basedOn w:val="Policepardfaut"/>
    <w:link w:val="Commentaire"/>
    <w:uiPriority w:val="99"/>
    <w:semiHidden/>
    <w:rsid w:val="0085293A"/>
    <w:rPr>
      <w:sz w:val="20"/>
      <w:szCs w:val="20"/>
    </w:rPr>
  </w:style>
  <w:style w:type="paragraph" w:styleId="Objetducommentaire">
    <w:name w:val="annotation subject"/>
    <w:basedOn w:val="Commentaire"/>
    <w:next w:val="Commentaire"/>
    <w:link w:val="ObjetducommentaireCar"/>
    <w:uiPriority w:val="99"/>
    <w:semiHidden/>
    <w:unhideWhenUsed/>
    <w:rsid w:val="0085293A"/>
    <w:rPr>
      <w:b/>
      <w:bCs/>
    </w:rPr>
  </w:style>
  <w:style w:type="character" w:customStyle="1" w:styleId="ObjetducommentaireCar">
    <w:name w:val="Objet du commentaire Car"/>
    <w:basedOn w:val="CommentaireCar"/>
    <w:link w:val="Objetducommentaire"/>
    <w:uiPriority w:val="99"/>
    <w:semiHidden/>
    <w:rsid w:val="0085293A"/>
    <w:rPr>
      <w:b/>
      <w:bCs/>
      <w:sz w:val="20"/>
      <w:szCs w:val="20"/>
    </w:rPr>
  </w:style>
  <w:style w:type="paragraph" w:styleId="Textedebulles">
    <w:name w:val="Balloon Text"/>
    <w:basedOn w:val="Normal"/>
    <w:link w:val="TextedebullesCar"/>
    <w:uiPriority w:val="99"/>
    <w:semiHidden/>
    <w:unhideWhenUsed/>
    <w:rsid w:val="008529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5293A"/>
    <w:rPr>
      <w:rFonts w:ascii="Segoe UI" w:hAnsi="Segoe UI" w:cs="Segoe UI"/>
      <w:sz w:val="18"/>
      <w:szCs w:val="18"/>
    </w:rPr>
  </w:style>
  <w:style w:type="character" w:customStyle="1" w:styleId="Titre2Car">
    <w:name w:val="Titre 2 Car"/>
    <w:basedOn w:val="Policepardfaut"/>
    <w:link w:val="Titre2"/>
    <w:uiPriority w:val="9"/>
    <w:rsid w:val="0083418A"/>
    <w:rPr>
      <w:rFonts w:ascii="Times New Roman" w:eastAsia="Times New Roman" w:hAnsi="Times New Roman" w:cs="Times New Roman"/>
      <w:b/>
      <w:bCs/>
      <w:sz w:val="36"/>
      <w:szCs w:val="36"/>
      <w:lang w:eastAsia="fr-FR"/>
    </w:rPr>
  </w:style>
  <w:style w:type="paragraph" w:styleId="Rvision">
    <w:name w:val="Revision"/>
    <w:hidden/>
    <w:uiPriority w:val="99"/>
    <w:semiHidden/>
    <w:rsid w:val="007740E8"/>
    <w:pPr>
      <w:spacing w:after="0" w:line="240" w:lineRule="auto"/>
    </w:pPr>
  </w:style>
  <w:style w:type="paragraph" w:styleId="Paragraphedeliste">
    <w:name w:val="List Paragraph"/>
    <w:basedOn w:val="Normal"/>
    <w:uiPriority w:val="34"/>
    <w:qFormat/>
    <w:rsid w:val="007740E8"/>
    <w:pPr>
      <w:ind w:left="720"/>
      <w:contextualSpacing/>
    </w:pPr>
  </w:style>
  <w:style w:type="paragraph" w:styleId="En-tte">
    <w:name w:val="header"/>
    <w:basedOn w:val="Normal"/>
    <w:link w:val="En-tteCar"/>
    <w:uiPriority w:val="99"/>
    <w:unhideWhenUsed/>
    <w:rsid w:val="009D38F4"/>
    <w:pPr>
      <w:tabs>
        <w:tab w:val="center" w:pos="4536"/>
        <w:tab w:val="right" w:pos="9072"/>
      </w:tabs>
      <w:spacing w:after="0" w:line="240" w:lineRule="auto"/>
    </w:pPr>
  </w:style>
  <w:style w:type="character" w:customStyle="1" w:styleId="En-tteCar">
    <w:name w:val="En-tête Car"/>
    <w:basedOn w:val="Policepardfaut"/>
    <w:link w:val="En-tte"/>
    <w:uiPriority w:val="99"/>
    <w:rsid w:val="009D38F4"/>
  </w:style>
  <w:style w:type="paragraph" w:styleId="Pieddepage">
    <w:name w:val="footer"/>
    <w:basedOn w:val="Normal"/>
    <w:link w:val="PieddepageCar"/>
    <w:uiPriority w:val="99"/>
    <w:unhideWhenUsed/>
    <w:rsid w:val="009D38F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38F4"/>
  </w:style>
  <w:style w:type="table" w:styleId="TableauGrille5Fonc-Accentuation5">
    <w:name w:val="Grid Table 5 Dark Accent 5"/>
    <w:basedOn w:val="TableauNormal"/>
    <w:uiPriority w:val="50"/>
    <w:rsid w:val="00A56FE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6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94B6B77C69794F857BF29CFAAD5F46" ma:contentTypeVersion="2" ma:contentTypeDescription="Crée un document." ma:contentTypeScope="" ma:versionID="92f6b86633fb3d4ea07129ef2c6f5781">
  <xsd:schema xmlns:xsd="http://www.w3.org/2001/XMLSchema" xmlns:xs="http://www.w3.org/2001/XMLSchema" xmlns:p="http://schemas.microsoft.com/office/2006/metadata/properties" xmlns:ns2="2e7b9061-9b04-42fb-af07-a76e998e92c1" targetNamespace="http://schemas.microsoft.com/office/2006/metadata/properties" ma:root="true" ma:fieldsID="2a03db2b5bcc4ac6952f6a28380bf9ec" ns2:_="">
    <xsd:import namespace="2e7b9061-9b04-42fb-af07-a76e998e92c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b9061-9b04-42fb-af07-a76e998e92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E437A9-D60A-4F4B-8C95-6BD08884BC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A800-B84E-4974-9FDB-DB4D34B4F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b9061-9b04-42fb-af07-a76e998e92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77105E-66C2-4A6C-A523-76392AB8BC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561</Words>
  <Characters>3088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SERREAU Marianne</dc:creator>
  <cp:keywords/>
  <dc:description/>
  <cp:lastModifiedBy>HADJI Hadjira</cp:lastModifiedBy>
  <cp:revision>3</cp:revision>
  <dcterms:created xsi:type="dcterms:W3CDTF">2023-05-04T13:55:00Z</dcterms:created>
  <dcterms:modified xsi:type="dcterms:W3CDTF">2023-05-29T08:58:00Z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0x0101007894B6B77C69794F857BF29CFAAD5F46</vt:lpwstr>
  </property>
</Properties>
</file>