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282B6" w14:textId="3DF54111" w:rsidR="002E139C" w:rsidRPr="002B0C15" w:rsidRDefault="00580B03" w:rsidP="004A5786">
      <w:pPr>
        <w:jc w:val="center"/>
        <w:rPr>
          <w:rFonts w:ascii="Calibri Light" w:hAnsi="Calibri Light"/>
          <w:b/>
          <w:i/>
          <w:sz w:val="24"/>
          <w:szCs w:val="24"/>
        </w:rPr>
      </w:pPr>
      <w:r>
        <w:rPr>
          <w:rFonts w:ascii="Calibri Light" w:hAnsi="Calibri Light"/>
          <w:b/>
          <w:i/>
          <w:noProof/>
          <w:sz w:val="24"/>
          <w:szCs w:val="24"/>
        </w:rPr>
        <w:drawing>
          <wp:anchor distT="0" distB="0" distL="114300" distR="114300" simplePos="0" relativeHeight="251658240" behindDoc="1" locked="0" layoutInCell="1" allowOverlap="1" wp14:anchorId="04CE10CE" wp14:editId="651F69AB">
            <wp:simplePos x="0" y="0"/>
            <wp:positionH relativeFrom="page">
              <wp:align>left</wp:align>
            </wp:positionH>
            <wp:positionV relativeFrom="paragraph">
              <wp:posOffset>-914400</wp:posOffset>
            </wp:positionV>
            <wp:extent cx="3909060" cy="39090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 CODE REGIONSUD.F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09060" cy="3909060"/>
                    </a:xfrm>
                    <a:prstGeom prst="rect">
                      <a:avLst/>
                    </a:prstGeom>
                  </pic:spPr>
                </pic:pic>
              </a:graphicData>
            </a:graphic>
            <wp14:sizeRelH relativeFrom="page">
              <wp14:pctWidth>0</wp14:pctWidth>
            </wp14:sizeRelH>
            <wp14:sizeRelV relativeFrom="page">
              <wp14:pctHeight>0</wp14:pctHeight>
            </wp14:sizeRelV>
          </wp:anchor>
        </w:drawing>
      </w:r>
    </w:p>
    <w:p w14:paraId="57201E91" w14:textId="77777777" w:rsidR="00552300" w:rsidRDefault="00552300" w:rsidP="00DD2161">
      <w:pPr>
        <w:jc w:val="center"/>
        <w:rPr>
          <w:noProof/>
        </w:rPr>
      </w:pPr>
    </w:p>
    <w:p w14:paraId="7EA5FE99" w14:textId="0155F11B" w:rsidR="00B5498A" w:rsidRPr="002B0C15" w:rsidRDefault="0023130C" w:rsidP="00DD2161">
      <w:pPr>
        <w:jc w:val="center"/>
        <w:rPr>
          <w:rFonts w:ascii="Calibri Light" w:hAnsi="Calibri Light" w:cs="Times New Roman"/>
          <w:b/>
          <w:i/>
          <w:sz w:val="24"/>
          <w:szCs w:val="24"/>
        </w:rPr>
      </w:pPr>
      <w:r>
        <w:rPr>
          <w:noProof/>
        </w:rPr>
        <w:drawing>
          <wp:inline distT="0" distB="0" distL="0" distR="0" wp14:anchorId="04948BAE" wp14:editId="1D639CB7">
            <wp:extent cx="4883785" cy="1744244"/>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03685" cy="1751351"/>
                    </a:xfrm>
                    <a:prstGeom prst="rect">
                      <a:avLst/>
                    </a:prstGeom>
                    <a:noFill/>
                    <a:ln>
                      <a:noFill/>
                    </a:ln>
                  </pic:spPr>
                </pic:pic>
              </a:graphicData>
            </a:graphic>
          </wp:inline>
        </w:drawing>
      </w:r>
    </w:p>
    <w:p w14:paraId="4ABC3DB7" w14:textId="179BD4A4" w:rsidR="00CB443F" w:rsidRPr="002B0C15" w:rsidRDefault="00CB443F" w:rsidP="002806EF">
      <w:pPr>
        <w:jc w:val="center"/>
        <w:rPr>
          <w:rFonts w:ascii="Calibri Light" w:hAnsi="Calibri Light" w:cs="Times New Roman"/>
          <w:b/>
          <w:i/>
          <w:sz w:val="24"/>
          <w:szCs w:val="24"/>
        </w:rPr>
      </w:pPr>
    </w:p>
    <w:p w14:paraId="4F8F1206" w14:textId="36E9EC03" w:rsidR="005407D1" w:rsidRPr="002B0C15" w:rsidRDefault="005407D1" w:rsidP="00F24C22">
      <w:pPr>
        <w:rPr>
          <w:rFonts w:ascii="Calibri Light" w:hAnsi="Calibri Light" w:cs="Times New Roman"/>
          <w:b/>
          <w:i/>
          <w:sz w:val="24"/>
          <w:szCs w:val="24"/>
        </w:rPr>
      </w:pPr>
    </w:p>
    <w:p w14:paraId="3EB353C3" w14:textId="7B9CA7F3" w:rsidR="005407D1" w:rsidRPr="00DD2161" w:rsidRDefault="000601ED" w:rsidP="00FF24A4">
      <w:pPr>
        <w:pBdr>
          <w:top w:val="single" w:sz="4" w:space="1" w:color="auto"/>
          <w:left w:val="single" w:sz="4" w:space="4" w:color="auto"/>
          <w:bottom w:val="single" w:sz="4" w:space="31" w:color="auto"/>
          <w:right w:val="single" w:sz="4" w:space="4" w:color="auto"/>
        </w:pBdr>
        <w:jc w:val="center"/>
        <w:rPr>
          <w:rFonts w:ascii="Calibri Light" w:hAnsi="Calibri Light" w:cs="Times New Roman"/>
          <w:b/>
          <w:sz w:val="40"/>
          <w:szCs w:val="40"/>
        </w:rPr>
      </w:pPr>
      <w:r w:rsidRPr="00DD2161">
        <w:rPr>
          <w:rFonts w:ascii="Calibri Light" w:hAnsi="Calibri Light" w:cs="Times New Roman"/>
          <w:b/>
          <w:sz w:val="40"/>
          <w:szCs w:val="40"/>
        </w:rPr>
        <w:t xml:space="preserve">APPEL A </w:t>
      </w:r>
      <w:r w:rsidR="006D5E92" w:rsidRPr="00DD2161">
        <w:rPr>
          <w:rFonts w:ascii="Calibri Light" w:hAnsi="Calibri Light" w:cs="Times New Roman"/>
          <w:b/>
          <w:sz w:val="40"/>
          <w:szCs w:val="40"/>
        </w:rPr>
        <w:t>PRO</w:t>
      </w:r>
      <w:r w:rsidR="00D15D1D">
        <w:rPr>
          <w:rFonts w:ascii="Calibri Light" w:hAnsi="Calibri Light" w:cs="Times New Roman"/>
          <w:b/>
          <w:sz w:val="40"/>
          <w:szCs w:val="40"/>
        </w:rPr>
        <w:t>JETS</w:t>
      </w:r>
    </w:p>
    <w:p w14:paraId="00A122AE" w14:textId="77777777" w:rsidR="00CB443F" w:rsidRPr="00C0642C" w:rsidRDefault="00CB443F" w:rsidP="00FF24A4">
      <w:pPr>
        <w:pBdr>
          <w:top w:val="single" w:sz="4" w:space="1" w:color="auto"/>
          <w:left w:val="single" w:sz="4" w:space="4" w:color="auto"/>
          <w:bottom w:val="single" w:sz="4" w:space="31" w:color="auto"/>
          <w:right w:val="single" w:sz="4" w:space="4" w:color="auto"/>
        </w:pBdr>
        <w:jc w:val="center"/>
        <w:rPr>
          <w:rFonts w:ascii="Calibri Light" w:hAnsi="Calibri Light" w:cs="Times New Roman"/>
          <w:b/>
          <w:sz w:val="24"/>
          <w:szCs w:val="24"/>
        </w:rPr>
      </w:pPr>
    </w:p>
    <w:p w14:paraId="272A4E6A" w14:textId="434DDA98" w:rsidR="00652916" w:rsidRDefault="00EC1DE9" w:rsidP="00EB6FC1">
      <w:pPr>
        <w:pBdr>
          <w:top w:val="single" w:sz="4" w:space="1" w:color="auto"/>
          <w:left w:val="single" w:sz="4" w:space="4" w:color="auto"/>
          <w:bottom w:val="single" w:sz="4" w:space="31" w:color="auto"/>
          <w:right w:val="single" w:sz="4" w:space="4" w:color="auto"/>
        </w:pBdr>
        <w:jc w:val="center"/>
        <w:rPr>
          <w:rFonts w:ascii="Calibri Light" w:hAnsi="Calibri Light" w:cs="Times New Roman"/>
          <w:sz w:val="28"/>
          <w:szCs w:val="28"/>
        </w:rPr>
      </w:pPr>
      <w:r>
        <w:rPr>
          <w:rFonts w:ascii="Calibri Light" w:hAnsi="Calibri Light" w:cs="Times New Roman"/>
          <w:sz w:val="28"/>
          <w:szCs w:val="28"/>
        </w:rPr>
        <w:t>Plan Stratégique National</w:t>
      </w:r>
      <w:r w:rsidR="00EB6FC1" w:rsidRPr="00C0642C">
        <w:rPr>
          <w:rFonts w:ascii="Calibri Light" w:hAnsi="Calibri Light" w:cs="Times New Roman"/>
          <w:sz w:val="28"/>
          <w:szCs w:val="28"/>
        </w:rPr>
        <w:t xml:space="preserve"> FEADER</w:t>
      </w:r>
    </w:p>
    <w:p w14:paraId="0F7464E1" w14:textId="56BC0602" w:rsidR="001A3705" w:rsidRPr="00C0642C" w:rsidRDefault="0090278A" w:rsidP="00652916">
      <w:pPr>
        <w:pBdr>
          <w:top w:val="single" w:sz="4" w:space="1" w:color="auto"/>
          <w:left w:val="single" w:sz="4" w:space="4" w:color="auto"/>
          <w:bottom w:val="single" w:sz="4" w:space="31" w:color="auto"/>
          <w:right w:val="single" w:sz="4" w:space="4" w:color="auto"/>
        </w:pBdr>
        <w:jc w:val="center"/>
        <w:rPr>
          <w:rFonts w:ascii="Calibri Light" w:hAnsi="Calibri Light" w:cs="Times New Roman"/>
          <w:sz w:val="28"/>
          <w:szCs w:val="28"/>
        </w:rPr>
      </w:pPr>
      <w:r>
        <w:rPr>
          <w:rFonts w:ascii="Calibri Light" w:hAnsi="Calibri Light" w:cs="Times New Roman"/>
          <w:sz w:val="28"/>
          <w:szCs w:val="28"/>
        </w:rPr>
        <w:t>2023-2027</w:t>
      </w:r>
    </w:p>
    <w:p w14:paraId="68EAF825" w14:textId="77777777" w:rsidR="00EB6FC1" w:rsidRPr="00C0642C" w:rsidRDefault="00EB6FC1" w:rsidP="00EB6FC1">
      <w:pPr>
        <w:pBdr>
          <w:top w:val="single" w:sz="4" w:space="1" w:color="auto"/>
          <w:left w:val="single" w:sz="4" w:space="4" w:color="auto"/>
          <w:bottom w:val="single" w:sz="4" w:space="31" w:color="auto"/>
          <w:right w:val="single" w:sz="4" w:space="4" w:color="auto"/>
        </w:pBdr>
        <w:jc w:val="center"/>
        <w:rPr>
          <w:rFonts w:ascii="Calibri Light" w:hAnsi="Calibri Light" w:cs="Times New Roman"/>
          <w:sz w:val="28"/>
          <w:szCs w:val="28"/>
        </w:rPr>
      </w:pPr>
      <w:r w:rsidRPr="00C0642C">
        <w:rPr>
          <w:rFonts w:ascii="Calibri Light" w:hAnsi="Calibri Light" w:cs="Times New Roman"/>
          <w:sz w:val="28"/>
          <w:szCs w:val="28"/>
        </w:rPr>
        <w:t>Région Provence-Alpes-Côte d’Azur</w:t>
      </w:r>
    </w:p>
    <w:p w14:paraId="4EDAD259" w14:textId="77777777" w:rsidR="00FF24A4" w:rsidRPr="00C0642C" w:rsidRDefault="00FF24A4" w:rsidP="00FF24A4">
      <w:pPr>
        <w:pBdr>
          <w:top w:val="single" w:sz="4" w:space="1" w:color="auto"/>
          <w:left w:val="single" w:sz="4" w:space="4" w:color="auto"/>
          <w:bottom w:val="single" w:sz="4" w:space="31" w:color="auto"/>
          <w:right w:val="single" w:sz="4" w:space="4" w:color="auto"/>
        </w:pBdr>
        <w:jc w:val="center"/>
        <w:rPr>
          <w:rFonts w:ascii="Calibri Light" w:hAnsi="Calibri Light" w:cs="Times New Roman"/>
          <w:b/>
          <w:sz w:val="24"/>
          <w:szCs w:val="24"/>
        </w:rPr>
      </w:pPr>
    </w:p>
    <w:p w14:paraId="11F1DF83" w14:textId="28B2E0BA" w:rsidR="00B95274" w:rsidRPr="00DD2161" w:rsidRDefault="005C2447" w:rsidP="00CE2FA2">
      <w:pPr>
        <w:pBdr>
          <w:top w:val="single" w:sz="4" w:space="1" w:color="auto"/>
          <w:left w:val="single" w:sz="4" w:space="4" w:color="auto"/>
          <w:bottom w:val="single" w:sz="4" w:space="31" w:color="auto"/>
          <w:right w:val="single" w:sz="4" w:space="4" w:color="auto"/>
        </w:pBdr>
        <w:jc w:val="center"/>
        <w:rPr>
          <w:rFonts w:ascii="Calibri Light" w:hAnsi="Calibri Light" w:cs="Times New Roman"/>
          <w:b/>
          <w:sz w:val="48"/>
          <w:szCs w:val="48"/>
        </w:rPr>
      </w:pPr>
      <w:r>
        <w:rPr>
          <w:rFonts w:ascii="Calibri Light" w:hAnsi="Calibri Light" w:cs="Times New Roman"/>
          <w:b/>
          <w:sz w:val="48"/>
          <w:szCs w:val="48"/>
        </w:rPr>
        <w:t xml:space="preserve">Coopération </w:t>
      </w:r>
      <w:r w:rsidR="00CE2FA2">
        <w:rPr>
          <w:rFonts w:ascii="Calibri Light" w:hAnsi="Calibri Light" w:cs="Times New Roman"/>
          <w:b/>
          <w:sz w:val="48"/>
          <w:szCs w:val="48"/>
        </w:rPr>
        <w:t xml:space="preserve">pour la </w:t>
      </w:r>
      <w:r>
        <w:rPr>
          <w:rFonts w:ascii="Calibri Light" w:hAnsi="Calibri Light" w:cs="Times New Roman"/>
          <w:b/>
          <w:sz w:val="48"/>
          <w:szCs w:val="48"/>
        </w:rPr>
        <w:t>structuration de filières</w:t>
      </w:r>
      <w:r w:rsidR="00DE5675">
        <w:rPr>
          <w:rFonts w:ascii="Calibri Light" w:hAnsi="Calibri Light" w:cs="Times New Roman"/>
          <w:b/>
          <w:sz w:val="48"/>
          <w:szCs w:val="48"/>
        </w:rPr>
        <w:t xml:space="preserve"> agricoles</w:t>
      </w:r>
    </w:p>
    <w:p w14:paraId="322DA156" w14:textId="27FFDADC" w:rsidR="00B5498A" w:rsidRPr="00C0642C" w:rsidRDefault="00EB6F1A" w:rsidP="002806EF">
      <w:pPr>
        <w:jc w:val="center"/>
        <w:rPr>
          <w:rFonts w:ascii="Calibri Light" w:hAnsi="Calibri Light" w:cs="Times New Roman"/>
          <w:b/>
          <w:sz w:val="24"/>
          <w:szCs w:val="24"/>
        </w:rPr>
      </w:pPr>
      <w:r w:rsidRPr="00C0642C">
        <w:rPr>
          <w:rFonts w:ascii="Calibri Light" w:hAnsi="Calibri Light" w:cs="Times New Roman"/>
          <w:b/>
          <w:sz w:val="24"/>
          <w:szCs w:val="24"/>
        </w:rPr>
        <w:t xml:space="preserve">La date de clôture de </w:t>
      </w:r>
      <w:r w:rsidR="004E2FD2" w:rsidRPr="00C0642C">
        <w:rPr>
          <w:rFonts w:ascii="Calibri Light" w:hAnsi="Calibri Light" w:cs="Times New Roman"/>
          <w:b/>
          <w:sz w:val="24"/>
          <w:szCs w:val="24"/>
        </w:rPr>
        <w:t xml:space="preserve">l’appel à </w:t>
      </w:r>
      <w:r w:rsidR="006D5E92" w:rsidRPr="00C0642C">
        <w:rPr>
          <w:rFonts w:ascii="Calibri Light" w:hAnsi="Calibri Light" w:cs="Times New Roman"/>
          <w:b/>
          <w:sz w:val="24"/>
          <w:szCs w:val="24"/>
        </w:rPr>
        <w:t>pro</w:t>
      </w:r>
      <w:r w:rsidR="000B521A">
        <w:rPr>
          <w:rFonts w:ascii="Calibri Light" w:hAnsi="Calibri Light" w:cs="Times New Roman"/>
          <w:b/>
          <w:sz w:val="24"/>
          <w:szCs w:val="24"/>
        </w:rPr>
        <w:t>jets</w:t>
      </w:r>
      <w:r w:rsidRPr="00C0642C">
        <w:rPr>
          <w:rFonts w:ascii="Calibri Light" w:hAnsi="Calibri Light" w:cs="Times New Roman"/>
          <w:b/>
          <w:sz w:val="24"/>
          <w:szCs w:val="24"/>
        </w:rPr>
        <w:t xml:space="preserve"> est précisée sur le site </w:t>
      </w:r>
      <w:r w:rsidR="003D509C" w:rsidRPr="003D509C">
        <w:rPr>
          <w:rStyle w:val="Lienhypertexte"/>
          <w:rFonts w:ascii="Calibri Light" w:hAnsi="Calibri Light" w:cs="Times New Roman"/>
          <w:b/>
          <w:sz w:val="24"/>
          <w:szCs w:val="24"/>
        </w:rPr>
        <w:t>europe.maregionsud.fr</w:t>
      </w:r>
    </w:p>
    <w:p w14:paraId="1B931F2F" w14:textId="7372B41A" w:rsidR="00B5498A" w:rsidRPr="00C0642C" w:rsidRDefault="00B5498A" w:rsidP="006E7E81">
      <w:pPr>
        <w:rPr>
          <w:rFonts w:ascii="Calibri Light" w:hAnsi="Calibri Light" w:cs="Times New Roman"/>
          <w:sz w:val="24"/>
          <w:szCs w:val="24"/>
        </w:rPr>
      </w:pPr>
    </w:p>
    <w:p w14:paraId="42F4972A" w14:textId="6ECAEDA2" w:rsidR="00151F0E" w:rsidRDefault="004E2FD2" w:rsidP="00410B9E">
      <w:pPr>
        <w:widowControl w:val="0"/>
        <w:overflowPunct w:val="0"/>
        <w:autoSpaceDE w:val="0"/>
        <w:autoSpaceDN w:val="0"/>
        <w:adjustRightInd w:val="0"/>
        <w:spacing w:line="271" w:lineRule="auto"/>
        <w:ind w:right="-47"/>
        <w:jc w:val="center"/>
        <w:rPr>
          <w:rFonts w:ascii="Calibri Light" w:hAnsi="Calibri Light" w:cs="Times New Roman"/>
          <w:i/>
          <w:iCs/>
          <w:sz w:val="24"/>
          <w:szCs w:val="24"/>
        </w:rPr>
      </w:pPr>
      <w:r w:rsidRPr="00C0642C">
        <w:rPr>
          <w:rFonts w:ascii="Calibri Light" w:hAnsi="Calibri Light" w:cs="Times New Roman"/>
          <w:i/>
          <w:iCs/>
          <w:sz w:val="24"/>
          <w:szCs w:val="24"/>
        </w:rPr>
        <w:t xml:space="preserve">Le présent appel à </w:t>
      </w:r>
      <w:r w:rsidR="006D5E92" w:rsidRPr="00C0642C">
        <w:rPr>
          <w:rFonts w:ascii="Calibri Light" w:hAnsi="Calibri Light" w:cs="Times New Roman"/>
          <w:i/>
          <w:iCs/>
          <w:sz w:val="24"/>
          <w:szCs w:val="24"/>
        </w:rPr>
        <w:t>pro</w:t>
      </w:r>
      <w:r w:rsidR="000B521A">
        <w:rPr>
          <w:rFonts w:ascii="Calibri Light" w:hAnsi="Calibri Light" w:cs="Times New Roman"/>
          <w:i/>
          <w:iCs/>
          <w:sz w:val="24"/>
          <w:szCs w:val="24"/>
        </w:rPr>
        <w:t>jet</w:t>
      </w:r>
      <w:r w:rsidR="006D5E92" w:rsidRPr="00C0642C">
        <w:rPr>
          <w:rFonts w:ascii="Calibri Light" w:hAnsi="Calibri Light" w:cs="Times New Roman"/>
          <w:i/>
          <w:iCs/>
          <w:sz w:val="24"/>
          <w:szCs w:val="24"/>
        </w:rPr>
        <w:t>s</w:t>
      </w:r>
      <w:r w:rsidRPr="00C0642C">
        <w:rPr>
          <w:rFonts w:ascii="Calibri Light" w:hAnsi="Calibri Light" w:cs="Times New Roman"/>
          <w:i/>
          <w:iCs/>
          <w:sz w:val="24"/>
          <w:szCs w:val="24"/>
        </w:rPr>
        <w:t xml:space="preserve"> </w:t>
      </w:r>
      <w:r w:rsidR="00FF5B7C" w:rsidRPr="00C0642C">
        <w:rPr>
          <w:rFonts w:ascii="Calibri Light" w:hAnsi="Calibri Light" w:cs="Times New Roman"/>
          <w:i/>
          <w:iCs/>
          <w:sz w:val="24"/>
          <w:szCs w:val="24"/>
        </w:rPr>
        <w:t xml:space="preserve">se fonde sur les critères et la méthode de sélection </w:t>
      </w:r>
      <w:r w:rsidR="00860A2E" w:rsidRPr="00C0642C">
        <w:rPr>
          <w:rFonts w:ascii="Calibri Light" w:hAnsi="Calibri Light" w:cs="Times New Roman"/>
          <w:i/>
          <w:iCs/>
          <w:sz w:val="24"/>
          <w:szCs w:val="24"/>
        </w:rPr>
        <w:t>proposés au</w:t>
      </w:r>
      <w:r w:rsidR="00FF5B7C" w:rsidRPr="00C0642C">
        <w:rPr>
          <w:rFonts w:ascii="Calibri Light" w:hAnsi="Calibri Light" w:cs="Times New Roman"/>
          <w:i/>
          <w:iCs/>
          <w:sz w:val="24"/>
          <w:szCs w:val="24"/>
        </w:rPr>
        <w:t xml:space="preserve"> Comité de suivi régional </w:t>
      </w:r>
      <w:r w:rsidR="00E27668" w:rsidRPr="009454F8">
        <w:rPr>
          <w:rFonts w:ascii="Calibri Light" w:hAnsi="Calibri Light" w:cs="Times New Roman"/>
          <w:i/>
          <w:iCs/>
          <w:sz w:val="24"/>
          <w:szCs w:val="24"/>
        </w:rPr>
        <w:t>FEADER</w:t>
      </w:r>
      <w:r w:rsidR="00FF5B7C" w:rsidRPr="009454F8">
        <w:rPr>
          <w:rFonts w:ascii="Calibri Light" w:hAnsi="Calibri Light" w:cs="Times New Roman"/>
          <w:i/>
          <w:iCs/>
          <w:sz w:val="24"/>
          <w:szCs w:val="24"/>
        </w:rPr>
        <w:t xml:space="preserve"> </w:t>
      </w:r>
      <w:r w:rsidR="0079793C">
        <w:rPr>
          <w:rFonts w:ascii="Calibri Light" w:hAnsi="Calibri Light" w:cs="Times New Roman"/>
          <w:i/>
          <w:iCs/>
          <w:sz w:val="24"/>
          <w:szCs w:val="24"/>
        </w:rPr>
        <w:t>du 12 décembre 2022</w:t>
      </w:r>
    </w:p>
    <w:p w14:paraId="1F66A973" w14:textId="77777777" w:rsidR="00D15D1D" w:rsidRPr="00410B9E" w:rsidRDefault="00D15D1D" w:rsidP="00410B9E">
      <w:pPr>
        <w:widowControl w:val="0"/>
        <w:overflowPunct w:val="0"/>
        <w:autoSpaceDE w:val="0"/>
        <w:autoSpaceDN w:val="0"/>
        <w:adjustRightInd w:val="0"/>
        <w:spacing w:line="271" w:lineRule="auto"/>
        <w:ind w:right="-47"/>
        <w:jc w:val="center"/>
        <w:rPr>
          <w:rFonts w:ascii="Calibri Light" w:hAnsi="Calibri Light" w:cs="Times New Roman"/>
          <w:i/>
          <w:iCs/>
          <w:sz w:val="24"/>
          <w:szCs w:val="24"/>
        </w:rPr>
      </w:pPr>
    </w:p>
    <w:p w14:paraId="0C7ECDC4" w14:textId="77777777" w:rsidR="00D94651" w:rsidRPr="00567E45" w:rsidRDefault="00D94651" w:rsidP="00D94651">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center"/>
        <w:rPr>
          <w:rFonts w:ascii="Calibri Light" w:hAnsi="Calibri Light" w:cs="Times New Roman"/>
          <w:b/>
          <w:sz w:val="24"/>
          <w:szCs w:val="24"/>
        </w:rPr>
      </w:pPr>
      <w:r w:rsidRPr="00567E45">
        <w:rPr>
          <w:rFonts w:ascii="Calibri Light" w:hAnsi="Calibri Light" w:cs="Times New Roman"/>
          <w:b/>
          <w:sz w:val="24"/>
          <w:szCs w:val="24"/>
        </w:rPr>
        <w:lastRenderedPageBreak/>
        <w:t>PROCEDURE DE CANDIDATURE</w:t>
      </w:r>
    </w:p>
    <w:p w14:paraId="77A89651" w14:textId="77777777" w:rsidR="00D94651" w:rsidRPr="00C0642C" w:rsidRDefault="00D94651" w:rsidP="00D94651">
      <w:pPr>
        <w:pBdr>
          <w:top w:val="single" w:sz="4" w:space="1" w:color="auto"/>
          <w:left w:val="single" w:sz="4" w:space="4" w:color="auto"/>
          <w:bottom w:val="single" w:sz="4" w:space="1" w:color="auto"/>
          <w:right w:val="single" w:sz="4" w:space="4" w:color="auto"/>
        </w:pBdr>
        <w:spacing w:before="0" w:line="240" w:lineRule="auto"/>
        <w:rPr>
          <w:rFonts w:ascii="Calibri Light" w:hAnsi="Calibri Light" w:cs="Times New Roman"/>
          <w:sz w:val="24"/>
          <w:szCs w:val="24"/>
        </w:rPr>
      </w:pPr>
    </w:p>
    <w:p w14:paraId="199B9185" w14:textId="77777777" w:rsidR="00D94651" w:rsidRPr="00C0642C" w:rsidRDefault="00D94651" w:rsidP="00D94651">
      <w:pPr>
        <w:pBdr>
          <w:top w:val="single" w:sz="4" w:space="1" w:color="auto"/>
          <w:left w:val="single" w:sz="4" w:space="4" w:color="auto"/>
          <w:bottom w:val="single" w:sz="4" w:space="1" w:color="auto"/>
          <w:right w:val="single" w:sz="4" w:space="4" w:color="auto"/>
        </w:pBdr>
        <w:spacing w:before="0" w:line="240" w:lineRule="auto"/>
        <w:rPr>
          <w:rFonts w:ascii="Calibri Light" w:hAnsi="Calibri Light" w:cs="Times New Roman"/>
          <w:b/>
          <w:sz w:val="24"/>
          <w:szCs w:val="24"/>
        </w:rPr>
      </w:pPr>
      <w:r w:rsidRPr="00C0642C">
        <w:rPr>
          <w:rFonts w:ascii="Calibri Light" w:hAnsi="Calibri Light" w:cs="Times New Roman"/>
          <w:b/>
          <w:sz w:val="24"/>
          <w:szCs w:val="24"/>
        </w:rPr>
        <w:t>Obtenir le dossier de demande</w:t>
      </w:r>
    </w:p>
    <w:p w14:paraId="002A6AF8" w14:textId="77777777" w:rsidR="00D94651" w:rsidRPr="00C0642C" w:rsidRDefault="00D94651" w:rsidP="00D94651">
      <w:pPr>
        <w:pBdr>
          <w:top w:val="single" w:sz="4" w:space="1" w:color="auto"/>
          <w:left w:val="single" w:sz="4" w:space="4" w:color="auto"/>
          <w:bottom w:val="single" w:sz="4" w:space="1" w:color="auto"/>
          <w:right w:val="single" w:sz="4" w:space="4" w:color="auto"/>
        </w:pBdr>
        <w:shd w:val="clear" w:color="auto" w:fill="FFFFFF" w:themeFill="background1"/>
        <w:spacing w:before="0" w:after="120" w:line="240" w:lineRule="auto"/>
        <w:rPr>
          <w:rFonts w:ascii="Calibri Light" w:hAnsi="Calibri Light" w:cs="Times New Roman"/>
          <w:color w:val="000000" w:themeColor="text1"/>
          <w:sz w:val="24"/>
          <w:szCs w:val="24"/>
        </w:rPr>
      </w:pPr>
      <w:r w:rsidRPr="033D68F7">
        <w:rPr>
          <w:rFonts w:ascii="Calibri Light" w:hAnsi="Calibri Light" w:cs="Times New Roman"/>
          <w:color w:val="000000" w:themeColor="text1"/>
          <w:sz w:val="24"/>
          <w:szCs w:val="24"/>
        </w:rPr>
        <w:t>Le Dossier de demande d’aide est téléchargeable sur le site europe.maregionsud.fr.</w:t>
      </w:r>
    </w:p>
    <w:p w14:paraId="765662CA" w14:textId="77777777" w:rsidR="00D94651" w:rsidRPr="00C0642C" w:rsidRDefault="00D94651" w:rsidP="00D94651">
      <w:pPr>
        <w:pBdr>
          <w:top w:val="single" w:sz="4" w:space="1" w:color="auto"/>
          <w:left w:val="single" w:sz="4" w:space="4" w:color="auto"/>
          <w:bottom w:val="single" w:sz="4" w:space="1" w:color="auto"/>
          <w:right w:val="single" w:sz="4" w:space="4" w:color="auto"/>
        </w:pBdr>
        <w:shd w:val="clear" w:color="auto" w:fill="FFFFFF"/>
        <w:spacing w:before="0" w:after="240" w:line="240" w:lineRule="auto"/>
        <w:rPr>
          <w:rFonts w:ascii="Calibri Light" w:hAnsi="Calibri Light" w:cs="Times New Roman"/>
          <w:color w:val="000000"/>
          <w:sz w:val="24"/>
          <w:szCs w:val="24"/>
        </w:rPr>
      </w:pPr>
      <w:r w:rsidRPr="00C0642C">
        <w:rPr>
          <w:rFonts w:ascii="Calibri Light" w:hAnsi="Calibri Light" w:cs="Times New Roman"/>
          <w:color w:val="000000"/>
          <w:sz w:val="24"/>
          <w:szCs w:val="24"/>
        </w:rPr>
        <w:t xml:space="preserve">Pour tout renseignement relatif à l’appel à projets, s’adresser à </w:t>
      </w:r>
      <w:hyperlink r:id="rId13" w:history="1">
        <w:r w:rsidRPr="00A543FC">
          <w:rPr>
            <w:rStyle w:val="Lienhypertexte"/>
            <w:rFonts w:ascii="Calibri Light" w:hAnsi="Calibri Light" w:cs="Times New Roman"/>
            <w:sz w:val="24"/>
            <w:szCs w:val="24"/>
          </w:rPr>
          <w:t>feader@maregionsud.fr</w:t>
        </w:r>
      </w:hyperlink>
      <w:r w:rsidRPr="00C0642C">
        <w:rPr>
          <w:rFonts w:ascii="Calibri Light" w:hAnsi="Calibri Light" w:cs="Times New Roman"/>
          <w:color w:val="000000"/>
          <w:sz w:val="24"/>
          <w:szCs w:val="24"/>
        </w:rPr>
        <w:t>.</w:t>
      </w:r>
    </w:p>
    <w:p w14:paraId="6B18D026" w14:textId="77777777" w:rsidR="00D94651" w:rsidRPr="00C0642C" w:rsidRDefault="00D94651" w:rsidP="00D94651">
      <w:pPr>
        <w:pBdr>
          <w:top w:val="single" w:sz="4" w:space="1" w:color="auto"/>
          <w:left w:val="single" w:sz="4" w:space="4" w:color="auto"/>
          <w:bottom w:val="single" w:sz="4" w:space="1" w:color="auto"/>
          <w:right w:val="single" w:sz="4" w:space="4" w:color="auto"/>
        </w:pBdr>
        <w:rPr>
          <w:rFonts w:ascii="Calibri Light" w:hAnsi="Calibri Light" w:cs="Times New Roman"/>
          <w:b/>
          <w:sz w:val="24"/>
          <w:szCs w:val="24"/>
        </w:rPr>
      </w:pPr>
      <w:r w:rsidRPr="00C0642C">
        <w:rPr>
          <w:rFonts w:ascii="Calibri Light" w:hAnsi="Calibri Light" w:cs="Times New Roman"/>
          <w:b/>
          <w:sz w:val="24"/>
          <w:szCs w:val="24"/>
        </w:rPr>
        <w:t>Déposer un dossier de demande d’aide</w:t>
      </w:r>
    </w:p>
    <w:p w14:paraId="31F63844" w14:textId="77777777" w:rsidR="00D94651" w:rsidRPr="00C0642C" w:rsidRDefault="00D94651" w:rsidP="00D94651">
      <w:pPr>
        <w:pBdr>
          <w:top w:val="single" w:sz="4" w:space="1" w:color="auto"/>
          <w:left w:val="single" w:sz="4" w:space="4" w:color="auto"/>
          <w:bottom w:val="single" w:sz="4" w:space="1" w:color="auto"/>
          <w:right w:val="single" w:sz="4" w:space="4" w:color="auto"/>
        </w:pBdr>
        <w:spacing w:before="0" w:after="120" w:line="240" w:lineRule="auto"/>
        <w:rPr>
          <w:rFonts w:ascii="Calibri Light" w:hAnsi="Calibri Light" w:cs="Times New Roman"/>
          <w:sz w:val="24"/>
          <w:szCs w:val="24"/>
        </w:rPr>
      </w:pPr>
      <w:r w:rsidRPr="00C0642C">
        <w:rPr>
          <w:rFonts w:ascii="Calibri Light" w:hAnsi="Calibri Light" w:cs="Times New Roman"/>
          <w:sz w:val="24"/>
          <w:szCs w:val="24"/>
        </w:rPr>
        <w:t>Le dossier de demande d’aide dûment complété, daté et signé est à remettre en :</w:t>
      </w:r>
    </w:p>
    <w:p w14:paraId="4DD96949" w14:textId="77777777" w:rsidR="00D94651" w:rsidRPr="003B37B0" w:rsidRDefault="00D94651" w:rsidP="00D94651">
      <w:pPr>
        <w:pBdr>
          <w:top w:val="single" w:sz="4" w:space="1" w:color="auto"/>
          <w:left w:val="single" w:sz="4" w:space="4" w:color="auto"/>
          <w:bottom w:val="single" w:sz="4" w:space="1" w:color="auto"/>
          <w:right w:val="single" w:sz="4" w:space="4" w:color="auto"/>
        </w:pBdr>
        <w:spacing w:before="0" w:after="120" w:line="240" w:lineRule="auto"/>
        <w:rPr>
          <w:rFonts w:ascii="Calibri Light" w:hAnsi="Calibri Light" w:cs="Times New Roman"/>
          <w:b/>
          <w:bCs/>
          <w:color w:val="0070C0"/>
          <w:sz w:val="28"/>
          <w:szCs w:val="28"/>
        </w:rPr>
      </w:pPr>
      <w:r w:rsidRPr="003B37B0">
        <w:rPr>
          <w:rFonts w:ascii="Calibri Light" w:hAnsi="Calibri Light" w:cs="Times New Roman"/>
          <w:b/>
          <w:bCs/>
          <w:color w:val="0070C0"/>
          <w:sz w:val="28"/>
          <w:szCs w:val="28"/>
        </w:rPr>
        <w:t xml:space="preserve">1 exemplaire papier à transmettre obligatoirement en RAR par courrier </w:t>
      </w:r>
      <w:r w:rsidRPr="003B37B0">
        <w:rPr>
          <w:rFonts w:ascii="Calibri Light" w:hAnsi="Calibri Light" w:cs="Times New Roman"/>
          <w:sz w:val="24"/>
          <w:szCs w:val="24"/>
        </w:rPr>
        <w:t>à l’adresse suivante :</w:t>
      </w:r>
    </w:p>
    <w:p w14:paraId="28A8F488" w14:textId="77777777" w:rsidR="00D94651" w:rsidRPr="00C0642C" w:rsidRDefault="00D94651" w:rsidP="00D94651">
      <w:pPr>
        <w:pBdr>
          <w:top w:val="single" w:sz="4" w:space="1" w:color="auto"/>
          <w:left w:val="single" w:sz="4" w:space="4" w:color="auto"/>
          <w:bottom w:val="single" w:sz="4" w:space="1" w:color="auto"/>
          <w:right w:val="single" w:sz="4" w:space="4" w:color="auto"/>
        </w:pBdr>
        <w:spacing w:before="0" w:line="240" w:lineRule="auto"/>
        <w:contextualSpacing/>
        <w:rPr>
          <w:rFonts w:ascii="Calibri Light" w:hAnsi="Calibri Light" w:cs="Times New Roman"/>
          <w:sz w:val="24"/>
          <w:szCs w:val="24"/>
        </w:rPr>
      </w:pPr>
      <w:r w:rsidRPr="00C0642C">
        <w:rPr>
          <w:rFonts w:ascii="Calibri Light" w:hAnsi="Calibri Light" w:cs="Times New Roman"/>
          <w:sz w:val="24"/>
          <w:szCs w:val="24"/>
        </w:rPr>
        <w:t>Hôtel de région</w:t>
      </w:r>
    </w:p>
    <w:p w14:paraId="74B9C52B" w14:textId="77777777" w:rsidR="00D94651" w:rsidRPr="00C0642C" w:rsidRDefault="00D94651" w:rsidP="00D94651">
      <w:pPr>
        <w:pBdr>
          <w:top w:val="single" w:sz="4" w:space="1" w:color="auto"/>
          <w:left w:val="single" w:sz="4" w:space="4" w:color="auto"/>
          <w:bottom w:val="single" w:sz="4" w:space="1" w:color="auto"/>
          <w:right w:val="single" w:sz="4" w:space="4" w:color="auto"/>
        </w:pBdr>
        <w:spacing w:before="0" w:line="240" w:lineRule="auto"/>
        <w:rPr>
          <w:rFonts w:ascii="Calibri Light" w:hAnsi="Calibri Light" w:cs="Times New Roman"/>
          <w:sz w:val="24"/>
          <w:szCs w:val="24"/>
        </w:rPr>
      </w:pPr>
      <w:r>
        <w:rPr>
          <w:rFonts w:ascii="Calibri Light" w:hAnsi="Calibri Light" w:cs="Times New Roman"/>
          <w:sz w:val="24"/>
          <w:szCs w:val="24"/>
        </w:rPr>
        <w:t>Direction de l’Agriculture, de la Forêt et de l’Eau (DAFE) –</w:t>
      </w:r>
      <w:r w:rsidRPr="00C0642C">
        <w:rPr>
          <w:rFonts w:ascii="Calibri Light" w:hAnsi="Calibri Light" w:cs="Times New Roman"/>
          <w:sz w:val="24"/>
          <w:szCs w:val="24"/>
        </w:rPr>
        <w:t xml:space="preserve"> Service</w:t>
      </w:r>
      <w:r>
        <w:rPr>
          <w:rFonts w:ascii="Calibri Light" w:hAnsi="Calibri Light" w:cs="Times New Roman"/>
          <w:sz w:val="24"/>
          <w:szCs w:val="24"/>
        </w:rPr>
        <w:t xml:space="preserve"> Souveraineté alimentaire</w:t>
      </w:r>
    </w:p>
    <w:p w14:paraId="15CDF291" w14:textId="77777777" w:rsidR="00D94651" w:rsidRPr="004D1E90" w:rsidRDefault="00D94651" w:rsidP="00D94651">
      <w:pPr>
        <w:pBdr>
          <w:top w:val="single" w:sz="4" w:space="1" w:color="auto"/>
          <w:left w:val="single" w:sz="4" w:space="4" w:color="auto"/>
          <w:bottom w:val="single" w:sz="4" w:space="1" w:color="auto"/>
          <w:right w:val="single" w:sz="4" w:space="4" w:color="auto"/>
        </w:pBdr>
        <w:spacing w:before="0" w:after="120" w:line="240" w:lineRule="auto"/>
        <w:rPr>
          <w:rFonts w:ascii="Calibri Light" w:hAnsi="Calibri Light" w:cs="Times New Roman"/>
          <w:sz w:val="24"/>
          <w:szCs w:val="24"/>
        </w:rPr>
      </w:pPr>
      <w:r w:rsidRPr="004D1E90">
        <w:rPr>
          <w:rFonts w:ascii="Calibri Light" w:hAnsi="Calibri Light" w:cs="Times New Roman"/>
          <w:sz w:val="24"/>
          <w:szCs w:val="24"/>
        </w:rPr>
        <w:t xml:space="preserve">27 place Jules Guesde </w:t>
      </w:r>
    </w:p>
    <w:p w14:paraId="18DF668A" w14:textId="77777777" w:rsidR="00D94651" w:rsidRPr="00C0642C" w:rsidRDefault="00D94651" w:rsidP="00D94651">
      <w:pPr>
        <w:pBdr>
          <w:top w:val="single" w:sz="4" w:space="1" w:color="auto"/>
          <w:left w:val="single" w:sz="4" w:space="4" w:color="auto"/>
          <w:bottom w:val="single" w:sz="4" w:space="1" w:color="auto"/>
          <w:right w:val="single" w:sz="4" w:space="4" w:color="auto"/>
        </w:pBdr>
        <w:spacing w:before="0" w:after="120" w:line="240" w:lineRule="auto"/>
        <w:rPr>
          <w:rFonts w:ascii="Calibri Light" w:hAnsi="Calibri Light" w:cs="Times New Roman"/>
          <w:sz w:val="24"/>
          <w:szCs w:val="24"/>
        </w:rPr>
      </w:pPr>
      <w:r w:rsidRPr="004D1E90">
        <w:rPr>
          <w:rFonts w:ascii="Calibri Light" w:hAnsi="Calibri Light" w:cs="Times New Roman"/>
          <w:sz w:val="24"/>
          <w:szCs w:val="24"/>
        </w:rPr>
        <w:t>13 481 Marseille cedex 20</w:t>
      </w:r>
    </w:p>
    <w:p w14:paraId="4D6D8902" w14:textId="77777777" w:rsidR="00D94651" w:rsidRPr="00C0642C" w:rsidRDefault="00D94651" w:rsidP="00D94651">
      <w:pPr>
        <w:pBdr>
          <w:top w:val="single" w:sz="4" w:space="1" w:color="auto"/>
          <w:left w:val="single" w:sz="4" w:space="4" w:color="auto"/>
          <w:bottom w:val="single" w:sz="4" w:space="1" w:color="auto"/>
          <w:right w:val="single" w:sz="4" w:space="4" w:color="auto"/>
        </w:pBdr>
        <w:spacing w:before="0" w:line="240" w:lineRule="auto"/>
        <w:rPr>
          <w:rFonts w:ascii="Calibri Light" w:hAnsi="Calibri Light" w:cs="Times New Roman"/>
          <w:sz w:val="24"/>
          <w:szCs w:val="24"/>
        </w:rPr>
      </w:pPr>
    </w:p>
    <w:p w14:paraId="7E2DF980" w14:textId="5BEC276E" w:rsidR="00D94651" w:rsidRDefault="00D94651" w:rsidP="00D94651">
      <w:pPr>
        <w:pBdr>
          <w:top w:val="single" w:sz="4" w:space="1" w:color="auto"/>
          <w:left w:val="single" w:sz="4" w:space="4" w:color="auto"/>
          <w:bottom w:val="single" w:sz="4" w:space="1" w:color="auto"/>
          <w:right w:val="single" w:sz="4" w:space="4" w:color="auto"/>
        </w:pBdr>
        <w:spacing w:before="0" w:line="240" w:lineRule="auto"/>
        <w:rPr>
          <w:rStyle w:val="Lienhypertexte"/>
          <w:rFonts w:ascii="Calibri Light" w:hAnsi="Calibri Light" w:cs="Times New Roman"/>
          <w:sz w:val="24"/>
          <w:szCs w:val="24"/>
        </w:rPr>
      </w:pPr>
      <w:r w:rsidRPr="003B37B0">
        <w:rPr>
          <w:rFonts w:ascii="Calibri Light" w:hAnsi="Calibri Light" w:cs="Times New Roman"/>
          <w:b/>
          <w:bCs/>
          <w:color w:val="0070C0"/>
          <w:sz w:val="28"/>
          <w:szCs w:val="28"/>
        </w:rPr>
        <w:t>+ 1 exemplaire dématérialisé, par courriel à l’adresse</w:t>
      </w:r>
      <w:r w:rsidRPr="003B37B0">
        <w:rPr>
          <w:rFonts w:ascii="Calibri Light" w:hAnsi="Calibri Light" w:cs="Times New Roman"/>
          <w:color w:val="0070C0"/>
          <w:sz w:val="24"/>
          <w:szCs w:val="24"/>
        </w:rPr>
        <w:t> </w:t>
      </w:r>
      <w:r w:rsidRPr="00C0642C">
        <w:rPr>
          <w:rFonts w:ascii="Calibri Light" w:hAnsi="Calibri Light" w:cs="Times New Roman"/>
          <w:sz w:val="24"/>
          <w:szCs w:val="24"/>
        </w:rPr>
        <w:t xml:space="preserve">: </w:t>
      </w:r>
      <w:hyperlink r:id="rId14" w:history="1">
        <w:r w:rsidRPr="00F15571">
          <w:rPr>
            <w:rStyle w:val="Lienhypertexte"/>
            <w:rFonts w:ascii="Calibri Light" w:hAnsi="Calibri Light" w:cs="Times New Roman"/>
            <w:sz w:val="24"/>
            <w:szCs w:val="24"/>
          </w:rPr>
          <w:t>feader@maregionsud.fr</w:t>
        </w:r>
      </w:hyperlink>
    </w:p>
    <w:p w14:paraId="1D6E7DAB" w14:textId="73D45AAB" w:rsidR="00B8293D" w:rsidRPr="00B8293D" w:rsidRDefault="00B8293D" w:rsidP="00B8293D">
      <w:pPr>
        <w:pBdr>
          <w:top w:val="single" w:sz="4" w:space="1" w:color="auto"/>
          <w:left w:val="single" w:sz="4" w:space="4" w:color="auto"/>
          <w:bottom w:val="single" w:sz="4" w:space="1" w:color="auto"/>
          <w:right w:val="single" w:sz="4" w:space="4" w:color="auto"/>
        </w:pBdr>
        <w:spacing w:before="0" w:line="240" w:lineRule="auto"/>
        <w:rPr>
          <w:rStyle w:val="Lienhypertexte"/>
          <w:rFonts w:ascii="Calibri Light" w:hAnsi="Calibri Light" w:cs="Times New Roman"/>
          <w:color w:val="auto"/>
          <w:sz w:val="24"/>
          <w:szCs w:val="24"/>
          <w:u w:val="none"/>
        </w:rPr>
      </w:pPr>
    </w:p>
    <w:p w14:paraId="21153561" w14:textId="77777777" w:rsidR="00B8293D" w:rsidRDefault="00B8293D" w:rsidP="00B8293D">
      <w:pPr>
        <w:pBdr>
          <w:top w:val="single" w:sz="4" w:space="1" w:color="auto"/>
          <w:left w:val="single" w:sz="4" w:space="4" w:color="auto"/>
          <w:bottom w:val="single" w:sz="4" w:space="1" w:color="auto"/>
          <w:right w:val="single" w:sz="4" w:space="4" w:color="auto"/>
        </w:pBdr>
        <w:spacing w:before="0" w:line="240" w:lineRule="auto"/>
        <w:jc w:val="center"/>
        <w:rPr>
          <w:rStyle w:val="Lienhypertexte"/>
          <w:rFonts w:ascii="Calibri Light" w:hAnsi="Calibri Light" w:cs="Times New Roman"/>
          <w:color w:val="auto"/>
          <w:sz w:val="24"/>
          <w:szCs w:val="24"/>
          <w:u w:val="none"/>
        </w:rPr>
      </w:pPr>
    </w:p>
    <w:p w14:paraId="2ED60376" w14:textId="77777777" w:rsidR="00B8293D" w:rsidRDefault="00B8293D" w:rsidP="00B8293D">
      <w:pPr>
        <w:pBdr>
          <w:top w:val="single" w:sz="4" w:space="1" w:color="auto"/>
          <w:left w:val="single" w:sz="4" w:space="4" w:color="auto"/>
          <w:bottom w:val="single" w:sz="4" w:space="1" w:color="auto"/>
          <w:right w:val="single" w:sz="4" w:space="4" w:color="auto"/>
        </w:pBdr>
        <w:spacing w:before="0" w:line="240" w:lineRule="auto"/>
        <w:jc w:val="center"/>
        <w:rPr>
          <w:rStyle w:val="Lienhypertexte"/>
          <w:rFonts w:ascii="Calibri Light" w:hAnsi="Calibri Light" w:cs="Times New Roman"/>
          <w:color w:val="auto"/>
          <w:sz w:val="24"/>
          <w:szCs w:val="24"/>
          <w:u w:val="none"/>
        </w:rPr>
      </w:pPr>
      <w:bookmarkStart w:id="0" w:name="_Hlk133423082"/>
    </w:p>
    <w:p w14:paraId="008D7213" w14:textId="77777777" w:rsidR="000A198F" w:rsidRPr="000A198F" w:rsidRDefault="000A198F" w:rsidP="000A198F">
      <w:pPr>
        <w:pBdr>
          <w:top w:val="single" w:sz="4" w:space="1" w:color="auto"/>
          <w:left w:val="single" w:sz="4" w:space="4" w:color="auto"/>
          <w:bottom w:val="single" w:sz="4" w:space="1" w:color="auto"/>
          <w:right w:val="single" w:sz="4" w:space="4" w:color="auto"/>
        </w:pBdr>
        <w:spacing w:before="0" w:after="160" w:line="240" w:lineRule="auto"/>
        <w:jc w:val="center"/>
        <w:rPr>
          <w:rFonts w:ascii="Calibri Light" w:eastAsia="Calibri" w:hAnsi="Calibri Light" w:cs="Times New Roman"/>
          <w:b/>
          <w:bCs/>
          <w:sz w:val="24"/>
          <w:szCs w:val="24"/>
        </w:rPr>
      </w:pPr>
      <w:bookmarkStart w:id="1" w:name="_Hlk133421712"/>
      <w:bookmarkEnd w:id="0"/>
      <w:r w:rsidRPr="000A198F">
        <w:rPr>
          <w:rFonts w:ascii="Calibri Light" w:eastAsia="Calibri" w:hAnsi="Calibri Light" w:cs="Times New Roman"/>
          <w:b/>
          <w:bCs/>
          <w:sz w:val="24"/>
          <w:szCs w:val="24"/>
        </w:rPr>
        <w:t>Bientôt : Euro-PAC à votre disposition !</w:t>
      </w:r>
    </w:p>
    <w:p w14:paraId="4D5DF10F" w14:textId="77777777" w:rsidR="000A198F" w:rsidRPr="000A198F" w:rsidRDefault="000A198F" w:rsidP="000A198F">
      <w:pPr>
        <w:pBdr>
          <w:top w:val="single" w:sz="4" w:space="1" w:color="auto"/>
          <w:left w:val="single" w:sz="4" w:space="4" w:color="auto"/>
          <w:bottom w:val="single" w:sz="4" w:space="1" w:color="auto"/>
          <w:right w:val="single" w:sz="4" w:space="4" w:color="auto"/>
        </w:pBdr>
        <w:spacing w:before="0" w:after="160" w:line="240" w:lineRule="auto"/>
        <w:rPr>
          <w:rFonts w:ascii="Calibri Light" w:eastAsia="Calibri" w:hAnsi="Calibri Light" w:cs="Times New Roman"/>
          <w:sz w:val="24"/>
          <w:szCs w:val="24"/>
        </w:rPr>
      </w:pPr>
      <w:bookmarkStart w:id="2" w:name="_Hlk133422398"/>
      <w:bookmarkEnd w:id="1"/>
      <w:r w:rsidRPr="000A198F">
        <w:rPr>
          <w:rFonts w:ascii="Calibri Light" w:eastAsia="Calibri" w:hAnsi="Calibri Light" w:cs="Times New Roman"/>
          <w:sz w:val="24"/>
          <w:szCs w:val="24"/>
        </w:rPr>
        <w:t>Un nouvel outil de gestion dématérialisée des aides FEADER Euro-</w:t>
      </w:r>
      <w:proofErr w:type="spellStart"/>
      <w:r w:rsidRPr="000A198F">
        <w:rPr>
          <w:rFonts w:ascii="Calibri Light" w:eastAsia="Calibri" w:hAnsi="Calibri Light" w:cs="Times New Roman"/>
          <w:sz w:val="24"/>
          <w:szCs w:val="24"/>
        </w:rPr>
        <w:t>pac</w:t>
      </w:r>
      <w:proofErr w:type="spellEnd"/>
      <w:r w:rsidRPr="000A198F">
        <w:rPr>
          <w:rFonts w:ascii="Calibri Light" w:eastAsia="Calibri" w:hAnsi="Calibri Light" w:cs="Times New Roman"/>
          <w:sz w:val="24"/>
          <w:szCs w:val="24"/>
        </w:rPr>
        <w:t xml:space="preserve"> est en cours de réalisation et sera mis en service prochainement par la Région Sud.</w:t>
      </w:r>
    </w:p>
    <w:p w14:paraId="27F5A218" w14:textId="77777777" w:rsidR="000A198F" w:rsidRPr="000A198F" w:rsidRDefault="000A198F" w:rsidP="000A198F">
      <w:pPr>
        <w:pBdr>
          <w:top w:val="single" w:sz="4" w:space="1" w:color="auto"/>
          <w:left w:val="single" w:sz="4" w:space="4" w:color="auto"/>
          <w:bottom w:val="single" w:sz="4" w:space="1" w:color="auto"/>
          <w:right w:val="single" w:sz="4" w:space="4" w:color="auto"/>
        </w:pBdr>
        <w:spacing w:before="0" w:after="160" w:line="240" w:lineRule="auto"/>
        <w:rPr>
          <w:rFonts w:ascii="Calibri Light" w:eastAsia="Calibri" w:hAnsi="Calibri Light" w:cs="Times New Roman"/>
          <w:sz w:val="24"/>
          <w:szCs w:val="24"/>
        </w:rPr>
      </w:pPr>
      <w:r w:rsidRPr="000A198F">
        <w:rPr>
          <w:rFonts w:ascii="Calibri Light" w:eastAsia="Calibri" w:hAnsi="Calibri Light" w:cs="Times New Roman"/>
          <w:b/>
          <w:bCs/>
          <w:sz w:val="24"/>
          <w:szCs w:val="24"/>
        </w:rPr>
        <w:t>Dès son entrée en fonctionnement, votre dossier papier sera numérisé par le service instructeur dans cet outil</w:t>
      </w:r>
      <w:r w:rsidRPr="000A198F">
        <w:rPr>
          <w:rFonts w:ascii="Calibri Light" w:eastAsia="Calibri" w:hAnsi="Calibri Light" w:cs="Times New Roman"/>
          <w:sz w:val="24"/>
          <w:szCs w:val="24"/>
        </w:rPr>
        <w:t>.</w:t>
      </w:r>
    </w:p>
    <w:p w14:paraId="15584944" w14:textId="77777777" w:rsidR="000A198F" w:rsidRPr="000A198F" w:rsidRDefault="000A198F" w:rsidP="000A198F">
      <w:pPr>
        <w:pBdr>
          <w:top w:val="single" w:sz="4" w:space="1" w:color="auto"/>
          <w:left w:val="single" w:sz="4" w:space="4" w:color="auto"/>
          <w:bottom w:val="single" w:sz="4" w:space="1" w:color="auto"/>
          <w:right w:val="single" w:sz="4" w:space="4" w:color="auto"/>
        </w:pBdr>
        <w:spacing w:before="0" w:after="160" w:line="240" w:lineRule="auto"/>
        <w:rPr>
          <w:rFonts w:ascii="Calibri Light" w:eastAsia="Calibri" w:hAnsi="Calibri Light" w:cs="Times New Roman"/>
          <w:sz w:val="24"/>
          <w:szCs w:val="24"/>
        </w:rPr>
      </w:pPr>
      <w:r w:rsidRPr="000A198F">
        <w:rPr>
          <w:rFonts w:ascii="Calibri Light" w:eastAsia="Calibri" w:hAnsi="Calibri Light" w:cs="Times New Roman"/>
          <w:b/>
          <w:bCs/>
          <w:sz w:val="24"/>
          <w:szCs w:val="24"/>
        </w:rPr>
        <w:t>Afin de faciliter la gestion des demandes déposées en format « papier » et ne pas exiger une reprise entière dans l’outil par les demandeurs, le compte Euro-</w:t>
      </w:r>
      <w:proofErr w:type="spellStart"/>
      <w:r w:rsidRPr="000A198F">
        <w:rPr>
          <w:rFonts w:ascii="Calibri Light" w:eastAsia="Calibri" w:hAnsi="Calibri Light" w:cs="Times New Roman"/>
          <w:b/>
          <w:bCs/>
          <w:sz w:val="24"/>
          <w:szCs w:val="24"/>
        </w:rPr>
        <w:t>pac</w:t>
      </w:r>
      <w:proofErr w:type="spellEnd"/>
      <w:r w:rsidRPr="000A198F">
        <w:rPr>
          <w:rFonts w:ascii="Calibri Light" w:eastAsia="Calibri" w:hAnsi="Calibri Light" w:cs="Times New Roman"/>
          <w:b/>
          <w:bCs/>
          <w:sz w:val="24"/>
          <w:szCs w:val="24"/>
        </w:rPr>
        <w:t xml:space="preserve"> sera créé par le service instructeur. Toutes les informations saisies dans le formulaire de demande d’aide seront ainsi re-saisies dans l’outil </w:t>
      </w:r>
      <w:r w:rsidRPr="000A198F">
        <w:rPr>
          <w:rFonts w:ascii="Calibri Light" w:eastAsia="Calibri" w:hAnsi="Calibri Light" w:cs="Times New Roman"/>
          <w:b/>
          <w:bCs/>
          <w:sz w:val="24"/>
          <w:szCs w:val="24"/>
          <w:u w:val="single"/>
        </w:rPr>
        <w:t>par le service instructeur</w:t>
      </w:r>
      <w:r w:rsidRPr="000A198F">
        <w:rPr>
          <w:rFonts w:ascii="Calibri Light" w:eastAsia="Calibri" w:hAnsi="Calibri Light" w:cs="Times New Roman"/>
          <w:b/>
          <w:bCs/>
          <w:sz w:val="24"/>
          <w:szCs w:val="24"/>
        </w:rPr>
        <w:t xml:space="preserve">. </w:t>
      </w:r>
      <w:r w:rsidRPr="000A198F">
        <w:rPr>
          <w:rFonts w:ascii="Calibri Light" w:eastAsia="Calibri" w:hAnsi="Calibri Light" w:cs="Times New Roman"/>
          <w:sz w:val="24"/>
          <w:szCs w:val="24"/>
        </w:rPr>
        <w:t xml:space="preserve"> </w:t>
      </w:r>
    </w:p>
    <w:p w14:paraId="76FF614F" w14:textId="77777777" w:rsidR="000A198F" w:rsidRPr="000A198F" w:rsidRDefault="000A198F" w:rsidP="000A198F">
      <w:pPr>
        <w:pBdr>
          <w:top w:val="single" w:sz="4" w:space="1" w:color="auto"/>
          <w:left w:val="single" w:sz="4" w:space="4" w:color="auto"/>
          <w:bottom w:val="single" w:sz="4" w:space="1" w:color="auto"/>
          <w:right w:val="single" w:sz="4" w:space="4" w:color="auto"/>
        </w:pBdr>
        <w:spacing w:before="0" w:after="160" w:line="240" w:lineRule="auto"/>
        <w:rPr>
          <w:rFonts w:ascii="Calibri Light" w:eastAsia="Calibri" w:hAnsi="Calibri Light" w:cs="Times New Roman"/>
          <w:sz w:val="24"/>
          <w:szCs w:val="24"/>
        </w:rPr>
      </w:pPr>
      <w:r w:rsidRPr="000A198F">
        <w:rPr>
          <w:rFonts w:ascii="Calibri Light" w:eastAsia="Calibri" w:hAnsi="Calibri Light" w:cs="Times New Roman"/>
          <w:sz w:val="24"/>
          <w:szCs w:val="24"/>
        </w:rPr>
        <w:t>Chaque demandeur prend connaissance des conditions générales d’utilisations d’euro-</w:t>
      </w:r>
      <w:proofErr w:type="spellStart"/>
      <w:r w:rsidRPr="000A198F">
        <w:rPr>
          <w:rFonts w:ascii="Calibri Light" w:eastAsia="Calibri" w:hAnsi="Calibri Light" w:cs="Times New Roman"/>
          <w:sz w:val="24"/>
          <w:szCs w:val="24"/>
        </w:rPr>
        <w:t>pac</w:t>
      </w:r>
      <w:proofErr w:type="spellEnd"/>
      <w:r w:rsidRPr="000A198F">
        <w:rPr>
          <w:rFonts w:ascii="Calibri Light" w:eastAsia="Calibri" w:hAnsi="Calibri Light" w:cs="Times New Roman"/>
          <w:sz w:val="24"/>
          <w:szCs w:val="24"/>
        </w:rPr>
        <w:t xml:space="preserve"> jointes à l’appel à projet. Dans le formulaire de demande d’aide les demandeurs s’engagent à en prendre connaissance et à accepter ces conditions (cf. rubrique « ENGAMENTS DU DEMANDEUR »). </w:t>
      </w:r>
    </w:p>
    <w:p w14:paraId="3E4508F6" w14:textId="77777777" w:rsidR="000A198F" w:rsidRPr="000A198F" w:rsidRDefault="000A198F" w:rsidP="000A198F">
      <w:pPr>
        <w:pBdr>
          <w:top w:val="single" w:sz="4" w:space="1" w:color="auto"/>
          <w:left w:val="single" w:sz="4" w:space="4" w:color="auto"/>
          <w:bottom w:val="single" w:sz="4" w:space="1" w:color="auto"/>
          <w:right w:val="single" w:sz="4" w:space="4" w:color="auto"/>
        </w:pBdr>
        <w:spacing w:before="0" w:after="160" w:line="240" w:lineRule="auto"/>
        <w:rPr>
          <w:rFonts w:ascii="Calibri Light" w:eastAsia="Calibri" w:hAnsi="Calibri Light" w:cs="Times New Roman"/>
          <w:sz w:val="24"/>
          <w:szCs w:val="24"/>
        </w:rPr>
      </w:pPr>
      <w:r w:rsidRPr="000A198F">
        <w:rPr>
          <w:rFonts w:ascii="Calibri Light" w:eastAsia="Calibri" w:hAnsi="Calibri Light" w:cs="Times New Roman"/>
          <w:sz w:val="24"/>
          <w:szCs w:val="24"/>
        </w:rPr>
        <w:t>Dès la création du compte par le service instructeur et la re-saisie du dossier effectuée, chaque demandeur recevra une notification les informant de cette création et leur demandant de modifier le mot de passe.</w:t>
      </w:r>
    </w:p>
    <w:p w14:paraId="7975A98B" w14:textId="77777777" w:rsidR="000A198F" w:rsidRPr="000A198F" w:rsidRDefault="000A198F" w:rsidP="000A198F">
      <w:pPr>
        <w:pBdr>
          <w:top w:val="single" w:sz="4" w:space="1" w:color="auto"/>
          <w:left w:val="single" w:sz="4" w:space="4" w:color="auto"/>
          <w:bottom w:val="single" w:sz="4" w:space="1" w:color="auto"/>
          <w:right w:val="single" w:sz="4" w:space="4" w:color="auto"/>
        </w:pBdr>
        <w:spacing w:before="0" w:after="160" w:line="240" w:lineRule="auto"/>
        <w:rPr>
          <w:rFonts w:ascii="Calibri Light" w:eastAsia="Calibri" w:hAnsi="Calibri Light" w:cs="Times New Roman"/>
          <w:b/>
          <w:bCs/>
          <w:sz w:val="24"/>
          <w:szCs w:val="24"/>
        </w:rPr>
      </w:pPr>
      <w:r w:rsidRPr="000A198F">
        <w:rPr>
          <w:rFonts w:ascii="Calibri Light" w:eastAsia="Calibri" w:hAnsi="Calibri Light" w:cs="Times New Roman"/>
          <w:b/>
          <w:bCs/>
          <w:sz w:val="24"/>
          <w:szCs w:val="24"/>
        </w:rPr>
        <w:t>A noter que sans cette acceptation, votre demande ne pourra continuer à être traitée par le service instructeur.</w:t>
      </w:r>
    </w:p>
    <w:p w14:paraId="31F63414" w14:textId="77777777" w:rsidR="000A198F" w:rsidRPr="000A198F" w:rsidRDefault="000A198F" w:rsidP="000A198F">
      <w:pPr>
        <w:pBdr>
          <w:top w:val="single" w:sz="4" w:space="1" w:color="auto"/>
          <w:left w:val="single" w:sz="4" w:space="4" w:color="auto"/>
          <w:bottom w:val="single" w:sz="4" w:space="1" w:color="auto"/>
          <w:right w:val="single" w:sz="4" w:space="4" w:color="auto"/>
        </w:pBdr>
        <w:spacing w:before="0" w:after="160" w:line="240" w:lineRule="auto"/>
        <w:rPr>
          <w:rFonts w:ascii="Calibri Light" w:eastAsia="Calibri" w:hAnsi="Calibri Light" w:cs="Times New Roman"/>
          <w:sz w:val="24"/>
          <w:szCs w:val="24"/>
        </w:rPr>
      </w:pPr>
      <w:r w:rsidRPr="000A198F">
        <w:rPr>
          <w:rFonts w:ascii="Calibri Light" w:eastAsia="Calibri" w:hAnsi="Calibri Light" w:cs="Times New Roman"/>
          <w:sz w:val="24"/>
          <w:szCs w:val="24"/>
        </w:rPr>
        <w:t xml:space="preserve">Ainsi, il vous sera par la suite possible de communiquer avec le service instructeur en charge de votre dossier, et d’effectuer des modifications sur ce dernier. </w:t>
      </w:r>
      <w:bookmarkEnd w:id="2"/>
    </w:p>
    <w:p w14:paraId="4D38C366" w14:textId="77777777" w:rsidR="000A198F" w:rsidRPr="000A198F" w:rsidRDefault="000A198F" w:rsidP="000A198F">
      <w:pPr>
        <w:pBdr>
          <w:top w:val="single" w:sz="4" w:space="1" w:color="auto"/>
          <w:left w:val="single" w:sz="4" w:space="4" w:color="auto"/>
          <w:bottom w:val="single" w:sz="4" w:space="1" w:color="auto"/>
          <w:right w:val="single" w:sz="4" w:space="4" w:color="auto"/>
        </w:pBdr>
        <w:spacing w:before="0" w:after="160" w:line="240" w:lineRule="auto"/>
        <w:rPr>
          <w:rFonts w:ascii="Calibri Light" w:eastAsia="Calibri" w:hAnsi="Calibri Light" w:cs="Times New Roman"/>
          <w:color w:val="0563C1"/>
          <w:sz w:val="24"/>
          <w:szCs w:val="24"/>
          <w:u w:val="single"/>
        </w:rPr>
      </w:pPr>
      <w:r w:rsidRPr="000A198F">
        <w:rPr>
          <w:rFonts w:ascii="Calibri Light" w:eastAsia="Calibri" w:hAnsi="Calibri Light" w:cs="Times New Roman"/>
          <w:sz w:val="24"/>
          <w:szCs w:val="24"/>
        </w:rPr>
        <w:t>Dans tous les cas, le service instructeur pourra répondre à vos questions.</w:t>
      </w:r>
    </w:p>
    <w:p w14:paraId="321F00FA" w14:textId="77777777" w:rsidR="00B8293D" w:rsidRDefault="00B8293D" w:rsidP="00D94651">
      <w:pPr>
        <w:pBdr>
          <w:top w:val="single" w:sz="4" w:space="1" w:color="auto"/>
          <w:left w:val="single" w:sz="4" w:space="4" w:color="auto"/>
          <w:bottom w:val="single" w:sz="4" w:space="1" w:color="auto"/>
          <w:right w:val="single" w:sz="4" w:space="4" w:color="auto"/>
        </w:pBdr>
        <w:spacing w:before="0" w:line="240" w:lineRule="auto"/>
        <w:rPr>
          <w:rStyle w:val="Lienhypertexte"/>
          <w:rFonts w:ascii="Calibri Light" w:hAnsi="Calibri Light" w:cs="Times New Roman"/>
          <w:sz w:val="24"/>
          <w:szCs w:val="24"/>
        </w:rPr>
      </w:pPr>
    </w:p>
    <w:p w14:paraId="190279FF" w14:textId="529907E1" w:rsidR="00151F0E" w:rsidRDefault="00151F0E" w:rsidP="00A66C88">
      <w:pPr>
        <w:pStyle w:val="Paragraphedeliste"/>
        <w:spacing w:before="0" w:line="240" w:lineRule="auto"/>
        <w:rPr>
          <w:rFonts w:ascii="Calibri Light" w:hAnsi="Calibri Light" w:cs="Times New Roman"/>
          <w:b/>
          <w:sz w:val="24"/>
          <w:szCs w:val="24"/>
        </w:rPr>
      </w:pPr>
    </w:p>
    <w:p w14:paraId="1BCEBA66" w14:textId="252A125F" w:rsidR="00A61224" w:rsidRDefault="00A61224" w:rsidP="00CF10DF">
      <w:pPr>
        <w:spacing w:before="0" w:line="240" w:lineRule="auto"/>
        <w:rPr>
          <w:rFonts w:ascii="Calibri Light" w:hAnsi="Calibri Light" w:cs="Times New Roman"/>
          <w:b/>
          <w:sz w:val="24"/>
          <w:szCs w:val="24"/>
        </w:rPr>
      </w:pPr>
    </w:p>
    <w:p w14:paraId="5A0F914A" w14:textId="2C9411C3" w:rsidR="00A61224" w:rsidRDefault="00A61224" w:rsidP="00CF10DF">
      <w:pPr>
        <w:spacing w:before="0" w:line="240" w:lineRule="auto"/>
        <w:rPr>
          <w:rFonts w:ascii="Calibri Light" w:hAnsi="Calibri Light" w:cs="Times New Roman"/>
          <w:b/>
          <w:sz w:val="24"/>
          <w:szCs w:val="24"/>
        </w:rPr>
      </w:pPr>
    </w:p>
    <w:p w14:paraId="477A3C62" w14:textId="510EA7F1" w:rsidR="00A61224" w:rsidRDefault="00A61224" w:rsidP="00CF10DF">
      <w:pPr>
        <w:spacing w:before="0" w:line="240" w:lineRule="auto"/>
        <w:rPr>
          <w:rFonts w:ascii="Calibri Light" w:hAnsi="Calibri Light" w:cs="Times New Roman"/>
          <w:b/>
          <w:sz w:val="24"/>
          <w:szCs w:val="24"/>
        </w:rPr>
      </w:pPr>
    </w:p>
    <w:p w14:paraId="3A4DB652" w14:textId="77777777" w:rsidR="00A61224" w:rsidRDefault="00A61224" w:rsidP="00CF10DF">
      <w:pPr>
        <w:spacing w:before="0" w:line="240" w:lineRule="auto"/>
        <w:rPr>
          <w:rFonts w:ascii="Calibri Light" w:hAnsi="Calibri Light" w:cs="Times New Roman"/>
          <w:b/>
          <w:sz w:val="24"/>
          <w:szCs w:val="24"/>
        </w:rPr>
      </w:pPr>
    </w:p>
    <w:sdt>
      <w:sdtPr>
        <w:rPr>
          <w:rFonts w:ascii="Arial" w:eastAsiaTheme="minorHAnsi" w:hAnsi="Arial" w:cstheme="minorBidi"/>
          <w:color w:val="auto"/>
          <w:sz w:val="20"/>
          <w:szCs w:val="22"/>
          <w:u w:val="single"/>
          <w:lang w:eastAsia="en-US"/>
        </w:rPr>
        <w:id w:val="768120994"/>
        <w:docPartObj>
          <w:docPartGallery w:val="Table of Contents"/>
          <w:docPartUnique/>
        </w:docPartObj>
      </w:sdtPr>
      <w:sdtEndPr>
        <w:rPr>
          <w:b/>
          <w:bCs/>
        </w:rPr>
      </w:sdtEndPr>
      <w:sdtContent>
        <w:p w14:paraId="4472951A" w14:textId="4D579FA6" w:rsidR="00A61224" w:rsidRDefault="00D94651">
          <w:pPr>
            <w:pStyle w:val="En-ttedetabledesmatires"/>
          </w:pPr>
          <w:r>
            <w:t>Sommaire</w:t>
          </w:r>
        </w:p>
        <w:p w14:paraId="4C5C38F1" w14:textId="5C7F1583" w:rsidR="000B521A" w:rsidRDefault="00A61224">
          <w:pPr>
            <w:pStyle w:val="TM2"/>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136260155" w:history="1">
            <w:r w:rsidR="000B521A" w:rsidRPr="00713604">
              <w:rPr>
                <w:rStyle w:val="Lienhypertexte"/>
                <w:noProof/>
              </w:rPr>
              <w:t>I.</w:t>
            </w:r>
            <w:r w:rsidR="000B521A">
              <w:rPr>
                <w:rFonts w:asciiTheme="minorHAnsi" w:eastAsiaTheme="minorEastAsia" w:hAnsiTheme="minorHAnsi"/>
                <w:noProof/>
                <w:sz w:val="22"/>
                <w:lang w:eastAsia="fr-FR"/>
              </w:rPr>
              <w:tab/>
            </w:r>
            <w:r w:rsidR="000B521A" w:rsidRPr="00713604">
              <w:rPr>
                <w:rStyle w:val="Lienhypertexte"/>
                <w:noProof/>
              </w:rPr>
              <w:t>CONTEXTE ET OBJECTIFS DE L’APPEL A PROJETS</w:t>
            </w:r>
            <w:r w:rsidR="000B521A">
              <w:rPr>
                <w:noProof/>
                <w:webHidden/>
              </w:rPr>
              <w:tab/>
            </w:r>
            <w:r w:rsidR="000B521A">
              <w:rPr>
                <w:noProof/>
                <w:webHidden/>
              </w:rPr>
              <w:fldChar w:fldCharType="begin"/>
            </w:r>
            <w:r w:rsidR="000B521A">
              <w:rPr>
                <w:noProof/>
                <w:webHidden/>
              </w:rPr>
              <w:instrText xml:space="preserve"> PAGEREF _Toc136260155 \h </w:instrText>
            </w:r>
            <w:r w:rsidR="000B521A">
              <w:rPr>
                <w:noProof/>
                <w:webHidden/>
              </w:rPr>
            </w:r>
            <w:r w:rsidR="000B521A">
              <w:rPr>
                <w:noProof/>
                <w:webHidden/>
              </w:rPr>
              <w:fldChar w:fldCharType="separate"/>
            </w:r>
            <w:r w:rsidR="000B521A">
              <w:rPr>
                <w:noProof/>
                <w:webHidden/>
              </w:rPr>
              <w:t>4</w:t>
            </w:r>
            <w:r w:rsidR="000B521A">
              <w:rPr>
                <w:noProof/>
                <w:webHidden/>
              </w:rPr>
              <w:fldChar w:fldCharType="end"/>
            </w:r>
          </w:hyperlink>
        </w:p>
        <w:p w14:paraId="0901644C" w14:textId="52720092" w:rsidR="000B521A" w:rsidRDefault="000B521A">
          <w:pPr>
            <w:pStyle w:val="TM2"/>
            <w:rPr>
              <w:rFonts w:asciiTheme="minorHAnsi" w:eastAsiaTheme="minorEastAsia" w:hAnsiTheme="minorHAnsi"/>
              <w:noProof/>
              <w:sz w:val="22"/>
              <w:lang w:eastAsia="fr-FR"/>
            </w:rPr>
          </w:pPr>
          <w:hyperlink w:anchor="_Toc136260156" w:history="1">
            <w:r w:rsidRPr="00713604">
              <w:rPr>
                <w:rStyle w:val="Lienhypertexte"/>
                <w:noProof/>
              </w:rPr>
              <w:t>II.</w:t>
            </w:r>
            <w:r>
              <w:rPr>
                <w:rFonts w:asciiTheme="minorHAnsi" w:eastAsiaTheme="minorEastAsia" w:hAnsiTheme="minorHAnsi"/>
                <w:noProof/>
                <w:sz w:val="22"/>
                <w:lang w:eastAsia="fr-FR"/>
              </w:rPr>
              <w:tab/>
            </w:r>
            <w:r w:rsidRPr="00713604">
              <w:rPr>
                <w:rStyle w:val="Lienhypertexte"/>
                <w:noProof/>
              </w:rPr>
              <w:t>BENEFICIAIRES</w:t>
            </w:r>
            <w:r>
              <w:rPr>
                <w:noProof/>
                <w:webHidden/>
              </w:rPr>
              <w:tab/>
            </w:r>
            <w:r>
              <w:rPr>
                <w:noProof/>
                <w:webHidden/>
              </w:rPr>
              <w:fldChar w:fldCharType="begin"/>
            </w:r>
            <w:r>
              <w:rPr>
                <w:noProof/>
                <w:webHidden/>
              </w:rPr>
              <w:instrText xml:space="preserve"> PAGEREF _Toc136260156 \h </w:instrText>
            </w:r>
            <w:r>
              <w:rPr>
                <w:noProof/>
                <w:webHidden/>
              </w:rPr>
            </w:r>
            <w:r>
              <w:rPr>
                <w:noProof/>
                <w:webHidden/>
              </w:rPr>
              <w:fldChar w:fldCharType="separate"/>
            </w:r>
            <w:r>
              <w:rPr>
                <w:noProof/>
                <w:webHidden/>
              </w:rPr>
              <w:t>5</w:t>
            </w:r>
            <w:r>
              <w:rPr>
                <w:noProof/>
                <w:webHidden/>
              </w:rPr>
              <w:fldChar w:fldCharType="end"/>
            </w:r>
          </w:hyperlink>
        </w:p>
        <w:p w14:paraId="15717CEC" w14:textId="2388C545" w:rsidR="000B521A" w:rsidRDefault="000B521A">
          <w:pPr>
            <w:pStyle w:val="TM2"/>
            <w:rPr>
              <w:rFonts w:asciiTheme="minorHAnsi" w:eastAsiaTheme="minorEastAsia" w:hAnsiTheme="minorHAnsi"/>
              <w:noProof/>
              <w:sz w:val="22"/>
              <w:lang w:eastAsia="fr-FR"/>
            </w:rPr>
          </w:pPr>
          <w:hyperlink w:anchor="_Toc136260157" w:history="1">
            <w:r w:rsidRPr="00713604">
              <w:rPr>
                <w:rStyle w:val="Lienhypertexte"/>
                <w:noProof/>
              </w:rPr>
              <w:t>III.</w:t>
            </w:r>
            <w:r>
              <w:rPr>
                <w:rFonts w:asciiTheme="minorHAnsi" w:eastAsiaTheme="minorEastAsia" w:hAnsiTheme="minorHAnsi"/>
                <w:noProof/>
                <w:sz w:val="22"/>
                <w:lang w:eastAsia="fr-FR"/>
              </w:rPr>
              <w:tab/>
            </w:r>
            <w:r w:rsidRPr="00713604">
              <w:rPr>
                <w:rStyle w:val="Lienhypertexte"/>
                <w:noProof/>
              </w:rPr>
              <w:t>CRITERES D’ELIGIBILITE</w:t>
            </w:r>
            <w:r>
              <w:rPr>
                <w:noProof/>
                <w:webHidden/>
              </w:rPr>
              <w:tab/>
            </w:r>
            <w:r>
              <w:rPr>
                <w:noProof/>
                <w:webHidden/>
              </w:rPr>
              <w:fldChar w:fldCharType="begin"/>
            </w:r>
            <w:r>
              <w:rPr>
                <w:noProof/>
                <w:webHidden/>
              </w:rPr>
              <w:instrText xml:space="preserve"> PAGEREF _Toc136260157 \h </w:instrText>
            </w:r>
            <w:r>
              <w:rPr>
                <w:noProof/>
                <w:webHidden/>
              </w:rPr>
            </w:r>
            <w:r>
              <w:rPr>
                <w:noProof/>
                <w:webHidden/>
              </w:rPr>
              <w:fldChar w:fldCharType="separate"/>
            </w:r>
            <w:r>
              <w:rPr>
                <w:noProof/>
                <w:webHidden/>
              </w:rPr>
              <w:t>5</w:t>
            </w:r>
            <w:r>
              <w:rPr>
                <w:noProof/>
                <w:webHidden/>
              </w:rPr>
              <w:fldChar w:fldCharType="end"/>
            </w:r>
          </w:hyperlink>
        </w:p>
        <w:p w14:paraId="3DD21DE3" w14:textId="3598BEC8" w:rsidR="000B521A" w:rsidRDefault="000B521A">
          <w:pPr>
            <w:pStyle w:val="TM2"/>
            <w:rPr>
              <w:rFonts w:asciiTheme="minorHAnsi" w:eastAsiaTheme="minorEastAsia" w:hAnsiTheme="minorHAnsi"/>
              <w:noProof/>
              <w:sz w:val="22"/>
              <w:lang w:eastAsia="fr-FR"/>
            </w:rPr>
          </w:pPr>
          <w:hyperlink w:anchor="_Toc136260158" w:history="1">
            <w:r w:rsidRPr="00713604">
              <w:rPr>
                <w:rStyle w:val="Lienhypertexte"/>
                <w:noProof/>
              </w:rPr>
              <w:t>IV.</w:t>
            </w:r>
            <w:r>
              <w:rPr>
                <w:rFonts w:asciiTheme="minorHAnsi" w:eastAsiaTheme="minorEastAsia" w:hAnsiTheme="minorHAnsi"/>
                <w:noProof/>
                <w:sz w:val="22"/>
                <w:lang w:eastAsia="fr-FR"/>
              </w:rPr>
              <w:tab/>
            </w:r>
            <w:r w:rsidRPr="00713604">
              <w:rPr>
                <w:rStyle w:val="Lienhypertexte"/>
                <w:noProof/>
              </w:rPr>
              <w:t>DEPENSES ELIGIBLES</w:t>
            </w:r>
            <w:r>
              <w:rPr>
                <w:noProof/>
                <w:webHidden/>
              </w:rPr>
              <w:tab/>
            </w:r>
            <w:r>
              <w:rPr>
                <w:noProof/>
                <w:webHidden/>
              </w:rPr>
              <w:fldChar w:fldCharType="begin"/>
            </w:r>
            <w:r>
              <w:rPr>
                <w:noProof/>
                <w:webHidden/>
              </w:rPr>
              <w:instrText xml:space="preserve"> PAGEREF _Toc136260158 \h </w:instrText>
            </w:r>
            <w:r>
              <w:rPr>
                <w:noProof/>
                <w:webHidden/>
              </w:rPr>
            </w:r>
            <w:r>
              <w:rPr>
                <w:noProof/>
                <w:webHidden/>
              </w:rPr>
              <w:fldChar w:fldCharType="separate"/>
            </w:r>
            <w:r>
              <w:rPr>
                <w:noProof/>
                <w:webHidden/>
              </w:rPr>
              <w:t>6</w:t>
            </w:r>
            <w:r>
              <w:rPr>
                <w:noProof/>
                <w:webHidden/>
              </w:rPr>
              <w:fldChar w:fldCharType="end"/>
            </w:r>
          </w:hyperlink>
        </w:p>
        <w:p w14:paraId="40D15120" w14:textId="55B6B8BF" w:rsidR="000B521A" w:rsidRDefault="000B521A">
          <w:pPr>
            <w:pStyle w:val="TM2"/>
            <w:rPr>
              <w:rFonts w:asciiTheme="minorHAnsi" w:eastAsiaTheme="minorEastAsia" w:hAnsiTheme="minorHAnsi"/>
              <w:noProof/>
              <w:sz w:val="22"/>
              <w:lang w:eastAsia="fr-FR"/>
            </w:rPr>
          </w:pPr>
          <w:hyperlink w:anchor="_Toc136260159" w:history="1">
            <w:r w:rsidRPr="00713604">
              <w:rPr>
                <w:rStyle w:val="Lienhypertexte"/>
                <w:noProof/>
              </w:rPr>
              <w:t>V.</w:t>
            </w:r>
            <w:r>
              <w:rPr>
                <w:rFonts w:asciiTheme="minorHAnsi" w:eastAsiaTheme="minorEastAsia" w:hAnsiTheme="minorHAnsi"/>
                <w:noProof/>
                <w:sz w:val="22"/>
                <w:lang w:eastAsia="fr-FR"/>
              </w:rPr>
              <w:tab/>
            </w:r>
            <w:r w:rsidRPr="00713604">
              <w:rPr>
                <w:rStyle w:val="Lienhypertexte"/>
                <w:noProof/>
              </w:rPr>
              <w:t>SELECTION</w:t>
            </w:r>
            <w:r>
              <w:rPr>
                <w:noProof/>
                <w:webHidden/>
              </w:rPr>
              <w:tab/>
            </w:r>
            <w:r>
              <w:rPr>
                <w:noProof/>
                <w:webHidden/>
              </w:rPr>
              <w:fldChar w:fldCharType="begin"/>
            </w:r>
            <w:r>
              <w:rPr>
                <w:noProof/>
                <w:webHidden/>
              </w:rPr>
              <w:instrText xml:space="preserve"> PAGEREF _Toc136260159 \h </w:instrText>
            </w:r>
            <w:r>
              <w:rPr>
                <w:noProof/>
                <w:webHidden/>
              </w:rPr>
            </w:r>
            <w:r>
              <w:rPr>
                <w:noProof/>
                <w:webHidden/>
              </w:rPr>
              <w:fldChar w:fldCharType="separate"/>
            </w:r>
            <w:r>
              <w:rPr>
                <w:noProof/>
                <w:webHidden/>
              </w:rPr>
              <w:t>7</w:t>
            </w:r>
            <w:r>
              <w:rPr>
                <w:noProof/>
                <w:webHidden/>
              </w:rPr>
              <w:fldChar w:fldCharType="end"/>
            </w:r>
          </w:hyperlink>
        </w:p>
        <w:p w14:paraId="3922134A" w14:textId="52BF0501" w:rsidR="000B521A" w:rsidRDefault="000B521A">
          <w:pPr>
            <w:pStyle w:val="TM2"/>
            <w:rPr>
              <w:rFonts w:asciiTheme="minorHAnsi" w:eastAsiaTheme="minorEastAsia" w:hAnsiTheme="minorHAnsi"/>
              <w:noProof/>
              <w:sz w:val="22"/>
              <w:lang w:eastAsia="fr-FR"/>
            </w:rPr>
          </w:pPr>
          <w:hyperlink w:anchor="_Toc136260160" w:history="1">
            <w:r w:rsidRPr="00713604">
              <w:rPr>
                <w:rStyle w:val="Lienhypertexte"/>
                <w:noProof/>
              </w:rPr>
              <w:t>VI.</w:t>
            </w:r>
            <w:r>
              <w:rPr>
                <w:rFonts w:asciiTheme="minorHAnsi" w:eastAsiaTheme="minorEastAsia" w:hAnsiTheme="minorHAnsi"/>
                <w:noProof/>
                <w:sz w:val="22"/>
                <w:lang w:eastAsia="fr-FR"/>
              </w:rPr>
              <w:tab/>
            </w:r>
            <w:r w:rsidRPr="00713604">
              <w:rPr>
                <w:rStyle w:val="Lienhypertexte"/>
                <w:noProof/>
              </w:rPr>
              <w:t>CALENDRIER DE SELECTION</w:t>
            </w:r>
            <w:r>
              <w:rPr>
                <w:noProof/>
                <w:webHidden/>
              </w:rPr>
              <w:tab/>
            </w:r>
            <w:r>
              <w:rPr>
                <w:noProof/>
                <w:webHidden/>
              </w:rPr>
              <w:fldChar w:fldCharType="begin"/>
            </w:r>
            <w:r>
              <w:rPr>
                <w:noProof/>
                <w:webHidden/>
              </w:rPr>
              <w:instrText xml:space="preserve"> PAGEREF _Toc136260160 \h </w:instrText>
            </w:r>
            <w:r>
              <w:rPr>
                <w:noProof/>
                <w:webHidden/>
              </w:rPr>
            </w:r>
            <w:r>
              <w:rPr>
                <w:noProof/>
                <w:webHidden/>
              </w:rPr>
              <w:fldChar w:fldCharType="separate"/>
            </w:r>
            <w:r>
              <w:rPr>
                <w:noProof/>
                <w:webHidden/>
              </w:rPr>
              <w:t>8</w:t>
            </w:r>
            <w:r>
              <w:rPr>
                <w:noProof/>
                <w:webHidden/>
              </w:rPr>
              <w:fldChar w:fldCharType="end"/>
            </w:r>
          </w:hyperlink>
        </w:p>
        <w:p w14:paraId="6B4ACF7A" w14:textId="5650913C" w:rsidR="000B521A" w:rsidRDefault="000B521A">
          <w:pPr>
            <w:pStyle w:val="TM2"/>
            <w:rPr>
              <w:rFonts w:asciiTheme="minorHAnsi" w:eastAsiaTheme="minorEastAsia" w:hAnsiTheme="minorHAnsi"/>
              <w:noProof/>
              <w:sz w:val="22"/>
              <w:lang w:eastAsia="fr-FR"/>
            </w:rPr>
          </w:pPr>
          <w:hyperlink w:anchor="_Toc136260161" w:history="1">
            <w:r w:rsidRPr="00713604">
              <w:rPr>
                <w:rStyle w:val="Lienhypertexte"/>
                <w:noProof/>
              </w:rPr>
              <w:t>VII.</w:t>
            </w:r>
            <w:r>
              <w:rPr>
                <w:rFonts w:asciiTheme="minorHAnsi" w:eastAsiaTheme="minorEastAsia" w:hAnsiTheme="minorHAnsi"/>
                <w:noProof/>
                <w:sz w:val="22"/>
                <w:lang w:eastAsia="fr-FR"/>
              </w:rPr>
              <w:tab/>
            </w:r>
            <w:r w:rsidRPr="00713604">
              <w:rPr>
                <w:rStyle w:val="Lienhypertexte"/>
                <w:noProof/>
              </w:rPr>
              <w:t>MODALITES DE FINANCEMENT</w:t>
            </w:r>
            <w:r>
              <w:rPr>
                <w:noProof/>
                <w:webHidden/>
              </w:rPr>
              <w:tab/>
            </w:r>
            <w:r>
              <w:rPr>
                <w:noProof/>
                <w:webHidden/>
              </w:rPr>
              <w:fldChar w:fldCharType="begin"/>
            </w:r>
            <w:r>
              <w:rPr>
                <w:noProof/>
                <w:webHidden/>
              </w:rPr>
              <w:instrText xml:space="preserve"> PAGEREF _Toc136260161 \h </w:instrText>
            </w:r>
            <w:r>
              <w:rPr>
                <w:noProof/>
                <w:webHidden/>
              </w:rPr>
            </w:r>
            <w:r>
              <w:rPr>
                <w:noProof/>
                <w:webHidden/>
              </w:rPr>
              <w:fldChar w:fldCharType="separate"/>
            </w:r>
            <w:r>
              <w:rPr>
                <w:noProof/>
                <w:webHidden/>
              </w:rPr>
              <w:t>8</w:t>
            </w:r>
            <w:r>
              <w:rPr>
                <w:noProof/>
                <w:webHidden/>
              </w:rPr>
              <w:fldChar w:fldCharType="end"/>
            </w:r>
          </w:hyperlink>
        </w:p>
        <w:p w14:paraId="3006741B" w14:textId="0FD14528" w:rsidR="000B521A" w:rsidRDefault="000B521A">
          <w:pPr>
            <w:pStyle w:val="TM2"/>
            <w:rPr>
              <w:rFonts w:asciiTheme="minorHAnsi" w:eastAsiaTheme="minorEastAsia" w:hAnsiTheme="minorHAnsi"/>
              <w:noProof/>
              <w:sz w:val="22"/>
              <w:lang w:eastAsia="fr-FR"/>
            </w:rPr>
          </w:pPr>
          <w:hyperlink w:anchor="_Toc136260162" w:history="1">
            <w:r w:rsidRPr="00713604">
              <w:rPr>
                <w:rStyle w:val="Lienhypertexte"/>
                <w:noProof/>
              </w:rPr>
              <w:t>VIII.</w:t>
            </w:r>
            <w:r>
              <w:rPr>
                <w:rFonts w:asciiTheme="minorHAnsi" w:eastAsiaTheme="minorEastAsia" w:hAnsiTheme="minorHAnsi"/>
                <w:noProof/>
                <w:sz w:val="22"/>
                <w:lang w:eastAsia="fr-FR"/>
              </w:rPr>
              <w:tab/>
            </w:r>
            <w:r w:rsidRPr="00713604">
              <w:rPr>
                <w:rStyle w:val="Lienhypertexte"/>
                <w:noProof/>
              </w:rPr>
              <w:t>ENGAGEMENT DES CANDIDATS</w:t>
            </w:r>
            <w:r>
              <w:rPr>
                <w:noProof/>
                <w:webHidden/>
              </w:rPr>
              <w:tab/>
            </w:r>
            <w:r>
              <w:rPr>
                <w:noProof/>
                <w:webHidden/>
              </w:rPr>
              <w:fldChar w:fldCharType="begin"/>
            </w:r>
            <w:r>
              <w:rPr>
                <w:noProof/>
                <w:webHidden/>
              </w:rPr>
              <w:instrText xml:space="preserve"> PAGEREF _Toc136260162 \h </w:instrText>
            </w:r>
            <w:r>
              <w:rPr>
                <w:noProof/>
                <w:webHidden/>
              </w:rPr>
            </w:r>
            <w:r>
              <w:rPr>
                <w:noProof/>
                <w:webHidden/>
              </w:rPr>
              <w:fldChar w:fldCharType="separate"/>
            </w:r>
            <w:r>
              <w:rPr>
                <w:noProof/>
                <w:webHidden/>
              </w:rPr>
              <w:t>9</w:t>
            </w:r>
            <w:r>
              <w:rPr>
                <w:noProof/>
                <w:webHidden/>
              </w:rPr>
              <w:fldChar w:fldCharType="end"/>
            </w:r>
          </w:hyperlink>
        </w:p>
        <w:p w14:paraId="02A10229" w14:textId="6170D430" w:rsidR="000B521A" w:rsidRDefault="000B521A">
          <w:pPr>
            <w:pStyle w:val="TM2"/>
            <w:rPr>
              <w:rFonts w:asciiTheme="minorHAnsi" w:eastAsiaTheme="minorEastAsia" w:hAnsiTheme="minorHAnsi"/>
              <w:noProof/>
              <w:sz w:val="22"/>
              <w:lang w:eastAsia="fr-FR"/>
            </w:rPr>
          </w:pPr>
          <w:hyperlink w:anchor="_Toc136260163" w:history="1">
            <w:r w:rsidRPr="00713604">
              <w:rPr>
                <w:rStyle w:val="Lienhypertexte"/>
                <w:smallCaps/>
                <w:noProof/>
              </w:rPr>
              <w:t>IX.</w:t>
            </w:r>
            <w:r>
              <w:rPr>
                <w:rFonts w:asciiTheme="minorHAnsi" w:eastAsiaTheme="minorEastAsia" w:hAnsiTheme="minorHAnsi"/>
                <w:noProof/>
                <w:sz w:val="22"/>
                <w:lang w:eastAsia="fr-FR"/>
              </w:rPr>
              <w:tab/>
            </w:r>
            <w:r w:rsidRPr="00713604">
              <w:rPr>
                <w:rStyle w:val="Lienhypertexte"/>
                <w:smallCaps/>
                <w:noProof/>
              </w:rPr>
              <w:t>LUTTE CONTRE LA FRAUDE</w:t>
            </w:r>
            <w:r>
              <w:rPr>
                <w:noProof/>
                <w:webHidden/>
              </w:rPr>
              <w:tab/>
            </w:r>
            <w:r>
              <w:rPr>
                <w:noProof/>
                <w:webHidden/>
              </w:rPr>
              <w:fldChar w:fldCharType="begin"/>
            </w:r>
            <w:r>
              <w:rPr>
                <w:noProof/>
                <w:webHidden/>
              </w:rPr>
              <w:instrText xml:space="preserve"> PAGEREF _Toc136260163 \h </w:instrText>
            </w:r>
            <w:r>
              <w:rPr>
                <w:noProof/>
                <w:webHidden/>
              </w:rPr>
            </w:r>
            <w:r>
              <w:rPr>
                <w:noProof/>
                <w:webHidden/>
              </w:rPr>
              <w:fldChar w:fldCharType="separate"/>
            </w:r>
            <w:r>
              <w:rPr>
                <w:noProof/>
                <w:webHidden/>
              </w:rPr>
              <w:t>9</w:t>
            </w:r>
            <w:r>
              <w:rPr>
                <w:noProof/>
                <w:webHidden/>
              </w:rPr>
              <w:fldChar w:fldCharType="end"/>
            </w:r>
          </w:hyperlink>
        </w:p>
        <w:p w14:paraId="75DC83E8" w14:textId="410444F7" w:rsidR="000B521A" w:rsidRDefault="000B521A">
          <w:pPr>
            <w:pStyle w:val="TM2"/>
            <w:rPr>
              <w:rFonts w:asciiTheme="minorHAnsi" w:eastAsiaTheme="minorEastAsia" w:hAnsiTheme="minorHAnsi"/>
              <w:noProof/>
              <w:sz w:val="22"/>
              <w:lang w:eastAsia="fr-FR"/>
            </w:rPr>
          </w:pPr>
          <w:hyperlink w:anchor="_Toc136260164" w:history="1">
            <w:r w:rsidRPr="00713604">
              <w:rPr>
                <w:rStyle w:val="Lienhypertexte"/>
                <w:noProof/>
              </w:rPr>
              <w:t>X.</w:t>
            </w:r>
            <w:r>
              <w:rPr>
                <w:rFonts w:asciiTheme="minorHAnsi" w:eastAsiaTheme="minorEastAsia" w:hAnsiTheme="minorHAnsi"/>
                <w:noProof/>
                <w:sz w:val="22"/>
                <w:lang w:eastAsia="fr-FR"/>
              </w:rPr>
              <w:tab/>
            </w:r>
            <w:r w:rsidRPr="00713604">
              <w:rPr>
                <w:rStyle w:val="Lienhypertexte"/>
                <w:noProof/>
              </w:rPr>
              <w:t>CONFIDENTIALITE</w:t>
            </w:r>
            <w:r>
              <w:rPr>
                <w:noProof/>
                <w:webHidden/>
              </w:rPr>
              <w:tab/>
            </w:r>
            <w:r>
              <w:rPr>
                <w:noProof/>
                <w:webHidden/>
              </w:rPr>
              <w:fldChar w:fldCharType="begin"/>
            </w:r>
            <w:r>
              <w:rPr>
                <w:noProof/>
                <w:webHidden/>
              </w:rPr>
              <w:instrText xml:space="preserve"> PAGEREF _Toc136260164 \h </w:instrText>
            </w:r>
            <w:r>
              <w:rPr>
                <w:noProof/>
                <w:webHidden/>
              </w:rPr>
            </w:r>
            <w:r>
              <w:rPr>
                <w:noProof/>
                <w:webHidden/>
              </w:rPr>
              <w:fldChar w:fldCharType="separate"/>
            </w:r>
            <w:r>
              <w:rPr>
                <w:noProof/>
                <w:webHidden/>
              </w:rPr>
              <w:t>10</w:t>
            </w:r>
            <w:r>
              <w:rPr>
                <w:noProof/>
                <w:webHidden/>
              </w:rPr>
              <w:fldChar w:fldCharType="end"/>
            </w:r>
          </w:hyperlink>
        </w:p>
        <w:p w14:paraId="7ACED019" w14:textId="27BD5126" w:rsidR="00A61224" w:rsidRDefault="00A61224">
          <w:r>
            <w:rPr>
              <w:b/>
              <w:bCs/>
            </w:rPr>
            <w:fldChar w:fldCharType="end"/>
          </w:r>
        </w:p>
      </w:sdtContent>
    </w:sdt>
    <w:p w14:paraId="016CA0B2" w14:textId="01FC6673" w:rsidR="00A61224" w:rsidRDefault="00A61224">
      <w:pPr>
        <w:spacing w:before="0" w:line="240" w:lineRule="auto"/>
        <w:rPr>
          <w:rFonts w:ascii="Calibri Light" w:hAnsi="Calibri Light" w:cs="Times New Roman"/>
          <w:b/>
          <w:sz w:val="24"/>
          <w:szCs w:val="24"/>
        </w:rPr>
      </w:pPr>
    </w:p>
    <w:p w14:paraId="4AF30D96" w14:textId="315938F9" w:rsidR="00A61224" w:rsidRDefault="00A61224">
      <w:pPr>
        <w:spacing w:before="0" w:line="240" w:lineRule="auto"/>
        <w:rPr>
          <w:rFonts w:ascii="Calibri Light" w:hAnsi="Calibri Light" w:cs="Times New Roman"/>
          <w:b/>
          <w:sz w:val="24"/>
          <w:szCs w:val="24"/>
        </w:rPr>
      </w:pPr>
    </w:p>
    <w:p w14:paraId="46EB7988" w14:textId="20F1C6C2" w:rsidR="00A61224" w:rsidRDefault="00A61224">
      <w:pPr>
        <w:spacing w:before="0" w:line="240" w:lineRule="auto"/>
        <w:rPr>
          <w:rFonts w:ascii="Calibri Light" w:hAnsi="Calibri Light" w:cs="Times New Roman"/>
          <w:b/>
          <w:sz w:val="24"/>
          <w:szCs w:val="24"/>
        </w:rPr>
      </w:pPr>
    </w:p>
    <w:p w14:paraId="7662BC6B" w14:textId="1E9E6199" w:rsidR="00A61224" w:rsidRDefault="00A61224">
      <w:pPr>
        <w:spacing w:before="0" w:line="240" w:lineRule="auto"/>
        <w:rPr>
          <w:rFonts w:ascii="Calibri Light" w:hAnsi="Calibri Light" w:cs="Times New Roman"/>
          <w:b/>
          <w:sz w:val="24"/>
          <w:szCs w:val="24"/>
        </w:rPr>
      </w:pPr>
    </w:p>
    <w:p w14:paraId="3D12E9AC" w14:textId="7B261445" w:rsidR="00A61224" w:rsidRDefault="00A61224">
      <w:pPr>
        <w:spacing w:before="0" w:line="240" w:lineRule="auto"/>
        <w:rPr>
          <w:rFonts w:ascii="Calibri Light" w:hAnsi="Calibri Light" w:cs="Times New Roman"/>
          <w:b/>
          <w:sz w:val="24"/>
          <w:szCs w:val="24"/>
        </w:rPr>
      </w:pPr>
    </w:p>
    <w:p w14:paraId="7EE48756" w14:textId="566C37F3" w:rsidR="00A61224" w:rsidRDefault="00A61224">
      <w:pPr>
        <w:spacing w:before="0" w:line="240" w:lineRule="auto"/>
        <w:rPr>
          <w:rFonts w:ascii="Calibri Light" w:hAnsi="Calibri Light" w:cs="Times New Roman"/>
          <w:b/>
          <w:sz w:val="24"/>
          <w:szCs w:val="24"/>
        </w:rPr>
      </w:pPr>
    </w:p>
    <w:p w14:paraId="10AB3DEC" w14:textId="1A0035B4" w:rsidR="00A61224" w:rsidRDefault="00A61224">
      <w:pPr>
        <w:spacing w:before="0" w:line="240" w:lineRule="auto"/>
        <w:rPr>
          <w:rFonts w:ascii="Calibri Light" w:hAnsi="Calibri Light" w:cs="Times New Roman"/>
          <w:b/>
          <w:sz w:val="24"/>
          <w:szCs w:val="24"/>
        </w:rPr>
      </w:pPr>
    </w:p>
    <w:p w14:paraId="620BA590" w14:textId="77777777" w:rsidR="00CF10DF" w:rsidRPr="009A5E0C" w:rsidRDefault="00CF10DF" w:rsidP="009A5E0C">
      <w:pPr>
        <w:spacing w:before="0" w:line="240" w:lineRule="auto"/>
        <w:rPr>
          <w:rFonts w:ascii="Calibri Light" w:hAnsi="Calibri Light" w:cs="Times New Roman"/>
          <w:b/>
          <w:sz w:val="24"/>
          <w:szCs w:val="24"/>
        </w:rPr>
      </w:pPr>
    </w:p>
    <w:p w14:paraId="5061C687" w14:textId="77777777" w:rsidR="009664F9" w:rsidRDefault="009664F9">
      <w:pPr>
        <w:rPr>
          <w:rStyle w:val="Rfrenceintense"/>
          <w:rFonts w:eastAsia="Times New Roman" w:cs="Arial"/>
          <w:b w:val="0"/>
          <w:bCs w:val="0"/>
          <w:smallCaps w:val="0"/>
          <w:color w:val="auto"/>
          <w:spacing w:val="0"/>
          <w:sz w:val="24"/>
          <w:szCs w:val="24"/>
          <w:lang w:eastAsia="fr-FR"/>
        </w:rPr>
      </w:pPr>
      <w:r>
        <w:rPr>
          <w:rStyle w:val="Rfrenceintense"/>
          <w:smallCaps w:val="0"/>
          <w:color w:val="auto"/>
          <w:spacing w:val="0"/>
        </w:rPr>
        <w:br w:type="page"/>
      </w:r>
    </w:p>
    <w:p w14:paraId="597CE71D" w14:textId="7BE9D0B1" w:rsidR="00E42091" w:rsidRPr="009A5E0C" w:rsidRDefault="00AF422D" w:rsidP="009A5E0C">
      <w:pPr>
        <w:pStyle w:val="Titre2"/>
        <w:numPr>
          <w:ilvl w:val="0"/>
          <w:numId w:val="42"/>
        </w:numPr>
        <w:rPr>
          <w:rStyle w:val="Rfrenceintense"/>
          <w:smallCaps w:val="0"/>
          <w:color w:val="auto"/>
          <w:spacing w:val="0"/>
        </w:rPr>
      </w:pPr>
      <w:bookmarkStart w:id="3" w:name="_Toc136260155"/>
      <w:r w:rsidRPr="009A5E0C">
        <w:rPr>
          <w:rStyle w:val="Rfrenceintense"/>
          <w:smallCaps w:val="0"/>
          <w:color w:val="auto"/>
          <w:spacing w:val="0"/>
        </w:rPr>
        <w:lastRenderedPageBreak/>
        <w:t>CONTEXTE</w:t>
      </w:r>
      <w:r w:rsidR="00ED399F" w:rsidRPr="009A5E0C">
        <w:rPr>
          <w:rStyle w:val="Rfrenceintense"/>
          <w:smallCaps w:val="0"/>
          <w:color w:val="auto"/>
          <w:spacing w:val="0"/>
        </w:rPr>
        <w:t> </w:t>
      </w:r>
      <w:r w:rsidR="00BD79C2" w:rsidRPr="009A5E0C">
        <w:rPr>
          <w:rStyle w:val="Rfrenceintense"/>
          <w:smallCaps w:val="0"/>
          <w:color w:val="auto"/>
          <w:spacing w:val="0"/>
        </w:rPr>
        <w:t>ET OBJ</w:t>
      </w:r>
      <w:r w:rsidR="00B95274" w:rsidRPr="009A5E0C">
        <w:rPr>
          <w:rStyle w:val="Rfrenceintense"/>
          <w:smallCaps w:val="0"/>
          <w:color w:val="auto"/>
          <w:spacing w:val="0"/>
        </w:rPr>
        <w:t xml:space="preserve">ECTIFS DE L’APPEL A </w:t>
      </w:r>
      <w:r w:rsidR="00B95274" w:rsidRPr="009A5E0C">
        <w:rPr>
          <w:b w:val="0"/>
          <w:bCs w:val="0"/>
        </w:rPr>
        <w:t>PRO</w:t>
      </w:r>
      <w:r w:rsidR="000B521A">
        <w:rPr>
          <w:b w:val="0"/>
          <w:bCs w:val="0"/>
        </w:rPr>
        <w:t>JET</w:t>
      </w:r>
      <w:r w:rsidR="00C0642C" w:rsidRPr="009A5E0C">
        <w:rPr>
          <w:b w:val="0"/>
          <w:bCs w:val="0"/>
        </w:rPr>
        <w:t>S</w:t>
      </w:r>
      <w:bookmarkEnd w:id="3"/>
    </w:p>
    <w:p w14:paraId="2C309EC7" w14:textId="77777777" w:rsidR="00B95274" w:rsidRPr="009A5E0C" w:rsidRDefault="00B95274" w:rsidP="009A5E0C">
      <w:pPr>
        <w:spacing w:before="0" w:line="240" w:lineRule="auto"/>
        <w:rPr>
          <w:rFonts w:ascii="Calibri Light" w:hAnsi="Calibri Light" w:cs="Times New Roman"/>
          <w:b/>
          <w:sz w:val="24"/>
          <w:szCs w:val="24"/>
        </w:rPr>
      </w:pPr>
    </w:p>
    <w:p w14:paraId="5A1BABA8" w14:textId="6E00B394" w:rsidR="0090278A" w:rsidRDefault="0090278A" w:rsidP="0090278A">
      <w:pPr>
        <w:autoSpaceDE w:val="0"/>
        <w:autoSpaceDN w:val="0"/>
        <w:adjustRightInd w:val="0"/>
        <w:spacing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La mesure vise à soutenir les projets de coopération entre partenaires autour d’actions structurantes nouvelles pour les filières régionales agricoles, existantes ou émergentes.</w:t>
      </w:r>
    </w:p>
    <w:p w14:paraId="729533A8" w14:textId="097F63DA" w:rsidR="0090278A" w:rsidRDefault="0090278A" w:rsidP="0090278A">
      <w:pPr>
        <w:autoSpaceDE w:val="0"/>
        <w:autoSpaceDN w:val="0"/>
        <w:adjustRightInd w:val="0"/>
        <w:spacing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L’objectif prioritaire est l</w:t>
      </w:r>
      <w:r w:rsidRPr="00806D34">
        <w:rPr>
          <w:rFonts w:ascii="Calibri Light" w:eastAsia="Times New Roman" w:hAnsi="Calibri Light" w:cs="Times New Roman"/>
          <w:sz w:val="24"/>
          <w:szCs w:val="24"/>
          <w:lang w:eastAsia="fr-FR"/>
        </w:rPr>
        <w:t>a structuration des filières </w:t>
      </w:r>
      <w:r>
        <w:rPr>
          <w:rFonts w:ascii="Calibri Light" w:eastAsia="Times New Roman" w:hAnsi="Calibri Light" w:cs="Times New Roman"/>
          <w:sz w:val="24"/>
          <w:szCs w:val="24"/>
          <w:lang w:eastAsia="fr-FR"/>
        </w:rPr>
        <w:t>agricoles, la mise en œuvre</w:t>
      </w:r>
      <w:r w:rsidRPr="00806D34">
        <w:rPr>
          <w:rFonts w:ascii="Calibri Light" w:eastAsia="Times New Roman" w:hAnsi="Calibri Light" w:cs="Times New Roman"/>
          <w:sz w:val="24"/>
          <w:szCs w:val="24"/>
          <w:lang w:eastAsia="fr-FR"/>
        </w:rPr>
        <w:t xml:space="preserve"> de</w:t>
      </w:r>
      <w:r>
        <w:rPr>
          <w:rFonts w:ascii="Calibri Light" w:eastAsia="Times New Roman" w:hAnsi="Calibri Light" w:cs="Times New Roman"/>
          <w:sz w:val="24"/>
          <w:szCs w:val="24"/>
          <w:lang w:eastAsia="fr-FR"/>
        </w:rPr>
        <w:t xml:space="preserve"> </w:t>
      </w:r>
      <w:r w:rsidRPr="00806D34">
        <w:rPr>
          <w:rFonts w:ascii="Calibri Light" w:eastAsia="Times New Roman" w:hAnsi="Calibri Light" w:cs="Times New Roman"/>
          <w:sz w:val="24"/>
          <w:szCs w:val="24"/>
          <w:lang w:eastAsia="fr-FR"/>
        </w:rPr>
        <w:t>stratégie</w:t>
      </w:r>
      <w:r>
        <w:rPr>
          <w:rFonts w:ascii="Calibri Light" w:eastAsia="Times New Roman" w:hAnsi="Calibri Light" w:cs="Times New Roman"/>
          <w:sz w:val="24"/>
          <w:szCs w:val="24"/>
          <w:lang w:eastAsia="fr-FR"/>
        </w:rPr>
        <w:t xml:space="preserve"> de création </w:t>
      </w:r>
      <w:r w:rsidR="0058510C">
        <w:rPr>
          <w:rFonts w:ascii="Calibri Light" w:eastAsia="Times New Roman" w:hAnsi="Calibri Light" w:cs="Times New Roman"/>
          <w:sz w:val="24"/>
          <w:szCs w:val="24"/>
          <w:lang w:eastAsia="fr-FR"/>
        </w:rPr>
        <w:t xml:space="preserve">et partage </w:t>
      </w:r>
      <w:r>
        <w:rPr>
          <w:rFonts w:ascii="Calibri Light" w:eastAsia="Times New Roman" w:hAnsi="Calibri Light" w:cs="Times New Roman"/>
          <w:sz w:val="24"/>
          <w:szCs w:val="24"/>
          <w:lang w:eastAsia="fr-FR"/>
        </w:rPr>
        <w:t>de valeur</w:t>
      </w:r>
      <w:r w:rsidRPr="00806D34">
        <w:rPr>
          <w:rFonts w:ascii="Calibri Light" w:eastAsia="Times New Roman" w:hAnsi="Calibri Light" w:cs="Times New Roman"/>
          <w:sz w:val="24"/>
          <w:szCs w:val="24"/>
          <w:lang w:eastAsia="fr-FR"/>
        </w:rPr>
        <w:t>, d’organisation</w:t>
      </w:r>
      <w:r>
        <w:rPr>
          <w:rFonts w:ascii="Calibri Light" w:eastAsia="Times New Roman" w:hAnsi="Calibri Light" w:cs="Times New Roman"/>
          <w:sz w:val="24"/>
          <w:szCs w:val="24"/>
          <w:lang w:eastAsia="fr-FR"/>
        </w:rPr>
        <w:t xml:space="preserve"> collective</w:t>
      </w:r>
      <w:r w:rsidRPr="00806D34">
        <w:rPr>
          <w:rFonts w:ascii="Calibri Light" w:eastAsia="Times New Roman" w:hAnsi="Calibri Light" w:cs="Times New Roman"/>
          <w:sz w:val="24"/>
          <w:szCs w:val="24"/>
          <w:lang w:eastAsia="fr-FR"/>
        </w:rPr>
        <w:t>,</w:t>
      </w:r>
      <w:r w:rsidR="006C222B">
        <w:rPr>
          <w:rFonts w:ascii="Calibri Light" w:eastAsia="Times New Roman" w:hAnsi="Calibri Light" w:cs="Times New Roman"/>
          <w:sz w:val="24"/>
          <w:szCs w:val="24"/>
          <w:lang w:eastAsia="fr-FR"/>
        </w:rPr>
        <w:t xml:space="preserve"> de renouvellement des générations d’exploitants agricoles</w:t>
      </w:r>
      <w:r w:rsidRPr="00806D34">
        <w:rPr>
          <w:rFonts w:ascii="Calibri Light" w:eastAsia="Times New Roman" w:hAnsi="Calibri Light" w:cs="Times New Roman"/>
          <w:sz w:val="24"/>
          <w:szCs w:val="24"/>
          <w:lang w:eastAsia="fr-FR"/>
        </w:rPr>
        <w:t xml:space="preserve"> face aux enjeux </w:t>
      </w:r>
      <w:r w:rsidR="003E09E0">
        <w:rPr>
          <w:rFonts w:ascii="Calibri Light" w:eastAsia="Times New Roman" w:hAnsi="Calibri Light" w:cs="Times New Roman"/>
          <w:sz w:val="24"/>
          <w:szCs w:val="24"/>
          <w:lang w:eastAsia="fr-FR"/>
        </w:rPr>
        <w:t xml:space="preserve">induits par le changement climatique et la nécessaire </w:t>
      </w:r>
      <w:r w:rsidRPr="00806D34">
        <w:rPr>
          <w:rFonts w:ascii="Calibri Light" w:eastAsia="Times New Roman" w:hAnsi="Calibri Light" w:cs="Times New Roman"/>
          <w:sz w:val="24"/>
          <w:szCs w:val="24"/>
          <w:lang w:eastAsia="fr-FR"/>
        </w:rPr>
        <w:t>adaptation</w:t>
      </w:r>
      <w:r>
        <w:rPr>
          <w:rFonts w:ascii="Calibri Light" w:eastAsia="Times New Roman" w:hAnsi="Calibri Light" w:cs="Times New Roman"/>
          <w:sz w:val="24"/>
          <w:szCs w:val="24"/>
          <w:lang w:eastAsia="fr-FR"/>
        </w:rPr>
        <w:t xml:space="preserve"> </w:t>
      </w:r>
      <w:r w:rsidR="0058510C">
        <w:rPr>
          <w:rFonts w:ascii="Calibri Light" w:eastAsia="Times New Roman" w:hAnsi="Calibri Light" w:cs="Times New Roman"/>
          <w:sz w:val="24"/>
          <w:szCs w:val="24"/>
          <w:lang w:eastAsia="fr-FR"/>
        </w:rPr>
        <w:t xml:space="preserve">des filières dont </w:t>
      </w:r>
      <w:r>
        <w:rPr>
          <w:rFonts w:ascii="Calibri Light" w:eastAsia="Times New Roman" w:hAnsi="Calibri Light" w:cs="Times New Roman"/>
          <w:sz w:val="24"/>
          <w:szCs w:val="24"/>
          <w:lang w:eastAsia="fr-FR"/>
        </w:rPr>
        <w:t xml:space="preserve">la relocalisation </w:t>
      </w:r>
      <w:r w:rsidR="003E09E0">
        <w:rPr>
          <w:rFonts w:ascii="Calibri Light" w:eastAsia="Times New Roman" w:hAnsi="Calibri Light" w:cs="Times New Roman"/>
          <w:sz w:val="24"/>
          <w:szCs w:val="24"/>
          <w:lang w:eastAsia="fr-FR"/>
        </w:rPr>
        <w:t>productive</w:t>
      </w:r>
      <w:r>
        <w:rPr>
          <w:rFonts w:ascii="Calibri Light" w:eastAsia="Times New Roman" w:hAnsi="Calibri Light" w:cs="Times New Roman"/>
          <w:sz w:val="24"/>
          <w:szCs w:val="24"/>
          <w:lang w:eastAsia="fr-FR"/>
        </w:rPr>
        <w:t>.</w:t>
      </w:r>
    </w:p>
    <w:p w14:paraId="61BAB41E" w14:textId="56A7071D" w:rsidR="00F86CA7" w:rsidRPr="00806D34" w:rsidRDefault="00F86CA7" w:rsidP="0090278A">
      <w:pPr>
        <w:autoSpaceDE w:val="0"/>
        <w:autoSpaceDN w:val="0"/>
        <w:adjustRightInd w:val="0"/>
        <w:spacing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En encourageant la structuration de filières agricoles, cette mesure accompagne les objectifs de souveraineté alimentaire : produire une alimentation saine</w:t>
      </w:r>
      <w:r w:rsidR="002E7F9A">
        <w:rPr>
          <w:rFonts w:ascii="Calibri Light" w:eastAsia="Times New Roman" w:hAnsi="Calibri Light" w:cs="Times New Roman"/>
          <w:sz w:val="24"/>
          <w:szCs w:val="24"/>
          <w:lang w:eastAsia="fr-FR"/>
        </w:rPr>
        <w:t xml:space="preserve"> et </w:t>
      </w:r>
      <w:r>
        <w:rPr>
          <w:rFonts w:ascii="Calibri Light" w:eastAsia="Times New Roman" w:hAnsi="Calibri Light" w:cs="Times New Roman"/>
          <w:sz w:val="24"/>
          <w:szCs w:val="24"/>
          <w:lang w:eastAsia="fr-FR"/>
        </w:rPr>
        <w:t>durabl</w:t>
      </w:r>
      <w:r w:rsidR="002E7F9A">
        <w:rPr>
          <w:rFonts w:ascii="Calibri Light" w:eastAsia="Times New Roman" w:hAnsi="Calibri Light" w:cs="Times New Roman"/>
          <w:sz w:val="24"/>
          <w:szCs w:val="24"/>
          <w:lang w:eastAsia="fr-FR"/>
        </w:rPr>
        <w:t>e,</w:t>
      </w:r>
      <w:r>
        <w:rPr>
          <w:rFonts w:ascii="Calibri Light" w:eastAsia="Times New Roman" w:hAnsi="Calibri Light" w:cs="Times New Roman"/>
          <w:sz w:val="24"/>
          <w:szCs w:val="24"/>
          <w:lang w:eastAsia="fr-FR"/>
        </w:rPr>
        <w:t xml:space="preserve"> répondant aux attentes des consommateurs</w:t>
      </w:r>
      <w:r w:rsidR="002E7F9A">
        <w:rPr>
          <w:rFonts w:ascii="Calibri Light" w:eastAsia="Times New Roman" w:hAnsi="Calibri Light" w:cs="Times New Roman"/>
          <w:sz w:val="24"/>
          <w:szCs w:val="24"/>
          <w:lang w:eastAsia="fr-FR"/>
        </w:rPr>
        <w:t xml:space="preserve">. </w:t>
      </w:r>
    </w:p>
    <w:p w14:paraId="60EB95E3" w14:textId="1124D621" w:rsidR="0090278A" w:rsidRPr="00806D34" w:rsidRDefault="0090278A" w:rsidP="0090278A">
      <w:pPr>
        <w:autoSpaceDE w:val="0"/>
        <w:autoSpaceDN w:val="0"/>
        <w:adjustRightInd w:val="0"/>
        <w:spacing w:line="240" w:lineRule="auto"/>
        <w:rPr>
          <w:rFonts w:ascii="Calibri Light" w:eastAsia="Times New Roman" w:hAnsi="Calibri Light" w:cs="Times New Roman"/>
          <w:sz w:val="24"/>
          <w:szCs w:val="24"/>
          <w:lang w:eastAsia="fr-FR"/>
        </w:rPr>
      </w:pPr>
      <w:r w:rsidRPr="00806D34">
        <w:rPr>
          <w:rFonts w:ascii="Calibri Light" w:eastAsia="Times New Roman" w:hAnsi="Calibri Light" w:cs="Times New Roman"/>
          <w:sz w:val="24"/>
          <w:szCs w:val="24"/>
          <w:lang w:eastAsia="fr-FR"/>
        </w:rPr>
        <w:t>Le ciblage de</w:t>
      </w:r>
      <w:r>
        <w:rPr>
          <w:rFonts w:ascii="Calibri Light" w:eastAsia="Times New Roman" w:hAnsi="Calibri Light" w:cs="Times New Roman"/>
          <w:sz w:val="24"/>
          <w:szCs w:val="24"/>
          <w:lang w:eastAsia="fr-FR"/>
        </w:rPr>
        <w:t>s</w:t>
      </w:r>
      <w:r w:rsidRPr="00806D34">
        <w:rPr>
          <w:rFonts w:ascii="Calibri Light" w:eastAsia="Times New Roman" w:hAnsi="Calibri Light" w:cs="Times New Roman"/>
          <w:sz w:val="24"/>
          <w:szCs w:val="24"/>
          <w:lang w:eastAsia="fr-FR"/>
        </w:rPr>
        <w:t xml:space="preserve"> projets </w:t>
      </w:r>
      <w:r>
        <w:rPr>
          <w:rFonts w:ascii="Calibri Light" w:eastAsia="Times New Roman" w:hAnsi="Calibri Light" w:cs="Times New Roman"/>
          <w:sz w:val="24"/>
          <w:szCs w:val="24"/>
          <w:lang w:eastAsia="fr-FR"/>
        </w:rPr>
        <w:t xml:space="preserve">encourage la </w:t>
      </w:r>
      <w:r w:rsidRPr="00806D34">
        <w:rPr>
          <w:rFonts w:ascii="Calibri Light" w:eastAsia="Times New Roman" w:hAnsi="Calibri Light" w:cs="Times New Roman"/>
          <w:sz w:val="24"/>
          <w:szCs w:val="24"/>
          <w:lang w:eastAsia="fr-FR"/>
        </w:rPr>
        <w:t>structura</w:t>
      </w:r>
      <w:r>
        <w:rPr>
          <w:rFonts w:ascii="Calibri Light" w:eastAsia="Times New Roman" w:hAnsi="Calibri Light" w:cs="Times New Roman"/>
          <w:sz w:val="24"/>
          <w:szCs w:val="24"/>
          <w:lang w:eastAsia="fr-FR"/>
        </w:rPr>
        <w:t>tion opérationnelle, et la garantie de collaboration</w:t>
      </w:r>
      <w:r w:rsidRPr="00806D34">
        <w:rPr>
          <w:rFonts w:ascii="Calibri Light" w:eastAsia="Times New Roman" w:hAnsi="Calibri Light" w:cs="Times New Roman"/>
          <w:sz w:val="24"/>
          <w:szCs w:val="24"/>
          <w:lang w:eastAsia="fr-FR"/>
        </w:rPr>
        <w:t xml:space="preserve"> </w:t>
      </w:r>
      <w:r>
        <w:rPr>
          <w:rFonts w:ascii="Calibri Light" w:eastAsia="Times New Roman" w:hAnsi="Calibri Light" w:cs="Times New Roman"/>
          <w:sz w:val="24"/>
          <w:szCs w:val="24"/>
          <w:lang w:eastAsia="fr-FR"/>
        </w:rPr>
        <w:t>d</w:t>
      </w:r>
      <w:r w:rsidRPr="00806D34">
        <w:rPr>
          <w:rFonts w:ascii="Calibri Light" w:eastAsia="Times New Roman" w:hAnsi="Calibri Light" w:cs="Times New Roman"/>
          <w:sz w:val="24"/>
          <w:szCs w:val="24"/>
          <w:lang w:eastAsia="fr-FR"/>
        </w:rPr>
        <w:t>es différents acteurs des filières</w:t>
      </w:r>
      <w:r w:rsidR="00F86CA7">
        <w:rPr>
          <w:rFonts w:ascii="Calibri Light" w:eastAsia="Times New Roman" w:hAnsi="Calibri Light" w:cs="Times New Roman"/>
          <w:sz w:val="24"/>
          <w:szCs w:val="24"/>
          <w:lang w:eastAsia="fr-FR"/>
        </w:rPr>
        <w:t>.</w:t>
      </w:r>
    </w:p>
    <w:p w14:paraId="22B04A25" w14:textId="253F88C0" w:rsidR="009C7D91" w:rsidRDefault="0090278A" w:rsidP="0090278A">
      <w:pPr>
        <w:autoSpaceDE w:val="0"/>
        <w:autoSpaceDN w:val="0"/>
        <w:adjustRightInd w:val="0"/>
        <w:spacing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Les démarches collectives devront intégrer les différents maillons de la filière, réunis autour d’objectifs communs</w:t>
      </w:r>
      <w:r w:rsidR="00236EAB">
        <w:rPr>
          <w:rFonts w:ascii="Calibri Light" w:eastAsia="Times New Roman" w:hAnsi="Calibri Light" w:cs="Times New Roman"/>
          <w:sz w:val="24"/>
          <w:szCs w:val="24"/>
          <w:lang w:eastAsia="fr-FR"/>
        </w:rPr>
        <w:t xml:space="preserve">. </w:t>
      </w:r>
    </w:p>
    <w:p w14:paraId="116DEB6B" w14:textId="77777777" w:rsidR="002E7F9A" w:rsidRDefault="002E7F9A" w:rsidP="0090278A">
      <w:pPr>
        <w:autoSpaceDE w:val="0"/>
        <w:autoSpaceDN w:val="0"/>
        <w:adjustRightInd w:val="0"/>
        <w:spacing w:line="240" w:lineRule="auto"/>
        <w:rPr>
          <w:rFonts w:ascii="Calibri Light" w:eastAsia="Times New Roman" w:hAnsi="Calibri Light" w:cs="Times New Roman"/>
          <w:sz w:val="24"/>
          <w:szCs w:val="24"/>
          <w:lang w:eastAsia="fr-FR"/>
        </w:rPr>
      </w:pPr>
    </w:p>
    <w:p w14:paraId="22599602" w14:textId="158E213B" w:rsidR="0090278A" w:rsidRDefault="0090278A" w:rsidP="0090278A">
      <w:pPr>
        <w:autoSpaceDE w:val="0"/>
        <w:autoSpaceDN w:val="0"/>
        <w:adjustRightInd w:val="0"/>
        <w:spacing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Le champ d’intervention</w:t>
      </w:r>
      <w:r w:rsidR="003E09E0">
        <w:rPr>
          <w:rFonts w:ascii="Calibri Light" w:eastAsia="Times New Roman" w:hAnsi="Calibri Light" w:cs="Times New Roman"/>
          <w:sz w:val="24"/>
          <w:szCs w:val="24"/>
          <w:lang w:eastAsia="fr-FR"/>
        </w:rPr>
        <w:t xml:space="preserve"> des projets</w:t>
      </w:r>
      <w:r>
        <w:rPr>
          <w:rFonts w:ascii="Calibri Light" w:eastAsia="Times New Roman" w:hAnsi="Calibri Light" w:cs="Times New Roman"/>
          <w:sz w:val="24"/>
          <w:szCs w:val="24"/>
          <w:lang w:eastAsia="fr-FR"/>
        </w:rPr>
        <w:t xml:space="preserve"> </w:t>
      </w:r>
      <w:r w:rsidR="002E7F9A">
        <w:rPr>
          <w:rFonts w:ascii="Calibri Light" w:eastAsia="Times New Roman" w:hAnsi="Calibri Light" w:cs="Times New Roman"/>
          <w:sz w:val="24"/>
          <w:szCs w:val="24"/>
          <w:lang w:eastAsia="fr-FR"/>
        </w:rPr>
        <w:t>relève donc, par ordre de priorités</w:t>
      </w:r>
      <w:r w:rsidR="00F819D8">
        <w:rPr>
          <w:rFonts w:ascii="Calibri Light" w:eastAsia="Times New Roman" w:hAnsi="Calibri Light" w:cs="Times New Roman"/>
          <w:sz w:val="24"/>
          <w:szCs w:val="24"/>
          <w:lang w:eastAsia="fr-FR"/>
        </w:rPr>
        <w:t xml:space="preserve"> </w:t>
      </w:r>
      <w:r w:rsidR="002E7F9A">
        <w:rPr>
          <w:rFonts w:ascii="Calibri Light" w:eastAsia="Times New Roman" w:hAnsi="Calibri Light" w:cs="Times New Roman"/>
          <w:sz w:val="24"/>
          <w:szCs w:val="24"/>
          <w:lang w:eastAsia="fr-FR"/>
        </w:rPr>
        <w:t xml:space="preserve">des champs </w:t>
      </w:r>
      <w:r w:rsidR="00F819D8">
        <w:rPr>
          <w:rFonts w:ascii="Calibri Light" w:eastAsia="Times New Roman" w:hAnsi="Calibri Light" w:cs="Times New Roman"/>
          <w:sz w:val="24"/>
          <w:szCs w:val="24"/>
          <w:lang w:eastAsia="fr-FR"/>
        </w:rPr>
        <w:t>suivant</w:t>
      </w:r>
      <w:r w:rsidR="00B15408">
        <w:rPr>
          <w:rFonts w:ascii="Calibri Light" w:eastAsia="Times New Roman" w:hAnsi="Calibri Light" w:cs="Times New Roman"/>
          <w:sz w:val="24"/>
          <w:szCs w:val="24"/>
          <w:lang w:eastAsia="fr-FR"/>
        </w:rPr>
        <w:t>s</w:t>
      </w:r>
      <w:r>
        <w:rPr>
          <w:rFonts w:ascii="Calibri Light" w:eastAsia="Times New Roman" w:hAnsi="Calibri Light" w:cs="Times New Roman"/>
          <w:sz w:val="24"/>
          <w:szCs w:val="24"/>
          <w:lang w:eastAsia="fr-FR"/>
        </w:rPr>
        <w:t> :</w:t>
      </w:r>
    </w:p>
    <w:p w14:paraId="154B490D" w14:textId="5EB7E50D" w:rsidR="002E7F9A" w:rsidRPr="00C26F95" w:rsidRDefault="002E7F9A" w:rsidP="002E7F9A">
      <w:pPr>
        <w:pStyle w:val="Paragraphedeliste"/>
        <w:numPr>
          <w:ilvl w:val="0"/>
          <w:numId w:val="25"/>
        </w:numPr>
        <w:spacing w:line="240" w:lineRule="auto"/>
        <w:rPr>
          <w:rFonts w:ascii="Calibri Light" w:eastAsia="Times New Roman" w:hAnsi="Calibri Light" w:cs="Times New Roman"/>
          <w:sz w:val="24"/>
          <w:szCs w:val="24"/>
          <w:lang w:eastAsia="fr-FR"/>
        </w:rPr>
      </w:pPr>
      <w:bookmarkStart w:id="4" w:name="_Hlk104977677"/>
      <w:r>
        <w:rPr>
          <w:rFonts w:ascii="Calibri Light" w:eastAsia="Times New Roman" w:hAnsi="Calibri Light" w:cs="Times New Roman"/>
          <w:b/>
          <w:bCs/>
          <w:sz w:val="24"/>
          <w:szCs w:val="24"/>
          <w:lang w:eastAsia="fr-FR"/>
        </w:rPr>
        <w:t>Dynamique collective intégrant les maillons représentatifs de la chaine de valeur :</w:t>
      </w:r>
      <w:r w:rsidRPr="00C26F95">
        <w:rPr>
          <w:rFonts w:ascii="Calibri Light" w:eastAsia="Times New Roman" w:hAnsi="Calibri Light" w:cs="Times New Roman"/>
          <w:sz w:val="24"/>
          <w:szCs w:val="24"/>
          <w:lang w:eastAsia="fr-FR"/>
        </w:rPr>
        <w:t xml:space="preserve"> </w:t>
      </w:r>
    </w:p>
    <w:bookmarkEnd w:id="4"/>
    <w:p w14:paraId="043E2CC7" w14:textId="73281BCB" w:rsidR="002E7F9A" w:rsidRPr="00F819D8" w:rsidRDefault="002E7F9A" w:rsidP="002E7F9A">
      <w:pPr>
        <w:pStyle w:val="Paragraphedeliste"/>
        <w:numPr>
          <w:ilvl w:val="1"/>
          <w:numId w:val="25"/>
        </w:numPr>
        <w:autoSpaceDE w:val="0"/>
        <w:autoSpaceDN w:val="0"/>
        <w:adjustRightInd w:val="0"/>
        <w:spacing w:before="0" w:line="240" w:lineRule="auto"/>
        <w:rPr>
          <w:noProof/>
        </w:rPr>
      </w:pPr>
      <w:r>
        <w:rPr>
          <w:rFonts w:ascii="Calibri Light" w:eastAsia="Times New Roman" w:hAnsi="Calibri Light" w:cs="Times New Roman"/>
          <w:sz w:val="24"/>
          <w:szCs w:val="24"/>
          <w:lang w:eastAsia="fr-FR"/>
        </w:rPr>
        <w:t>C</w:t>
      </w:r>
      <w:r w:rsidRPr="00FB65B8">
        <w:rPr>
          <w:rFonts w:ascii="Calibri Light" w:eastAsia="Times New Roman" w:hAnsi="Calibri Light" w:cs="Times New Roman"/>
          <w:sz w:val="24"/>
          <w:szCs w:val="24"/>
          <w:lang w:eastAsia="fr-FR"/>
        </w:rPr>
        <w:t xml:space="preserve">réation d’un environnement </w:t>
      </w:r>
      <w:r>
        <w:rPr>
          <w:rFonts w:ascii="Calibri Light" w:eastAsia="Times New Roman" w:hAnsi="Calibri Light" w:cs="Times New Roman"/>
          <w:sz w:val="24"/>
          <w:szCs w:val="24"/>
          <w:lang w:eastAsia="fr-FR"/>
        </w:rPr>
        <w:t>productif</w:t>
      </w:r>
      <w:r w:rsidRPr="00FB65B8">
        <w:rPr>
          <w:rFonts w:ascii="Calibri Light" w:eastAsia="Times New Roman" w:hAnsi="Calibri Light" w:cs="Times New Roman"/>
          <w:sz w:val="24"/>
          <w:szCs w:val="24"/>
          <w:lang w:eastAsia="fr-FR"/>
        </w:rPr>
        <w:t xml:space="preserve"> </w:t>
      </w:r>
      <w:r>
        <w:rPr>
          <w:rFonts w:ascii="Calibri Light" w:eastAsia="Times New Roman" w:hAnsi="Calibri Light" w:cs="Times New Roman"/>
          <w:sz w:val="24"/>
          <w:szCs w:val="24"/>
          <w:lang w:eastAsia="fr-FR"/>
        </w:rPr>
        <w:t xml:space="preserve">régional </w:t>
      </w:r>
      <w:r w:rsidRPr="00FB65B8">
        <w:rPr>
          <w:rFonts w:ascii="Calibri Light" w:eastAsia="Times New Roman" w:hAnsi="Calibri Light" w:cs="Times New Roman"/>
          <w:sz w:val="24"/>
          <w:szCs w:val="24"/>
          <w:lang w:eastAsia="fr-FR"/>
        </w:rPr>
        <w:t>favorable</w:t>
      </w:r>
      <w:r>
        <w:rPr>
          <w:rFonts w:ascii="Calibri Light" w:eastAsia="Times New Roman" w:hAnsi="Calibri Light" w:cs="Times New Roman"/>
          <w:sz w:val="24"/>
          <w:szCs w:val="24"/>
          <w:lang w:eastAsia="fr-FR"/>
        </w:rPr>
        <w:t>,</w:t>
      </w:r>
      <w:r w:rsidRPr="00FB65B8">
        <w:rPr>
          <w:rFonts w:ascii="Calibri Light" w:eastAsia="Times New Roman" w:hAnsi="Calibri Light" w:cs="Times New Roman"/>
          <w:sz w:val="24"/>
          <w:szCs w:val="24"/>
          <w:lang w:eastAsia="fr-FR"/>
        </w:rPr>
        <w:t xml:space="preserve"> </w:t>
      </w:r>
      <w:r>
        <w:rPr>
          <w:rFonts w:ascii="Calibri Light" w:eastAsia="Times New Roman" w:hAnsi="Calibri Light" w:cs="Times New Roman"/>
          <w:sz w:val="24"/>
          <w:szCs w:val="24"/>
          <w:lang w:eastAsia="fr-FR"/>
        </w:rPr>
        <w:t>facilitant</w:t>
      </w:r>
      <w:r w:rsidRPr="00FB65B8">
        <w:rPr>
          <w:rFonts w:ascii="Calibri Light" w:eastAsia="Times New Roman" w:hAnsi="Calibri Light" w:cs="Times New Roman"/>
          <w:sz w:val="24"/>
          <w:szCs w:val="24"/>
          <w:lang w:eastAsia="fr-FR"/>
        </w:rPr>
        <w:t xml:space="preserve"> le</w:t>
      </w:r>
      <w:r w:rsidR="00AF4A0A">
        <w:rPr>
          <w:rFonts w:ascii="Calibri Light" w:eastAsia="Times New Roman" w:hAnsi="Calibri Light" w:cs="Times New Roman"/>
          <w:sz w:val="24"/>
          <w:szCs w:val="24"/>
          <w:lang w:eastAsia="fr-FR"/>
        </w:rPr>
        <w:t xml:space="preserve"> développement</w:t>
      </w:r>
      <w:r>
        <w:rPr>
          <w:rFonts w:ascii="Calibri Light" w:eastAsia="Times New Roman" w:hAnsi="Calibri Light" w:cs="Times New Roman"/>
          <w:sz w:val="24"/>
          <w:szCs w:val="24"/>
          <w:lang w:eastAsia="fr-FR"/>
        </w:rPr>
        <w:t xml:space="preserve"> acteurs </w:t>
      </w:r>
      <w:r w:rsidRPr="00FB65B8">
        <w:rPr>
          <w:rFonts w:ascii="Calibri Light" w:eastAsia="Times New Roman" w:hAnsi="Calibri Light" w:cs="Times New Roman"/>
          <w:sz w:val="24"/>
          <w:szCs w:val="24"/>
          <w:lang w:eastAsia="fr-FR"/>
        </w:rPr>
        <w:t xml:space="preserve">en faveur de filières durables </w:t>
      </w:r>
    </w:p>
    <w:p w14:paraId="6048727B" w14:textId="77777777" w:rsidR="002E7F9A" w:rsidRPr="00FB65B8" w:rsidRDefault="002E7F9A" w:rsidP="002E7F9A">
      <w:pPr>
        <w:pStyle w:val="Paragraphedeliste"/>
        <w:numPr>
          <w:ilvl w:val="1"/>
          <w:numId w:val="25"/>
        </w:numPr>
        <w:autoSpaceDE w:val="0"/>
        <w:autoSpaceDN w:val="0"/>
        <w:adjustRightInd w:val="0"/>
        <w:spacing w:before="0" w:line="240" w:lineRule="auto"/>
        <w:rPr>
          <w:noProof/>
        </w:rPr>
      </w:pPr>
      <w:r>
        <w:rPr>
          <w:rFonts w:ascii="Calibri Light" w:eastAsia="Times New Roman" w:hAnsi="Calibri Light" w:cs="Times New Roman"/>
          <w:sz w:val="24"/>
          <w:szCs w:val="24"/>
          <w:lang w:eastAsia="fr-FR"/>
        </w:rPr>
        <w:t>Mise en œuvre de démarches portant sur le partage de la valeur dans la chaine alimentaire, notamment les filières équitables.</w:t>
      </w:r>
    </w:p>
    <w:p w14:paraId="3EB6E520" w14:textId="57550487" w:rsidR="002E7F9A" w:rsidRPr="00EC1DE9" w:rsidRDefault="002E7F9A" w:rsidP="0090278A">
      <w:pPr>
        <w:pStyle w:val="Paragraphedeliste"/>
        <w:numPr>
          <w:ilvl w:val="1"/>
          <w:numId w:val="25"/>
        </w:numPr>
        <w:autoSpaceDE w:val="0"/>
        <w:autoSpaceDN w:val="0"/>
        <w:adjustRightInd w:val="0"/>
        <w:spacing w:before="0" w:line="240" w:lineRule="auto"/>
        <w:rPr>
          <w:noProof/>
        </w:rPr>
      </w:pPr>
      <w:r w:rsidRPr="004B4C84">
        <w:rPr>
          <w:rFonts w:ascii="Calibri Light" w:eastAsia="Times New Roman" w:hAnsi="Calibri Light" w:cs="Times New Roman"/>
          <w:sz w:val="24"/>
          <w:szCs w:val="24"/>
          <w:lang w:eastAsia="fr-FR"/>
        </w:rPr>
        <w:t xml:space="preserve">Relocalisation de la production </w:t>
      </w:r>
      <w:r>
        <w:rPr>
          <w:rFonts w:ascii="Calibri Light" w:eastAsia="Times New Roman" w:hAnsi="Calibri Light" w:cs="Times New Roman"/>
          <w:sz w:val="24"/>
          <w:szCs w:val="24"/>
          <w:lang w:eastAsia="fr-FR"/>
        </w:rPr>
        <w:t xml:space="preserve">et mise en œuvre de </w:t>
      </w:r>
      <w:proofErr w:type="spellStart"/>
      <w:r>
        <w:rPr>
          <w:rFonts w:ascii="Calibri Light" w:eastAsia="Times New Roman" w:hAnsi="Calibri Light" w:cs="Times New Roman"/>
          <w:sz w:val="24"/>
          <w:szCs w:val="24"/>
          <w:lang w:eastAsia="fr-FR"/>
        </w:rPr>
        <w:t>sourcing</w:t>
      </w:r>
      <w:proofErr w:type="spellEnd"/>
      <w:r>
        <w:rPr>
          <w:rFonts w:ascii="Calibri Light" w:eastAsia="Times New Roman" w:hAnsi="Calibri Light" w:cs="Times New Roman"/>
          <w:sz w:val="24"/>
          <w:szCs w:val="24"/>
          <w:lang w:eastAsia="fr-FR"/>
        </w:rPr>
        <w:t xml:space="preserve"> régional</w:t>
      </w:r>
    </w:p>
    <w:p w14:paraId="739B9145" w14:textId="77777777" w:rsidR="00EC1DE9" w:rsidRPr="00EC1DE9" w:rsidRDefault="00EC1DE9" w:rsidP="00EC1DE9">
      <w:pPr>
        <w:pStyle w:val="Paragraphedeliste"/>
        <w:autoSpaceDE w:val="0"/>
        <w:autoSpaceDN w:val="0"/>
        <w:adjustRightInd w:val="0"/>
        <w:spacing w:before="0" w:line="240" w:lineRule="auto"/>
        <w:ind w:left="1440"/>
        <w:rPr>
          <w:noProof/>
        </w:rPr>
      </w:pPr>
    </w:p>
    <w:p w14:paraId="1A64DA03" w14:textId="3696AF1B" w:rsidR="002E7F9A" w:rsidRPr="002E7F9A" w:rsidRDefault="0090278A" w:rsidP="00DA5D1D">
      <w:pPr>
        <w:pStyle w:val="Paragraphedeliste"/>
        <w:numPr>
          <w:ilvl w:val="0"/>
          <w:numId w:val="25"/>
        </w:numPr>
        <w:autoSpaceDE w:val="0"/>
        <w:autoSpaceDN w:val="0"/>
        <w:adjustRightInd w:val="0"/>
        <w:spacing w:line="240" w:lineRule="auto"/>
        <w:rPr>
          <w:rFonts w:ascii="Calibri Light" w:eastAsia="Times New Roman" w:hAnsi="Calibri Light" w:cs="Times New Roman"/>
          <w:sz w:val="24"/>
          <w:szCs w:val="24"/>
          <w:lang w:eastAsia="fr-FR"/>
        </w:rPr>
      </w:pPr>
      <w:bookmarkStart w:id="5" w:name="_Hlk104977683"/>
      <w:r w:rsidRPr="00EE7024">
        <w:rPr>
          <w:rFonts w:ascii="Calibri Light" w:eastAsia="Times New Roman" w:hAnsi="Calibri Light" w:cs="Times New Roman"/>
          <w:b/>
          <w:sz w:val="24"/>
          <w:szCs w:val="24"/>
          <w:lang w:eastAsia="fr-FR"/>
        </w:rPr>
        <w:t>Du développement de marchés</w:t>
      </w:r>
      <w:r w:rsidR="00B05B39">
        <w:rPr>
          <w:rFonts w:ascii="Calibri Light" w:eastAsia="Times New Roman" w:hAnsi="Calibri Light" w:cs="Times New Roman"/>
          <w:b/>
          <w:sz w:val="24"/>
          <w:szCs w:val="24"/>
          <w:lang w:eastAsia="fr-FR"/>
        </w:rPr>
        <w:t xml:space="preserve"> de proximité</w:t>
      </w:r>
      <w:r w:rsidRPr="00EE7024">
        <w:rPr>
          <w:rFonts w:ascii="Calibri Light" w:eastAsia="Times New Roman" w:hAnsi="Calibri Light" w:cs="Times New Roman"/>
          <w:b/>
          <w:sz w:val="24"/>
          <w:szCs w:val="24"/>
          <w:lang w:eastAsia="fr-FR"/>
        </w:rPr>
        <w:t xml:space="preserve"> liés à l’alimentation </w:t>
      </w:r>
      <w:r w:rsidR="00FE09A3">
        <w:rPr>
          <w:rFonts w:ascii="Calibri Light" w:eastAsia="Times New Roman" w:hAnsi="Calibri Light" w:cs="Times New Roman"/>
          <w:b/>
          <w:sz w:val="24"/>
          <w:szCs w:val="24"/>
          <w:lang w:eastAsia="fr-FR"/>
        </w:rPr>
        <w:t>durable</w:t>
      </w:r>
      <w:r w:rsidR="002E7F9A" w:rsidRPr="002E7F9A">
        <w:rPr>
          <w:rFonts w:ascii="Calibri Light" w:eastAsia="Times New Roman" w:hAnsi="Calibri Light" w:cs="Times New Roman"/>
          <w:b/>
          <w:sz w:val="24"/>
          <w:szCs w:val="24"/>
          <w:lang w:eastAsia="fr-FR"/>
        </w:rPr>
        <w:t> </w:t>
      </w:r>
      <w:bookmarkEnd w:id="5"/>
      <w:r w:rsidR="002E7F9A" w:rsidRPr="002E7F9A">
        <w:rPr>
          <w:rFonts w:ascii="Calibri Light" w:eastAsia="Times New Roman" w:hAnsi="Calibri Light" w:cs="Times New Roman"/>
          <w:b/>
          <w:sz w:val="24"/>
          <w:szCs w:val="24"/>
          <w:lang w:eastAsia="fr-FR"/>
        </w:rPr>
        <w:t>:</w:t>
      </w:r>
    </w:p>
    <w:p w14:paraId="1B38D4C1" w14:textId="0C176FC3" w:rsidR="002E7F9A" w:rsidRDefault="002E7F9A" w:rsidP="002E7F9A">
      <w:pPr>
        <w:pStyle w:val="Paragraphedeliste"/>
        <w:numPr>
          <w:ilvl w:val="1"/>
          <w:numId w:val="25"/>
        </w:numPr>
        <w:autoSpaceDE w:val="0"/>
        <w:autoSpaceDN w:val="0"/>
        <w:adjustRightInd w:val="0"/>
        <w:spacing w:line="240" w:lineRule="auto"/>
        <w:rPr>
          <w:rFonts w:ascii="Calibri Light" w:eastAsia="Times New Roman" w:hAnsi="Calibri Light" w:cs="Times New Roman"/>
          <w:sz w:val="24"/>
          <w:szCs w:val="24"/>
          <w:lang w:eastAsia="fr-FR"/>
        </w:rPr>
      </w:pPr>
      <w:r w:rsidRPr="00EE7024">
        <w:rPr>
          <w:rFonts w:ascii="Calibri Light" w:eastAsia="Times New Roman" w:hAnsi="Calibri Light" w:cs="Times New Roman"/>
          <w:sz w:val="24"/>
          <w:szCs w:val="24"/>
          <w:lang w:eastAsia="fr-FR"/>
        </w:rPr>
        <w:t>Projets</w:t>
      </w:r>
      <w:r w:rsidR="0090278A" w:rsidRPr="00EE7024">
        <w:rPr>
          <w:rFonts w:ascii="Calibri Light" w:eastAsia="Times New Roman" w:hAnsi="Calibri Light" w:cs="Times New Roman"/>
          <w:sz w:val="24"/>
          <w:szCs w:val="24"/>
          <w:lang w:eastAsia="fr-FR"/>
        </w:rPr>
        <w:t xml:space="preserve"> collectifs </w:t>
      </w:r>
      <w:r>
        <w:rPr>
          <w:rFonts w:ascii="Calibri Light" w:eastAsia="Times New Roman" w:hAnsi="Calibri Light" w:cs="Times New Roman"/>
          <w:sz w:val="24"/>
          <w:szCs w:val="24"/>
          <w:lang w:eastAsia="fr-FR"/>
        </w:rPr>
        <w:t>innovants (drives fermiers, plateformes de vente en ligne</w:t>
      </w:r>
      <w:r w:rsidR="00823B7C">
        <w:rPr>
          <w:rFonts w:ascii="Calibri Light" w:eastAsia="Times New Roman" w:hAnsi="Calibri Light" w:cs="Times New Roman"/>
          <w:sz w:val="24"/>
          <w:szCs w:val="24"/>
          <w:lang w:eastAsia="fr-FR"/>
        </w:rPr>
        <w:t xml:space="preserve">, </w:t>
      </w:r>
      <w:r>
        <w:rPr>
          <w:rFonts w:ascii="Calibri Light" w:eastAsia="Times New Roman" w:hAnsi="Calibri Light" w:cs="Times New Roman"/>
          <w:sz w:val="24"/>
          <w:szCs w:val="24"/>
          <w:lang w:eastAsia="fr-FR"/>
        </w:rPr>
        <w:t>…)</w:t>
      </w:r>
    </w:p>
    <w:p w14:paraId="01C846E4" w14:textId="0F8CEF67" w:rsidR="002E7F9A" w:rsidRDefault="002E7F9A" w:rsidP="002E7F9A">
      <w:pPr>
        <w:pStyle w:val="Paragraphedeliste"/>
        <w:numPr>
          <w:ilvl w:val="1"/>
          <w:numId w:val="25"/>
        </w:numPr>
        <w:autoSpaceDE w:val="0"/>
        <w:autoSpaceDN w:val="0"/>
        <w:adjustRightInd w:val="0"/>
        <w:spacing w:line="240" w:lineRule="auto"/>
        <w:rPr>
          <w:rFonts w:ascii="Calibri Light" w:eastAsia="Times New Roman" w:hAnsi="Calibri Light" w:cs="Times New Roman"/>
          <w:sz w:val="24"/>
          <w:szCs w:val="24"/>
          <w:lang w:eastAsia="fr-FR"/>
        </w:rPr>
      </w:pPr>
      <w:r w:rsidRPr="002E7F9A">
        <w:rPr>
          <w:rFonts w:ascii="Calibri Light" w:eastAsia="Times New Roman" w:hAnsi="Calibri Light" w:cs="Times New Roman"/>
          <w:sz w:val="24"/>
          <w:szCs w:val="24"/>
          <w:lang w:eastAsia="fr-FR"/>
        </w:rPr>
        <w:t>Projets de distribution à gouvernance agricole</w:t>
      </w:r>
    </w:p>
    <w:p w14:paraId="5B2DAAB0" w14:textId="3D370705" w:rsidR="008A2797" w:rsidRPr="00EC1DE9" w:rsidRDefault="00B15408" w:rsidP="00EC1DE9">
      <w:pPr>
        <w:pStyle w:val="Paragraphedeliste"/>
        <w:numPr>
          <w:ilvl w:val="1"/>
          <w:numId w:val="25"/>
        </w:numPr>
        <w:autoSpaceDE w:val="0"/>
        <w:autoSpaceDN w:val="0"/>
        <w:adjustRightInd w:val="0"/>
        <w:spacing w:line="240" w:lineRule="auto"/>
        <w:rPr>
          <w:rFonts w:ascii="Calibri Light" w:eastAsia="Times New Roman" w:hAnsi="Calibri Light" w:cs="Times New Roman"/>
          <w:sz w:val="24"/>
          <w:szCs w:val="24"/>
          <w:lang w:eastAsia="fr-FR"/>
        </w:rPr>
      </w:pPr>
      <w:r>
        <w:rPr>
          <w:rFonts w:ascii="Calibri Light" w:eastAsia="Times New Roman" w:hAnsi="Calibri Light" w:cs="Times New Roman"/>
          <w:bCs/>
          <w:sz w:val="24"/>
          <w:szCs w:val="24"/>
          <w:lang w:eastAsia="fr-FR"/>
        </w:rPr>
        <w:t>Projets</w:t>
      </w:r>
      <w:r w:rsidRPr="002E7F9A">
        <w:rPr>
          <w:rFonts w:ascii="Calibri Light" w:eastAsia="Times New Roman" w:hAnsi="Calibri Light" w:cs="Times New Roman"/>
          <w:bCs/>
          <w:sz w:val="24"/>
          <w:szCs w:val="24"/>
          <w:lang w:eastAsia="fr-FR"/>
        </w:rPr>
        <w:t xml:space="preserve"> </w:t>
      </w:r>
      <w:r>
        <w:rPr>
          <w:rFonts w:ascii="Calibri Light" w:eastAsia="Times New Roman" w:hAnsi="Calibri Light" w:cs="Times New Roman"/>
          <w:bCs/>
          <w:sz w:val="24"/>
          <w:szCs w:val="24"/>
          <w:lang w:eastAsia="fr-FR"/>
        </w:rPr>
        <w:t>d’</w:t>
      </w:r>
      <w:r w:rsidRPr="002E7F9A">
        <w:rPr>
          <w:rFonts w:ascii="Calibri Light" w:eastAsia="Times New Roman" w:hAnsi="Calibri Light" w:cs="Times New Roman"/>
          <w:bCs/>
          <w:sz w:val="24"/>
          <w:szCs w:val="24"/>
          <w:lang w:eastAsia="fr-FR"/>
        </w:rPr>
        <w:t>approvisionnement court de la restauration hors domicile</w:t>
      </w:r>
      <w:r>
        <w:rPr>
          <w:rFonts w:ascii="Calibri Light" w:eastAsia="Times New Roman" w:hAnsi="Calibri Light" w:cs="Times New Roman"/>
          <w:bCs/>
          <w:sz w:val="24"/>
          <w:szCs w:val="24"/>
          <w:lang w:eastAsia="fr-FR"/>
        </w:rPr>
        <w:t xml:space="preserve"> autour des enjeux l</w:t>
      </w:r>
      <w:r w:rsidRPr="00B15408">
        <w:rPr>
          <w:rFonts w:ascii="Calibri Light" w:eastAsia="Times New Roman" w:hAnsi="Calibri Light" w:cs="Times New Roman"/>
          <w:bCs/>
          <w:sz w:val="24"/>
          <w:szCs w:val="24"/>
          <w:lang w:eastAsia="fr-FR"/>
        </w:rPr>
        <w:t>ogistique, gouvernance et viabilité économique</w:t>
      </w:r>
    </w:p>
    <w:p w14:paraId="03150CE8" w14:textId="77777777" w:rsidR="00EC1DE9" w:rsidRPr="00EC1DE9" w:rsidRDefault="00EC1DE9" w:rsidP="00EC1DE9">
      <w:pPr>
        <w:pStyle w:val="Paragraphedeliste"/>
        <w:autoSpaceDE w:val="0"/>
        <w:autoSpaceDN w:val="0"/>
        <w:adjustRightInd w:val="0"/>
        <w:spacing w:line="240" w:lineRule="auto"/>
        <w:ind w:left="1440"/>
        <w:rPr>
          <w:rFonts w:ascii="Calibri Light" w:eastAsia="Times New Roman" w:hAnsi="Calibri Light" w:cs="Times New Roman"/>
          <w:sz w:val="24"/>
          <w:szCs w:val="24"/>
          <w:lang w:eastAsia="fr-FR"/>
        </w:rPr>
      </w:pPr>
    </w:p>
    <w:p w14:paraId="4BA24EC1" w14:textId="44487DDE" w:rsidR="0090278A" w:rsidRPr="00C3777D" w:rsidRDefault="0090278A" w:rsidP="00DA5D1D">
      <w:pPr>
        <w:pStyle w:val="Paragraphedeliste"/>
        <w:numPr>
          <w:ilvl w:val="0"/>
          <w:numId w:val="25"/>
        </w:numPr>
        <w:autoSpaceDE w:val="0"/>
        <w:autoSpaceDN w:val="0"/>
        <w:adjustRightInd w:val="0"/>
        <w:spacing w:before="0" w:line="240" w:lineRule="auto"/>
        <w:rPr>
          <w:rFonts w:ascii="Calibri Light" w:eastAsia="Times New Roman" w:hAnsi="Calibri Light" w:cs="Times New Roman"/>
          <w:sz w:val="24"/>
          <w:szCs w:val="24"/>
          <w:lang w:eastAsia="fr-FR"/>
        </w:rPr>
      </w:pPr>
      <w:bookmarkStart w:id="6" w:name="_Hlk104977693"/>
      <w:bookmarkStart w:id="7" w:name="_Hlk125034690"/>
      <w:bookmarkStart w:id="8" w:name="_Hlk125036500"/>
      <w:r w:rsidRPr="0058510C">
        <w:rPr>
          <w:rFonts w:ascii="Calibri Light" w:eastAsia="Times New Roman" w:hAnsi="Calibri Light" w:cs="Times New Roman"/>
          <w:b/>
          <w:bCs/>
          <w:sz w:val="24"/>
          <w:szCs w:val="24"/>
          <w:lang w:eastAsia="fr-FR"/>
        </w:rPr>
        <w:t>Création de cadres favorables au renouvellement des générations d’exploitants agricoles</w:t>
      </w:r>
      <w:bookmarkEnd w:id="6"/>
      <w:r w:rsidR="00CE397F">
        <w:rPr>
          <w:rFonts w:ascii="Calibri Light" w:eastAsia="Times New Roman" w:hAnsi="Calibri Light" w:cs="Times New Roman"/>
          <w:b/>
          <w:bCs/>
          <w:sz w:val="24"/>
          <w:szCs w:val="24"/>
          <w:lang w:eastAsia="fr-FR"/>
        </w:rPr>
        <w:t xml:space="preserve"> et à </w:t>
      </w:r>
      <w:r w:rsidRPr="009A5E0C">
        <w:rPr>
          <w:rFonts w:ascii="Calibri Light" w:eastAsia="Times New Roman" w:hAnsi="Calibri Light" w:cs="Times New Roman"/>
          <w:b/>
          <w:bCs/>
          <w:sz w:val="24"/>
          <w:szCs w:val="24"/>
          <w:lang w:eastAsia="fr-FR"/>
        </w:rPr>
        <w:t>la préservation</w:t>
      </w:r>
      <w:r w:rsidR="00844495" w:rsidRPr="009A5E0C">
        <w:rPr>
          <w:rFonts w:ascii="Calibri Light" w:eastAsia="Times New Roman" w:hAnsi="Calibri Light" w:cs="Times New Roman"/>
          <w:b/>
          <w:bCs/>
          <w:sz w:val="24"/>
          <w:szCs w:val="24"/>
          <w:lang w:eastAsia="fr-FR"/>
        </w:rPr>
        <w:t xml:space="preserve"> </w:t>
      </w:r>
      <w:r w:rsidRPr="009A5E0C">
        <w:rPr>
          <w:rFonts w:ascii="Calibri Light" w:eastAsia="Times New Roman" w:hAnsi="Calibri Light" w:cs="Times New Roman"/>
          <w:b/>
          <w:bCs/>
          <w:sz w:val="24"/>
          <w:szCs w:val="24"/>
          <w:lang w:eastAsia="fr-FR"/>
        </w:rPr>
        <w:t>et la protection du foncier</w:t>
      </w:r>
      <w:r w:rsidR="00734EBC">
        <w:rPr>
          <w:rFonts w:ascii="Calibri Light" w:eastAsia="Times New Roman" w:hAnsi="Calibri Light" w:cs="Times New Roman"/>
          <w:sz w:val="24"/>
          <w:szCs w:val="24"/>
          <w:lang w:eastAsia="fr-FR"/>
        </w:rPr>
        <w:t xml:space="preserve">, </w:t>
      </w:r>
      <w:bookmarkEnd w:id="7"/>
      <w:r w:rsidR="00CE397F">
        <w:rPr>
          <w:rFonts w:ascii="Calibri Light" w:eastAsia="Times New Roman" w:hAnsi="Calibri Light" w:cs="Times New Roman"/>
          <w:sz w:val="24"/>
          <w:szCs w:val="24"/>
          <w:lang w:eastAsia="fr-FR"/>
        </w:rPr>
        <w:t xml:space="preserve">avec des leviers tels que </w:t>
      </w:r>
      <w:r w:rsidR="009F0706">
        <w:rPr>
          <w:rFonts w:ascii="Calibri Light" w:eastAsia="Times New Roman" w:hAnsi="Calibri Light" w:cs="Times New Roman"/>
          <w:sz w:val="24"/>
          <w:szCs w:val="24"/>
          <w:lang w:eastAsia="fr-FR"/>
        </w:rPr>
        <w:t>l’accompagnement du développement d</w:t>
      </w:r>
      <w:r w:rsidR="00734EBC">
        <w:rPr>
          <w:rFonts w:ascii="Calibri Light" w:eastAsia="Times New Roman" w:hAnsi="Calibri Light" w:cs="Times New Roman"/>
          <w:sz w:val="24"/>
          <w:szCs w:val="24"/>
          <w:lang w:eastAsia="fr-FR"/>
        </w:rPr>
        <w:t>es nouvelles formes d’installation</w:t>
      </w:r>
      <w:r w:rsidR="00CE397F" w:rsidRPr="0079793C">
        <w:rPr>
          <w:rFonts w:ascii="Calibri Light" w:eastAsia="Times New Roman" w:hAnsi="Calibri Light" w:cs="Times New Roman"/>
          <w:sz w:val="24"/>
          <w:szCs w:val="24"/>
          <w:lang w:eastAsia="fr-FR"/>
        </w:rPr>
        <w:t>,</w:t>
      </w:r>
      <w:r w:rsidR="00734EBC" w:rsidRPr="0079793C">
        <w:rPr>
          <w:rFonts w:ascii="Calibri Light" w:eastAsia="Times New Roman" w:hAnsi="Calibri Light" w:cs="Times New Roman"/>
          <w:sz w:val="24"/>
          <w:szCs w:val="24"/>
          <w:lang w:eastAsia="fr-FR"/>
        </w:rPr>
        <w:t xml:space="preserve"> </w:t>
      </w:r>
      <w:r w:rsidR="00B15408" w:rsidRPr="0079793C">
        <w:rPr>
          <w:rFonts w:ascii="Calibri Light" w:eastAsia="Times New Roman" w:hAnsi="Calibri Light" w:cs="Times New Roman"/>
          <w:sz w:val="24"/>
          <w:szCs w:val="24"/>
          <w:lang w:eastAsia="fr-FR"/>
        </w:rPr>
        <w:t>l’</w:t>
      </w:r>
      <w:r w:rsidR="00B31C37" w:rsidRPr="0079793C">
        <w:rPr>
          <w:rFonts w:ascii="Calibri Light" w:eastAsia="Times New Roman" w:hAnsi="Calibri Light" w:cs="Times New Roman"/>
          <w:sz w:val="24"/>
          <w:szCs w:val="24"/>
          <w:lang w:eastAsia="fr-FR"/>
        </w:rPr>
        <w:t xml:space="preserve">intégration de porteurs de projets agricoles dans les circuits </w:t>
      </w:r>
      <w:r w:rsidR="00B15408" w:rsidRPr="0079793C">
        <w:rPr>
          <w:rFonts w:ascii="Calibri Light" w:eastAsia="Times New Roman" w:hAnsi="Calibri Light" w:cs="Times New Roman"/>
          <w:sz w:val="24"/>
          <w:szCs w:val="24"/>
          <w:lang w:eastAsia="fr-FR"/>
        </w:rPr>
        <w:t xml:space="preserve">de distribution </w:t>
      </w:r>
      <w:r w:rsidR="00B31C37" w:rsidRPr="0079793C">
        <w:rPr>
          <w:rFonts w:ascii="Calibri Light" w:eastAsia="Times New Roman" w:hAnsi="Calibri Light" w:cs="Times New Roman"/>
          <w:sz w:val="24"/>
          <w:szCs w:val="24"/>
          <w:lang w:eastAsia="fr-FR"/>
        </w:rPr>
        <w:t>porteurs de valeur</w:t>
      </w:r>
      <w:r w:rsidR="00B15408" w:rsidRPr="0079793C">
        <w:rPr>
          <w:rFonts w:ascii="Calibri Light" w:eastAsia="Times New Roman" w:hAnsi="Calibri Light" w:cs="Times New Roman"/>
          <w:sz w:val="24"/>
          <w:szCs w:val="24"/>
          <w:lang w:eastAsia="fr-FR"/>
        </w:rPr>
        <w:t>s</w:t>
      </w:r>
      <w:bookmarkEnd w:id="8"/>
      <w:r w:rsidR="00B15408" w:rsidRPr="0079793C">
        <w:rPr>
          <w:rFonts w:ascii="Calibri Light" w:eastAsia="Times New Roman" w:hAnsi="Calibri Light" w:cs="Times New Roman"/>
          <w:sz w:val="24"/>
          <w:szCs w:val="24"/>
          <w:lang w:eastAsia="fr-FR"/>
        </w:rPr>
        <w:t>.</w:t>
      </w:r>
    </w:p>
    <w:p w14:paraId="7482977A" w14:textId="50FA2A0A" w:rsidR="0090278A" w:rsidRDefault="0090278A" w:rsidP="00E54EBD">
      <w:pPr>
        <w:autoSpaceDE w:val="0"/>
        <w:autoSpaceDN w:val="0"/>
        <w:adjustRightInd w:val="0"/>
        <w:spacing w:before="0" w:line="240" w:lineRule="auto"/>
        <w:rPr>
          <w:rFonts w:ascii="Calibri Light" w:eastAsia="Times New Roman" w:hAnsi="Calibri Light" w:cs="Times New Roman"/>
          <w:sz w:val="24"/>
          <w:szCs w:val="24"/>
          <w:lang w:eastAsia="fr-FR"/>
        </w:rPr>
      </w:pPr>
    </w:p>
    <w:p w14:paraId="51438FE6" w14:textId="55486BA3" w:rsidR="00B31C37" w:rsidRDefault="00E54EBD" w:rsidP="00E54EBD">
      <w:pPr>
        <w:spacing w:before="0" w:line="240" w:lineRule="auto"/>
        <w:rPr>
          <w:rFonts w:ascii="Calibri Light" w:eastAsia="Times New Roman" w:hAnsi="Calibri Light" w:cs="Times New Roman"/>
          <w:sz w:val="24"/>
          <w:szCs w:val="24"/>
          <w:lang w:eastAsia="fr-FR"/>
        </w:rPr>
      </w:pPr>
      <w:r w:rsidRPr="00C0642C">
        <w:rPr>
          <w:rFonts w:ascii="Calibri Light" w:eastAsia="Times New Roman" w:hAnsi="Calibri Light" w:cs="Times New Roman"/>
          <w:sz w:val="24"/>
          <w:szCs w:val="24"/>
          <w:lang w:eastAsia="fr-FR"/>
        </w:rPr>
        <w:t xml:space="preserve">La sélection </w:t>
      </w:r>
      <w:r w:rsidR="0058510C">
        <w:rPr>
          <w:rFonts w:ascii="Calibri Light" w:eastAsia="Times New Roman" w:hAnsi="Calibri Light" w:cs="Times New Roman"/>
          <w:sz w:val="24"/>
          <w:szCs w:val="24"/>
          <w:lang w:eastAsia="fr-FR"/>
        </w:rPr>
        <w:t xml:space="preserve">des projets </w:t>
      </w:r>
      <w:r w:rsidR="00B15408">
        <w:rPr>
          <w:rFonts w:ascii="Calibri Light" w:eastAsia="Times New Roman" w:hAnsi="Calibri Light" w:cs="Times New Roman"/>
          <w:sz w:val="24"/>
          <w:szCs w:val="24"/>
          <w:lang w:eastAsia="fr-FR"/>
        </w:rPr>
        <w:t>favorise</w:t>
      </w:r>
      <w:r w:rsidRPr="00C0642C">
        <w:rPr>
          <w:rFonts w:ascii="Calibri Light" w:eastAsia="Times New Roman" w:hAnsi="Calibri Light" w:cs="Times New Roman"/>
          <w:sz w:val="24"/>
          <w:szCs w:val="24"/>
          <w:lang w:eastAsia="fr-FR"/>
        </w:rPr>
        <w:t xml:space="preserve"> les </w:t>
      </w:r>
      <w:r w:rsidR="00BF5666">
        <w:rPr>
          <w:rFonts w:ascii="Calibri Light" w:eastAsia="Times New Roman" w:hAnsi="Calibri Light" w:cs="Times New Roman"/>
          <w:sz w:val="24"/>
          <w:szCs w:val="24"/>
          <w:lang w:eastAsia="fr-FR"/>
        </w:rPr>
        <w:t xml:space="preserve">coopérations </w:t>
      </w:r>
      <w:r w:rsidR="00B42F52">
        <w:rPr>
          <w:rFonts w:ascii="Calibri Light" w:eastAsia="Times New Roman" w:hAnsi="Calibri Light" w:cs="Times New Roman"/>
          <w:sz w:val="24"/>
          <w:szCs w:val="24"/>
          <w:lang w:eastAsia="fr-FR"/>
        </w:rPr>
        <w:t xml:space="preserve">qui intègrent </w:t>
      </w:r>
      <w:r w:rsidR="00D03B77">
        <w:rPr>
          <w:rFonts w:ascii="Calibri Light" w:eastAsia="Times New Roman" w:hAnsi="Calibri Light" w:cs="Times New Roman"/>
          <w:sz w:val="24"/>
          <w:szCs w:val="24"/>
          <w:lang w:eastAsia="fr-FR"/>
        </w:rPr>
        <w:t>explicitement les</w:t>
      </w:r>
      <w:r w:rsidR="009E053A">
        <w:rPr>
          <w:rFonts w:ascii="Calibri Light" w:eastAsia="Times New Roman" w:hAnsi="Calibri Light" w:cs="Times New Roman"/>
          <w:sz w:val="24"/>
          <w:szCs w:val="24"/>
          <w:lang w:eastAsia="fr-FR"/>
        </w:rPr>
        <w:t xml:space="preserve"> enjeux suivants</w:t>
      </w:r>
      <w:r w:rsidR="00F819D8">
        <w:rPr>
          <w:rFonts w:ascii="Calibri Light" w:eastAsia="Times New Roman" w:hAnsi="Calibri Light" w:cs="Times New Roman"/>
          <w:sz w:val="24"/>
          <w:szCs w:val="24"/>
          <w:lang w:eastAsia="fr-FR"/>
        </w:rPr>
        <w:t> :</w:t>
      </w:r>
    </w:p>
    <w:p w14:paraId="42604791" w14:textId="77777777" w:rsidR="00F0317A" w:rsidRDefault="00F0317A" w:rsidP="00E54EBD">
      <w:pPr>
        <w:spacing w:before="0" w:line="240" w:lineRule="auto"/>
        <w:rPr>
          <w:rFonts w:ascii="Calibri Light" w:eastAsia="Times New Roman" w:hAnsi="Calibri Light" w:cs="Times New Roman"/>
          <w:sz w:val="24"/>
          <w:szCs w:val="24"/>
          <w:lang w:eastAsia="fr-FR"/>
        </w:rPr>
      </w:pPr>
    </w:p>
    <w:p w14:paraId="4D7BFD1B" w14:textId="25156E97" w:rsidR="00BF5666" w:rsidRDefault="00F819D8" w:rsidP="00DA5D1D">
      <w:pPr>
        <w:pStyle w:val="Paragraphedeliste"/>
        <w:numPr>
          <w:ilvl w:val="0"/>
          <w:numId w:val="24"/>
        </w:numPr>
        <w:spacing w:before="0" w:line="240" w:lineRule="auto"/>
        <w:rPr>
          <w:rFonts w:ascii="Calibri Light" w:eastAsia="Times New Roman" w:hAnsi="Calibri Light" w:cs="Times New Roman"/>
          <w:sz w:val="24"/>
          <w:szCs w:val="24"/>
          <w:lang w:eastAsia="fr-FR"/>
        </w:rPr>
      </w:pPr>
      <w:bookmarkStart w:id="9" w:name="_Hlk104977787"/>
      <w:r>
        <w:rPr>
          <w:rFonts w:ascii="Calibri Light" w:eastAsia="Times New Roman" w:hAnsi="Calibri Light" w:cs="Times New Roman"/>
          <w:sz w:val="24"/>
          <w:szCs w:val="24"/>
          <w:lang w:eastAsia="fr-FR"/>
        </w:rPr>
        <w:t xml:space="preserve">Transition </w:t>
      </w:r>
      <w:r w:rsidR="00C26F95">
        <w:rPr>
          <w:rFonts w:ascii="Calibri Light" w:eastAsia="Times New Roman" w:hAnsi="Calibri Light" w:cs="Times New Roman"/>
          <w:sz w:val="24"/>
          <w:szCs w:val="24"/>
          <w:lang w:eastAsia="fr-FR"/>
        </w:rPr>
        <w:t>agroécologique</w:t>
      </w:r>
      <w:r>
        <w:rPr>
          <w:rFonts w:ascii="Calibri Light" w:eastAsia="Times New Roman" w:hAnsi="Calibri Light" w:cs="Times New Roman"/>
          <w:sz w:val="24"/>
          <w:szCs w:val="24"/>
          <w:lang w:eastAsia="fr-FR"/>
        </w:rPr>
        <w:t xml:space="preserve"> des filières agricoles et alimentaires</w:t>
      </w:r>
    </w:p>
    <w:p w14:paraId="69E12DC9" w14:textId="287F5FEC" w:rsidR="00B6660D" w:rsidRPr="00B6660D" w:rsidRDefault="00B6660D" w:rsidP="00DA5D1D">
      <w:pPr>
        <w:pStyle w:val="Paragraphedeliste"/>
        <w:numPr>
          <w:ilvl w:val="0"/>
          <w:numId w:val="24"/>
        </w:numPr>
        <w:spacing w:before="0" w:line="240" w:lineRule="auto"/>
        <w:rPr>
          <w:rFonts w:ascii="Calibri Light" w:eastAsia="Times New Roman" w:hAnsi="Calibri Light" w:cs="Times New Roman"/>
          <w:sz w:val="24"/>
          <w:szCs w:val="24"/>
          <w:lang w:eastAsia="fr-FR"/>
        </w:rPr>
      </w:pPr>
      <w:r w:rsidRPr="00B6660D">
        <w:rPr>
          <w:rFonts w:ascii="Calibri Light" w:eastAsia="Times New Roman" w:hAnsi="Calibri Light" w:cs="Times New Roman"/>
          <w:sz w:val="24"/>
          <w:szCs w:val="24"/>
          <w:lang w:eastAsia="fr-FR"/>
        </w:rPr>
        <w:t>Adaptation des filières agricoles au changement climatique</w:t>
      </w:r>
    </w:p>
    <w:p w14:paraId="7EA655C0" w14:textId="56562CDF" w:rsidR="00B6660D" w:rsidRDefault="00B6660D" w:rsidP="00DA5D1D">
      <w:pPr>
        <w:pStyle w:val="Paragraphedeliste"/>
        <w:numPr>
          <w:ilvl w:val="0"/>
          <w:numId w:val="24"/>
        </w:numPr>
        <w:spacing w:before="0" w:line="240" w:lineRule="auto"/>
        <w:rPr>
          <w:rFonts w:ascii="Calibri Light" w:eastAsia="Times New Roman" w:hAnsi="Calibri Light" w:cs="Times New Roman"/>
          <w:sz w:val="24"/>
          <w:szCs w:val="24"/>
          <w:lang w:eastAsia="fr-FR"/>
        </w:rPr>
      </w:pPr>
      <w:r w:rsidRPr="00B6660D">
        <w:rPr>
          <w:rFonts w:ascii="Calibri Light" w:eastAsia="Times New Roman" w:hAnsi="Calibri Light" w:cs="Times New Roman"/>
          <w:sz w:val="24"/>
          <w:szCs w:val="24"/>
          <w:lang w:eastAsia="fr-FR"/>
        </w:rPr>
        <w:t xml:space="preserve">Atténuation du changement climatique </w:t>
      </w:r>
    </w:p>
    <w:p w14:paraId="64A8C25B" w14:textId="520A1337" w:rsidR="00FF24A4" w:rsidRPr="009664F9" w:rsidRDefault="009F0706" w:rsidP="009A5E0C">
      <w:pPr>
        <w:pStyle w:val="Paragraphedeliste"/>
        <w:numPr>
          <w:ilvl w:val="0"/>
          <w:numId w:val="24"/>
        </w:numPr>
        <w:spacing w:before="0" w:line="240" w:lineRule="auto"/>
      </w:pPr>
      <w:r>
        <w:rPr>
          <w:rFonts w:ascii="Calibri Light" w:eastAsia="Times New Roman" w:hAnsi="Calibri Light" w:cs="Times New Roman"/>
          <w:sz w:val="24"/>
          <w:szCs w:val="24"/>
          <w:lang w:eastAsia="fr-FR"/>
        </w:rPr>
        <w:t xml:space="preserve">Création de </w:t>
      </w:r>
      <w:r w:rsidR="00AF4A0A">
        <w:rPr>
          <w:rFonts w:ascii="Calibri Light" w:eastAsia="Times New Roman" w:hAnsi="Calibri Light" w:cs="Times New Roman"/>
          <w:sz w:val="24"/>
          <w:szCs w:val="24"/>
          <w:lang w:eastAsia="fr-FR"/>
        </w:rPr>
        <w:t>v</w:t>
      </w:r>
      <w:r>
        <w:rPr>
          <w:rFonts w:ascii="Calibri Light" w:eastAsia="Times New Roman" w:hAnsi="Calibri Light" w:cs="Times New Roman"/>
          <w:sz w:val="24"/>
          <w:szCs w:val="24"/>
          <w:lang w:eastAsia="fr-FR"/>
        </w:rPr>
        <w:t xml:space="preserve">aleur ou </w:t>
      </w:r>
      <w:r w:rsidR="00B15408">
        <w:rPr>
          <w:rFonts w:ascii="Calibri Light" w:eastAsia="Times New Roman" w:hAnsi="Calibri Light" w:cs="Times New Roman"/>
          <w:sz w:val="24"/>
          <w:szCs w:val="24"/>
          <w:lang w:eastAsia="fr-FR"/>
        </w:rPr>
        <w:t>Amélioration des conditions de travail</w:t>
      </w:r>
      <w:bookmarkEnd w:id="9"/>
    </w:p>
    <w:p w14:paraId="67900D94" w14:textId="43E0FDA6" w:rsidR="009664F9" w:rsidRDefault="009664F9" w:rsidP="009664F9">
      <w:pPr>
        <w:pStyle w:val="Paragraphedeliste"/>
        <w:spacing w:before="0" w:line="240" w:lineRule="auto"/>
        <w:rPr>
          <w:rFonts w:ascii="Calibri Light" w:eastAsia="Times New Roman" w:hAnsi="Calibri Light" w:cs="Times New Roman"/>
          <w:sz w:val="24"/>
          <w:szCs w:val="24"/>
          <w:lang w:eastAsia="fr-FR"/>
        </w:rPr>
      </w:pPr>
    </w:p>
    <w:p w14:paraId="296F91D6" w14:textId="77777777" w:rsidR="009664F9" w:rsidRPr="00C0642C" w:rsidRDefault="009664F9" w:rsidP="009664F9">
      <w:pPr>
        <w:pStyle w:val="Paragraphedeliste"/>
        <w:spacing w:before="0" w:line="240" w:lineRule="auto"/>
      </w:pPr>
    </w:p>
    <w:p w14:paraId="01274081" w14:textId="78B0E179" w:rsidR="00BD79C2" w:rsidRPr="009A5E0C" w:rsidRDefault="00BD79C2" w:rsidP="009A5E0C">
      <w:pPr>
        <w:pStyle w:val="Titre2"/>
        <w:numPr>
          <w:ilvl w:val="0"/>
          <w:numId w:val="42"/>
        </w:numPr>
        <w:rPr>
          <w:rStyle w:val="Rfrenceintense"/>
          <w:smallCaps w:val="0"/>
          <w:color w:val="auto"/>
          <w:spacing w:val="0"/>
        </w:rPr>
      </w:pPr>
      <w:r w:rsidRPr="009A5E0C">
        <w:rPr>
          <w:rStyle w:val="Rfrenceintense"/>
          <w:smallCaps w:val="0"/>
          <w:color w:val="auto"/>
          <w:spacing w:val="0"/>
        </w:rPr>
        <w:lastRenderedPageBreak/>
        <w:t xml:space="preserve">  </w:t>
      </w:r>
      <w:bookmarkStart w:id="10" w:name="_Toc136260156"/>
      <w:r w:rsidRPr="009A5E0C">
        <w:rPr>
          <w:rStyle w:val="Rfrenceintense"/>
          <w:smallCaps w:val="0"/>
          <w:color w:val="auto"/>
          <w:spacing w:val="0"/>
        </w:rPr>
        <w:t>BENEFICIAIRES</w:t>
      </w:r>
      <w:bookmarkEnd w:id="10"/>
    </w:p>
    <w:p w14:paraId="21ABACB3" w14:textId="77777777" w:rsidR="009124EB" w:rsidRPr="00C0642C" w:rsidRDefault="009124EB" w:rsidP="002B0C15">
      <w:pPr>
        <w:autoSpaceDE w:val="0"/>
        <w:autoSpaceDN w:val="0"/>
        <w:adjustRightInd w:val="0"/>
        <w:spacing w:before="0" w:line="240" w:lineRule="auto"/>
        <w:rPr>
          <w:rFonts w:ascii="Calibri Light" w:eastAsia="Times New Roman" w:hAnsi="Calibri Light" w:cs="Times New Roman"/>
          <w:sz w:val="24"/>
          <w:szCs w:val="24"/>
          <w:lang w:eastAsia="fr-FR"/>
        </w:rPr>
      </w:pPr>
    </w:p>
    <w:p w14:paraId="29C688A0" w14:textId="1B20DC30" w:rsidR="00B15E8B" w:rsidRPr="00C0642C" w:rsidRDefault="003C3952" w:rsidP="00F82F5E">
      <w:pPr>
        <w:autoSpaceDE w:val="0"/>
        <w:autoSpaceDN w:val="0"/>
        <w:adjustRightInd w:val="0"/>
        <w:spacing w:before="0" w:line="240" w:lineRule="auto"/>
        <w:rPr>
          <w:rFonts w:ascii="Calibri Light" w:eastAsia="Times New Roman" w:hAnsi="Calibri Light" w:cs="Times New Roman"/>
          <w:sz w:val="24"/>
          <w:szCs w:val="24"/>
          <w:lang w:eastAsia="fr-FR"/>
        </w:rPr>
      </w:pPr>
      <w:r w:rsidRPr="00C0642C">
        <w:rPr>
          <w:rFonts w:ascii="Calibri Light" w:hAnsi="Calibri Light" w:cs="Times New Roman"/>
          <w:sz w:val="24"/>
          <w:szCs w:val="24"/>
        </w:rPr>
        <w:t xml:space="preserve">Le bénéficiaire </w:t>
      </w:r>
      <w:r w:rsidR="00591038">
        <w:rPr>
          <w:rFonts w:ascii="Calibri Light" w:hAnsi="Calibri Light" w:cs="Times New Roman"/>
          <w:sz w:val="24"/>
          <w:szCs w:val="24"/>
        </w:rPr>
        <w:t xml:space="preserve">direct </w:t>
      </w:r>
      <w:r w:rsidRPr="00C0642C">
        <w:rPr>
          <w:rFonts w:ascii="Calibri Light" w:hAnsi="Calibri Light" w:cs="Times New Roman"/>
          <w:sz w:val="24"/>
          <w:szCs w:val="24"/>
        </w:rPr>
        <w:t xml:space="preserve">de l'aide sera un partenaire « chef de file » du projet, assurant l’animation du </w:t>
      </w:r>
      <w:r w:rsidR="00F9560E">
        <w:rPr>
          <w:rFonts w:ascii="Calibri Light" w:hAnsi="Calibri Light" w:cs="Times New Roman"/>
          <w:sz w:val="24"/>
          <w:szCs w:val="24"/>
        </w:rPr>
        <w:t>consortium</w:t>
      </w:r>
      <w:r w:rsidRPr="00C0642C">
        <w:rPr>
          <w:rFonts w:ascii="Calibri Light" w:hAnsi="Calibri Light" w:cs="Times New Roman"/>
          <w:sz w:val="24"/>
          <w:szCs w:val="24"/>
        </w:rPr>
        <w:t>.</w:t>
      </w:r>
      <w:r w:rsidR="00F82F5E" w:rsidRPr="00C0642C">
        <w:rPr>
          <w:rFonts w:ascii="Calibri Light" w:hAnsi="Calibri Light" w:cs="Times New Roman"/>
          <w:sz w:val="24"/>
          <w:szCs w:val="24"/>
        </w:rPr>
        <w:t xml:space="preserve"> Ce</w:t>
      </w:r>
      <w:r w:rsidR="00F82F5E" w:rsidRPr="00C0642C">
        <w:rPr>
          <w:rFonts w:ascii="Calibri Light" w:eastAsia="Times New Roman" w:hAnsi="Calibri Light" w:cs="Times New Roman"/>
          <w:sz w:val="24"/>
          <w:szCs w:val="24"/>
          <w:lang w:eastAsia="fr-FR"/>
        </w:rPr>
        <w:t xml:space="preserve"> chef de file </w:t>
      </w:r>
      <w:r w:rsidR="00B15E8B" w:rsidRPr="00C0642C">
        <w:rPr>
          <w:rFonts w:ascii="Calibri Light" w:eastAsia="Times New Roman" w:hAnsi="Calibri Light" w:cs="Times New Roman"/>
          <w:sz w:val="24"/>
          <w:szCs w:val="24"/>
          <w:lang w:eastAsia="fr-FR"/>
        </w:rPr>
        <w:t xml:space="preserve">sera l’interlocuteur </w:t>
      </w:r>
      <w:r w:rsidR="00CF10DF">
        <w:rPr>
          <w:rFonts w:ascii="Calibri Light" w:eastAsia="Times New Roman" w:hAnsi="Calibri Light" w:cs="Times New Roman"/>
          <w:sz w:val="24"/>
          <w:szCs w:val="24"/>
          <w:lang w:eastAsia="fr-FR"/>
        </w:rPr>
        <w:t>exclusif</w:t>
      </w:r>
      <w:r w:rsidR="00CF10DF" w:rsidRPr="00C0642C">
        <w:rPr>
          <w:rFonts w:ascii="Calibri Light" w:eastAsia="Times New Roman" w:hAnsi="Calibri Light" w:cs="Times New Roman"/>
          <w:sz w:val="24"/>
          <w:szCs w:val="24"/>
          <w:lang w:eastAsia="fr-FR"/>
        </w:rPr>
        <w:t xml:space="preserve"> </w:t>
      </w:r>
      <w:r w:rsidR="00B15E8B" w:rsidRPr="00C0642C">
        <w:rPr>
          <w:rFonts w:ascii="Calibri Light" w:eastAsia="Times New Roman" w:hAnsi="Calibri Light" w:cs="Times New Roman"/>
          <w:sz w:val="24"/>
          <w:szCs w:val="24"/>
          <w:lang w:eastAsia="fr-FR"/>
        </w:rPr>
        <w:t>des financeurs concernant les aspects administratifs du dossier</w:t>
      </w:r>
      <w:r w:rsidR="00F82F5E" w:rsidRPr="00C0642C">
        <w:rPr>
          <w:rFonts w:ascii="Calibri Light" w:eastAsia="Times New Roman" w:hAnsi="Calibri Light" w:cs="Times New Roman"/>
          <w:sz w:val="24"/>
          <w:szCs w:val="24"/>
          <w:lang w:eastAsia="fr-FR"/>
        </w:rPr>
        <w:t> ;</w:t>
      </w:r>
      <w:r w:rsidR="00B15E8B" w:rsidRPr="00C0642C">
        <w:rPr>
          <w:rFonts w:ascii="Calibri Light" w:eastAsia="Times New Roman" w:hAnsi="Calibri Light" w:cs="Times New Roman"/>
          <w:sz w:val="24"/>
          <w:szCs w:val="24"/>
          <w:lang w:eastAsia="fr-FR"/>
        </w:rPr>
        <w:t xml:space="preserve"> </w:t>
      </w:r>
      <w:r w:rsidR="00F82F5E" w:rsidRPr="00C0642C">
        <w:rPr>
          <w:rFonts w:ascii="Calibri Light" w:eastAsia="Times New Roman" w:hAnsi="Calibri Light" w:cs="Times New Roman"/>
          <w:sz w:val="24"/>
          <w:szCs w:val="24"/>
          <w:lang w:eastAsia="fr-FR"/>
        </w:rPr>
        <w:t>il</w:t>
      </w:r>
      <w:r w:rsidR="00B15E8B" w:rsidRPr="00C0642C">
        <w:rPr>
          <w:rFonts w:ascii="Calibri Light" w:eastAsia="Times New Roman" w:hAnsi="Calibri Light" w:cs="Times New Roman"/>
          <w:sz w:val="24"/>
          <w:szCs w:val="24"/>
          <w:lang w:eastAsia="fr-FR"/>
        </w:rPr>
        <w:t xml:space="preserve"> devra s’assu</w:t>
      </w:r>
      <w:r w:rsidR="00F82F5E" w:rsidRPr="00C0642C">
        <w:rPr>
          <w:rFonts w:ascii="Calibri Light" w:eastAsia="Times New Roman" w:hAnsi="Calibri Light" w:cs="Times New Roman"/>
          <w:sz w:val="24"/>
          <w:szCs w:val="24"/>
          <w:lang w:eastAsia="fr-FR"/>
        </w:rPr>
        <w:t>rer du dépôt du dossier global (</w:t>
      </w:r>
      <w:r w:rsidR="00B15E8B" w:rsidRPr="00C0642C">
        <w:rPr>
          <w:rFonts w:ascii="Calibri Light" w:eastAsia="Times New Roman" w:hAnsi="Calibri Light" w:cs="Times New Roman"/>
          <w:sz w:val="24"/>
          <w:szCs w:val="24"/>
          <w:lang w:eastAsia="fr-FR"/>
        </w:rPr>
        <w:t>présentation des actions préparatoires</w:t>
      </w:r>
      <w:r w:rsidR="00B15E8B" w:rsidRPr="00C0642C">
        <w:rPr>
          <w:rFonts w:ascii="Calibri Light" w:hAnsi="Calibri Light" w:cs="Times New Roman"/>
          <w:sz w:val="24"/>
          <w:szCs w:val="24"/>
        </w:rPr>
        <w:t xml:space="preserve"> à la mise en place des groupes opérationnels</w:t>
      </w:r>
      <w:r w:rsidR="00F82F5E" w:rsidRPr="00C0642C">
        <w:rPr>
          <w:rFonts w:ascii="Calibri Light" w:hAnsi="Calibri Light" w:cs="Times New Roman"/>
          <w:sz w:val="24"/>
          <w:szCs w:val="24"/>
        </w:rPr>
        <w:t>,</w:t>
      </w:r>
      <w:r w:rsidR="00B15E8B" w:rsidRPr="00C0642C">
        <w:rPr>
          <w:rFonts w:ascii="Calibri Light" w:eastAsia="Times New Roman" w:hAnsi="Calibri Light" w:cs="Times New Roman"/>
          <w:sz w:val="24"/>
          <w:szCs w:val="24"/>
          <w:lang w:eastAsia="fr-FR"/>
        </w:rPr>
        <w:t xml:space="preserve"> demande financière au nom de l’ensemble des membres du groupe opérationnel</w:t>
      </w:r>
      <w:r w:rsidR="00E54EBD" w:rsidRPr="00C0642C">
        <w:rPr>
          <w:rFonts w:ascii="Calibri Light" w:eastAsia="Times New Roman" w:hAnsi="Calibri Light" w:cs="Times New Roman"/>
          <w:sz w:val="24"/>
          <w:szCs w:val="24"/>
          <w:lang w:eastAsia="fr-FR"/>
        </w:rPr>
        <w:t>, reversement des subventions reçues aux partenaires</w:t>
      </w:r>
      <w:r w:rsidR="00F82F5E" w:rsidRPr="00C0642C">
        <w:rPr>
          <w:rFonts w:ascii="Calibri Light" w:eastAsia="Times New Roman" w:hAnsi="Calibri Light" w:cs="Times New Roman"/>
          <w:sz w:val="24"/>
          <w:szCs w:val="24"/>
          <w:lang w:eastAsia="fr-FR"/>
        </w:rPr>
        <w:t>)</w:t>
      </w:r>
      <w:r w:rsidR="00B15E8B" w:rsidRPr="00C0642C">
        <w:rPr>
          <w:rFonts w:ascii="Calibri Light" w:eastAsia="Times New Roman" w:hAnsi="Calibri Light" w:cs="Times New Roman"/>
          <w:sz w:val="24"/>
          <w:szCs w:val="24"/>
          <w:lang w:eastAsia="fr-FR"/>
        </w:rPr>
        <w:t>.</w:t>
      </w:r>
    </w:p>
    <w:p w14:paraId="5DD1FF86" w14:textId="77777777" w:rsidR="009045D0" w:rsidRPr="00C0642C" w:rsidRDefault="009045D0" w:rsidP="00257F7F">
      <w:pPr>
        <w:autoSpaceDE w:val="0"/>
        <w:autoSpaceDN w:val="0"/>
        <w:adjustRightInd w:val="0"/>
        <w:spacing w:before="0" w:line="240" w:lineRule="auto"/>
        <w:rPr>
          <w:rFonts w:ascii="Calibri Light" w:hAnsi="Calibri Light" w:cs="Times New Roman"/>
          <w:sz w:val="24"/>
          <w:szCs w:val="24"/>
        </w:rPr>
      </w:pPr>
    </w:p>
    <w:p w14:paraId="796386AF" w14:textId="5A843D8C" w:rsidR="00B15E8B" w:rsidRPr="00C0642C" w:rsidRDefault="00B15E8B" w:rsidP="00B15E8B">
      <w:pPr>
        <w:autoSpaceDE w:val="0"/>
        <w:autoSpaceDN w:val="0"/>
        <w:adjustRightInd w:val="0"/>
        <w:spacing w:before="0" w:line="240" w:lineRule="auto"/>
        <w:rPr>
          <w:rFonts w:ascii="Calibri Light" w:hAnsi="Calibri Light" w:cs="Times New Roman"/>
          <w:sz w:val="24"/>
          <w:szCs w:val="24"/>
        </w:rPr>
      </w:pPr>
      <w:r w:rsidRPr="00C0642C">
        <w:rPr>
          <w:rFonts w:ascii="Calibri Light" w:hAnsi="Calibri Light" w:cs="Times New Roman"/>
          <w:sz w:val="24"/>
          <w:szCs w:val="24"/>
        </w:rPr>
        <w:t>Ce partenaire « chef de file » peut être un établissement public ou privé, une association ou un organisme intervenant dans les secteurs de l’agriculture ou de l'agroalimentaire, quel que soit son statut juridique. Les partenaires sont liés par une convention fixant les modalités du partenariat.</w:t>
      </w:r>
    </w:p>
    <w:p w14:paraId="7200122F" w14:textId="6608572B" w:rsidR="00F0317A" w:rsidRDefault="00F0317A" w:rsidP="00F0317A">
      <w:pPr>
        <w:spacing w:before="0" w:line="240" w:lineRule="auto"/>
        <w:rPr>
          <w:rFonts w:ascii="Calibri Light" w:eastAsia="Times New Roman" w:hAnsi="Calibri Light" w:cs="Times New Roman"/>
          <w:sz w:val="24"/>
          <w:szCs w:val="24"/>
          <w:lang w:eastAsia="fr-FR"/>
        </w:rPr>
      </w:pPr>
    </w:p>
    <w:p w14:paraId="69050361" w14:textId="652F9C8B" w:rsidR="007320B4" w:rsidRDefault="007320B4" w:rsidP="00B16652">
      <w:pPr>
        <w:spacing w:before="0"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 xml:space="preserve">Le partenariat proposé doit être constitué d’au moins 3 partenaires </w:t>
      </w:r>
      <w:r w:rsidR="00CE397F">
        <w:rPr>
          <w:rFonts w:ascii="Calibri Light" w:eastAsia="Times New Roman" w:hAnsi="Calibri Light" w:cs="Times New Roman"/>
          <w:sz w:val="24"/>
          <w:szCs w:val="24"/>
          <w:lang w:eastAsia="fr-FR"/>
        </w:rPr>
        <w:t xml:space="preserve">bénéficiaires </w:t>
      </w:r>
      <w:r>
        <w:rPr>
          <w:rFonts w:ascii="Calibri Light" w:eastAsia="Times New Roman" w:hAnsi="Calibri Light" w:cs="Times New Roman"/>
          <w:sz w:val="24"/>
          <w:szCs w:val="24"/>
          <w:lang w:eastAsia="fr-FR"/>
        </w:rPr>
        <w:t>issus de 2 collèges distincts</w:t>
      </w:r>
      <w:r w:rsidR="00CE397F">
        <w:rPr>
          <w:rFonts w:ascii="Calibri Light" w:eastAsia="Times New Roman" w:hAnsi="Calibri Light" w:cs="Times New Roman"/>
          <w:sz w:val="24"/>
          <w:szCs w:val="24"/>
          <w:lang w:eastAsia="fr-FR"/>
        </w:rPr>
        <w:t>.</w:t>
      </w:r>
    </w:p>
    <w:p w14:paraId="7A32E723" w14:textId="77777777" w:rsidR="00B15E8B" w:rsidRDefault="00B15E8B" w:rsidP="00B16652">
      <w:pPr>
        <w:autoSpaceDE w:val="0"/>
        <w:autoSpaceDN w:val="0"/>
        <w:adjustRightInd w:val="0"/>
        <w:spacing w:before="0" w:line="240" w:lineRule="auto"/>
        <w:rPr>
          <w:rFonts w:ascii="Calibri Light" w:hAnsi="Calibri Light" w:cs="Times New Roman"/>
          <w:sz w:val="24"/>
          <w:szCs w:val="24"/>
        </w:rPr>
      </w:pPr>
    </w:p>
    <w:p w14:paraId="631E32B1" w14:textId="4B550132" w:rsidR="00F82F5E" w:rsidRDefault="00F82F5E" w:rsidP="00B16652">
      <w:pPr>
        <w:autoSpaceDE w:val="0"/>
        <w:autoSpaceDN w:val="0"/>
        <w:adjustRightInd w:val="0"/>
        <w:spacing w:before="0" w:line="240" w:lineRule="auto"/>
        <w:rPr>
          <w:rFonts w:ascii="Calibri Light" w:hAnsi="Calibri Light" w:cs="Times New Roman"/>
          <w:sz w:val="24"/>
          <w:szCs w:val="24"/>
        </w:rPr>
      </w:pPr>
      <w:r w:rsidRPr="00C0642C">
        <w:rPr>
          <w:rFonts w:ascii="Calibri Light" w:hAnsi="Calibri Light" w:cs="Times New Roman"/>
          <w:sz w:val="24"/>
          <w:szCs w:val="24"/>
        </w:rPr>
        <w:t xml:space="preserve">Les partenaires </w:t>
      </w:r>
      <w:r w:rsidR="00A85507">
        <w:rPr>
          <w:rFonts w:ascii="Calibri Light" w:hAnsi="Calibri Light" w:cs="Times New Roman"/>
          <w:sz w:val="24"/>
          <w:szCs w:val="24"/>
        </w:rPr>
        <w:t xml:space="preserve">bénéficiaires </w:t>
      </w:r>
      <w:r w:rsidRPr="00C0642C">
        <w:rPr>
          <w:rFonts w:ascii="Calibri Light" w:hAnsi="Calibri Light" w:cs="Times New Roman"/>
          <w:sz w:val="24"/>
          <w:szCs w:val="24"/>
        </w:rPr>
        <w:t>appartiennent aux collèges suivants :</w:t>
      </w:r>
    </w:p>
    <w:p w14:paraId="53FF2B10" w14:textId="7F23F5BA" w:rsidR="00586057" w:rsidRDefault="00586057" w:rsidP="00B16652">
      <w:pPr>
        <w:autoSpaceDE w:val="0"/>
        <w:autoSpaceDN w:val="0"/>
        <w:adjustRightInd w:val="0"/>
        <w:spacing w:before="0" w:line="240" w:lineRule="auto"/>
        <w:rPr>
          <w:rFonts w:ascii="Calibri Light" w:hAnsi="Calibri Light" w:cs="Times New Roman"/>
          <w:sz w:val="24"/>
          <w:szCs w:val="24"/>
        </w:rPr>
      </w:pPr>
    </w:p>
    <w:p w14:paraId="102B79B5" w14:textId="3232E1AC" w:rsidR="00586057" w:rsidRPr="008E30B8" w:rsidRDefault="0059206E" w:rsidP="00B16652">
      <w:pPr>
        <w:pStyle w:val="Paragraphedeliste"/>
        <w:numPr>
          <w:ilvl w:val="0"/>
          <w:numId w:val="26"/>
        </w:numPr>
        <w:autoSpaceDE w:val="0"/>
        <w:autoSpaceDN w:val="0"/>
        <w:adjustRightInd w:val="0"/>
        <w:spacing w:before="0" w:line="240" w:lineRule="auto"/>
        <w:rPr>
          <w:rFonts w:ascii="Calibri Light" w:hAnsi="Calibri Light" w:cs="Times New Roman"/>
          <w:sz w:val="24"/>
          <w:szCs w:val="24"/>
        </w:rPr>
      </w:pPr>
      <w:r w:rsidRPr="00B50D38">
        <w:rPr>
          <w:rFonts w:ascii="Calibri Light" w:hAnsi="Calibri Light" w:cs="Times New Roman"/>
          <w:b/>
          <w:bCs/>
          <w:sz w:val="24"/>
          <w:szCs w:val="24"/>
        </w:rPr>
        <w:t>Représentants publics</w:t>
      </w:r>
      <w:r>
        <w:rPr>
          <w:rFonts w:ascii="Calibri Light" w:hAnsi="Calibri Light" w:cs="Times New Roman"/>
          <w:sz w:val="24"/>
          <w:szCs w:val="24"/>
        </w:rPr>
        <w:t xml:space="preserve"> : </w:t>
      </w:r>
      <w:r w:rsidR="00586057" w:rsidRPr="008E30B8">
        <w:rPr>
          <w:rFonts w:ascii="Calibri Light" w:hAnsi="Calibri Light" w:cs="Times New Roman"/>
          <w:sz w:val="24"/>
          <w:szCs w:val="24"/>
        </w:rPr>
        <w:t>Collectivités territoriales</w:t>
      </w:r>
      <w:r w:rsidR="00586057">
        <w:rPr>
          <w:rFonts w:ascii="Calibri Light" w:hAnsi="Calibri Light" w:cs="Times New Roman"/>
          <w:sz w:val="24"/>
          <w:szCs w:val="24"/>
        </w:rPr>
        <w:t>, EPCI, Syndicats Mixtes</w:t>
      </w:r>
      <w:r>
        <w:rPr>
          <w:rFonts w:ascii="Calibri Light" w:hAnsi="Calibri Light" w:cs="Times New Roman"/>
          <w:sz w:val="24"/>
          <w:szCs w:val="24"/>
        </w:rPr>
        <w:t>, Etablissements publics</w:t>
      </w:r>
      <w:r w:rsidR="00586057">
        <w:rPr>
          <w:rFonts w:ascii="Calibri Light" w:hAnsi="Calibri Light" w:cs="Times New Roman"/>
          <w:sz w:val="24"/>
          <w:szCs w:val="24"/>
        </w:rPr>
        <w:t>…</w:t>
      </w:r>
    </w:p>
    <w:p w14:paraId="6EE8D9C3" w14:textId="197974A2" w:rsidR="00586057" w:rsidRPr="008E30B8" w:rsidRDefault="00586057" w:rsidP="00B16652">
      <w:pPr>
        <w:numPr>
          <w:ilvl w:val="0"/>
          <w:numId w:val="26"/>
        </w:numPr>
        <w:spacing w:before="0" w:line="240" w:lineRule="auto"/>
        <w:rPr>
          <w:rFonts w:ascii="Calibri Light" w:hAnsi="Calibri Light"/>
          <w:sz w:val="24"/>
          <w:szCs w:val="24"/>
          <w:lang w:eastAsia="fr-FR"/>
        </w:rPr>
      </w:pPr>
      <w:r w:rsidRPr="00B50D38">
        <w:rPr>
          <w:rFonts w:ascii="Calibri Light" w:hAnsi="Calibri Light" w:cs="Times New Roman"/>
          <w:b/>
          <w:bCs/>
          <w:sz w:val="24"/>
          <w:szCs w:val="24"/>
        </w:rPr>
        <w:t>Agriculteurs</w:t>
      </w:r>
      <w:r w:rsidRPr="00B50D38">
        <w:rPr>
          <w:rFonts w:ascii="Calibri Light" w:hAnsi="Calibri Light"/>
          <w:b/>
          <w:bCs/>
          <w:sz w:val="24"/>
          <w:szCs w:val="24"/>
          <w:lang w:eastAsia="fr-FR"/>
        </w:rPr>
        <w:t xml:space="preserve"> </w:t>
      </w:r>
      <w:r>
        <w:rPr>
          <w:rFonts w:ascii="Calibri Light" w:hAnsi="Calibri Light"/>
          <w:sz w:val="24"/>
          <w:szCs w:val="24"/>
          <w:lang w:eastAsia="fr-FR"/>
        </w:rPr>
        <w:t>(exploita</w:t>
      </w:r>
      <w:r w:rsidRPr="008E30B8">
        <w:rPr>
          <w:rFonts w:ascii="Calibri Light" w:hAnsi="Calibri Light"/>
          <w:sz w:val="24"/>
          <w:szCs w:val="24"/>
          <w:lang w:eastAsia="fr-FR"/>
        </w:rPr>
        <w:t>t</w:t>
      </w:r>
      <w:r>
        <w:rPr>
          <w:rFonts w:ascii="Calibri Light" w:hAnsi="Calibri Light"/>
          <w:sz w:val="24"/>
          <w:szCs w:val="24"/>
          <w:lang w:eastAsia="fr-FR"/>
        </w:rPr>
        <w:t xml:space="preserve">ions agricoles et </w:t>
      </w:r>
      <w:r w:rsidRPr="008E30B8">
        <w:rPr>
          <w:rFonts w:ascii="Calibri Light" w:hAnsi="Calibri Light"/>
          <w:sz w:val="24"/>
          <w:szCs w:val="24"/>
          <w:lang w:eastAsia="fr-FR"/>
        </w:rPr>
        <w:t>groupements</w:t>
      </w:r>
      <w:r>
        <w:rPr>
          <w:rFonts w:ascii="Calibri Light" w:hAnsi="Calibri Light"/>
          <w:sz w:val="24"/>
          <w:szCs w:val="24"/>
          <w:lang w:eastAsia="fr-FR"/>
        </w:rPr>
        <w:t xml:space="preserve"> d’agriculteurs</w:t>
      </w:r>
      <w:r w:rsidR="008C7593">
        <w:rPr>
          <w:rFonts w:ascii="Calibri Light" w:hAnsi="Calibri Light"/>
          <w:sz w:val="24"/>
          <w:szCs w:val="24"/>
          <w:lang w:eastAsia="fr-FR"/>
        </w:rPr>
        <w:t>, salarié au sein d’une Coopérative d’Activité et d’Emploi</w:t>
      </w:r>
      <w:r w:rsidRPr="008E30B8">
        <w:rPr>
          <w:rFonts w:ascii="Calibri Light" w:hAnsi="Calibri Light"/>
          <w:sz w:val="24"/>
          <w:szCs w:val="24"/>
          <w:lang w:eastAsia="fr-FR"/>
        </w:rPr>
        <w:t>)</w:t>
      </w:r>
    </w:p>
    <w:p w14:paraId="75F6F2D7" w14:textId="2FC181A2" w:rsidR="00586057" w:rsidRPr="008E30B8" w:rsidRDefault="00586057" w:rsidP="00B16652">
      <w:pPr>
        <w:pStyle w:val="Paragraphedeliste"/>
        <w:numPr>
          <w:ilvl w:val="0"/>
          <w:numId w:val="26"/>
        </w:numPr>
        <w:autoSpaceDE w:val="0"/>
        <w:autoSpaceDN w:val="0"/>
        <w:adjustRightInd w:val="0"/>
        <w:spacing w:before="0" w:line="240" w:lineRule="auto"/>
        <w:rPr>
          <w:rFonts w:ascii="Calibri Light" w:hAnsi="Calibri Light" w:cs="Times New Roman"/>
          <w:sz w:val="24"/>
          <w:szCs w:val="24"/>
        </w:rPr>
      </w:pPr>
      <w:r w:rsidRPr="00B50D38">
        <w:rPr>
          <w:rFonts w:ascii="Calibri Light" w:hAnsi="Calibri Light" w:cs="Times New Roman"/>
          <w:b/>
          <w:bCs/>
          <w:sz w:val="24"/>
          <w:szCs w:val="24"/>
        </w:rPr>
        <w:t xml:space="preserve">Organismes </w:t>
      </w:r>
      <w:r w:rsidR="008A2797">
        <w:rPr>
          <w:rFonts w:ascii="Calibri Light" w:hAnsi="Calibri Light" w:cs="Times New Roman"/>
          <w:b/>
          <w:bCs/>
          <w:sz w:val="24"/>
          <w:szCs w:val="24"/>
        </w:rPr>
        <w:t xml:space="preserve">œuvrant dans le </w:t>
      </w:r>
      <w:r w:rsidRPr="00B50D38">
        <w:rPr>
          <w:rFonts w:ascii="Calibri Light" w:hAnsi="Calibri Light" w:cs="Times New Roman"/>
          <w:b/>
          <w:bCs/>
          <w:sz w:val="24"/>
          <w:szCs w:val="24"/>
        </w:rPr>
        <w:t>développement agricole</w:t>
      </w:r>
      <w:r w:rsidR="0059206E" w:rsidRPr="00B50D38">
        <w:rPr>
          <w:rFonts w:ascii="Calibri Light" w:hAnsi="Calibri Light" w:cs="Times New Roman"/>
          <w:b/>
          <w:bCs/>
          <w:sz w:val="24"/>
          <w:szCs w:val="24"/>
        </w:rPr>
        <w:t xml:space="preserve"> </w:t>
      </w:r>
      <w:r w:rsidR="00823B7C">
        <w:rPr>
          <w:rFonts w:ascii="Calibri Light" w:hAnsi="Calibri Light" w:cs="Times New Roman"/>
          <w:b/>
          <w:bCs/>
          <w:sz w:val="24"/>
          <w:szCs w:val="24"/>
        </w:rPr>
        <w:t>ou</w:t>
      </w:r>
      <w:r w:rsidR="00A023F3">
        <w:rPr>
          <w:rFonts w:ascii="Calibri Light" w:hAnsi="Calibri Light" w:cs="Times New Roman"/>
          <w:b/>
          <w:bCs/>
          <w:sz w:val="24"/>
          <w:szCs w:val="24"/>
        </w:rPr>
        <w:t xml:space="preserve"> agroalimentaire,</w:t>
      </w:r>
      <w:r w:rsidR="008A2797">
        <w:rPr>
          <w:rFonts w:ascii="Calibri Light" w:hAnsi="Calibri Light" w:cs="Times New Roman"/>
          <w:b/>
          <w:bCs/>
          <w:sz w:val="24"/>
          <w:szCs w:val="24"/>
        </w:rPr>
        <w:t xml:space="preserve"> le</w:t>
      </w:r>
      <w:r w:rsidR="0059206E" w:rsidRPr="00B50D38">
        <w:rPr>
          <w:rFonts w:ascii="Calibri Light" w:hAnsi="Calibri Light" w:cs="Times New Roman"/>
          <w:b/>
          <w:bCs/>
          <w:sz w:val="24"/>
          <w:szCs w:val="24"/>
        </w:rPr>
        <w:t xml:space="preserve"> conseil</w:t>
      </w:r>
      <w:r w:rsidR="0059206E">
        <w:rPr>
          <w:rFonts w:ascii="Calibri Light" w:hAnsi="Calibri Light" w:cs="Times New Roman"/>
          <w:sz w:val="24"/>
          <w:szCs w:val="24"/>
        </w:rPr>
        <w:t xml:space="preserve"> (syndicats agricoles, chambres</w:t>
      </w:r>
      <w:r w:rsidR="00AF4A0A">
        <w:rPr>
          <w:rFonts w:ascii="Calibri Light" w:hAnsi="Calibri Light" w:cs="Times New Roman"/>
          <w:sz w:val="24"/>
          <w:szCs w:val="24"/>
        </w:rPr>
        <w:t xml:space="preserve"> consulaires</w:t>
      </w:r>
      <w:r w:rsidR="00A023F3">
        <w:rPr>
          <w:rFonts w:ascii="Calibri Light" w:hAnsi="Calibri Light" w:cs="Times New Roman"/>
          <w:sz w:val="24"/>
          <w:szCs w:val="24"/>
        </w:rPr>
        <w:t>, fédérations</w:t>
      </w:r>
      <w:r w:rsidR="00AF4A0A">
        <w:rPr>
          <w:rFonts w:ascii="Calibri Light" w:hAnsi="Calibri Light" w:cs="Times New Roman"/>
          <w:sz w:val="24"/>
          <w:szCs w:val="24"/>
        </w:rPr>
        <w:t>)</w:t>
      </w:r>
    </w:p>
    <w:p w14:paraId="76E9F15C" w14:textId="2D96FFB7" w:rsidR="00A85507" w:rsidRPr="008E30B8" w:rsidRDefault="00586057" w:rsidP="00B16652">
      <w:pPr>
        <w:numPr>
          <w:ilvl w:val="0"/>
          <w:numId w:val="26"/>
        </w:numPr>
        <w:spacing w:before="0" w:line="240" w:lineRule="auto"/>
        <w:rPr>
          <w:rFonts w:ascii="Calibri Light" w:hAnsi="Calibri Light"/>
          <w:sz w:val="24"/>
          <w:szCs w:val="24"/>
          <w:lang w:eastAsia="fr-FR"/>
        </w:rPr>
      </w:pPr>
      <w:r w:rsidRPr="00B50D38">
        <w:rPr>
          <w:rFonts w:ascii="Calibri Light" w:hAnsi="Calibri Light" w:cs="Times New Roman"/>
          <w:b/>
          <w:bCs/>
          <w:sz w:val="24"/>
          <w:szCs w:val="24"/>
        </w:rPr>
        <w:t>Société civile</w:t>
      </w:r>
      <w:r w:rsidRPr="008E30B8">
        <w:rPr>
          <w:rFonts w:ascii="Calibri Light" w:hAnsi="Calibri Light"/>
          <w:sz w:val="24"/>
          <w:szCs w:val="24"/>
          <w:lang w:eastAsia="fr-FR"/>
        </w:rPr>
        <w:t xml:space="preserve"> (associations</w:t>
      </w:r>
      <w:r>
        <w:rPr>
          <w:rFonts w:ascii="Calibri Light" w:hAnsi="Calibri Light"/>
          <w:sz w:val="24"/>
          <w:szCs w:val="24"/>
          <w:lang w:eastAsia="fr-FR"/>
        </w:rPr>
        <w:t xml:space="preserve">, </w:t>
      </w:r>
      <w:r w:rsidR="0059206E">
        <w:rPr>
          <w:rFonts w:ascii="Calibri Light" w:hAnsi="Calibri Light"/>
          <w:sz w:val="24"/>
          <w:szCs w:val="24"/>
          <w:lang w:eastAsia="fr-FR"/>
        </w:rPr>
        <w:t xml:space="preserve">fondations, </w:t>
      </w:r>
      <w:r w:rsidR="00B50D38">
        <w:rPr>
          <w:rFonts w:ascii="Calibri Light" w:hAnsi="Calibri Light"/>
          <w:sz w:val="24"/>
          <w:szCs w:val="24"/>
          <w:lang w:eastAsia="fr-FR"/>
        </w:rPr>
        <w:t>…)</w:t>
      </w:r>
    </w:p>
    <w:p w14:paraId="29A82226" w14:textId="696716C3" w:rsidR="00E4344F" w:rsidRDefault="00586057" w:rsidP="00B16652">
      <w:pPr>
        <w:numPr>
          <w:ilvl w:val="0"/>
          <w:numId w:val="26"/>
        </w:numPr>
        <w:spacing w:before="0" w:line="240" w:lineRule="auto"/>
        <w:rPr>
          <w:rFonts w:ascii="Calibri Light" w:hAnsi="Calibri Light" w:cs="Times New Roman"/>
          <w:sz w:val="24"/>
          <w:szCs w:val="24"/>
        </w:rPr>
      </w:pPr>
      <w:r w:rsidRPr="009A5E0C">
        <w:rPr>
          <w:rFonts w:ascii="Calibri Light" w:hAnsi="Calibri Light" w:cs="Times New Roman"/>
          <w:b/>
          <w:bCs/>
          <w:sz w:val="24"/>
          <w:szCs w:val="24"/>
        </w:rPr>
        <w:t>Opérateurs économiques</w:t>
      </w:r>
      <w:r w:rsidR="00282087">
        <w:rPr>
          <w:rFonts w:ascii="Calibri Light" w:hAnsi="Calibri Light" w:cs="Times New Roman"/>
          <w:sz w:val="24"/>
          <w:szCs w:val="24"/>
        </w:rPr>
        <w:t xml:space="preserve"> : </w:t>
      </w:r>
      <w:r w:rsidR="00282087" w:rsidRPr="008E30B8">
        <w:rPr>
          <w:rFonts w:ascii="Calibri Light" w:hAnsi="Calibri Light" w:cs="Times New Roman"/>
          <w:sz w:val="24"/>
          <w:szCs w:val="24"/>
        </w:rPr>
        <w:t>entreprises de stockage, conditionnement, transformation et/ou commercialisation des produits agricoles</w:t>
      </w:r>
    </w:p>
    <w:p w14:paraId="016A7B82" w14:textId="6D10E8A4" w:rsidR="009471FA" w:rsidRDefault="009471FA" w:rsidP="00E4344F">
      <w:pPr>
        <w:spacing w:before="0" w:line="240" w:lineRule="auto"/>
        <w:rPr>
          <w:rFonts w:ascii="Calibri Light" w:hAnsi="Calibri Light" w:cs="Times New Roman"/>
          <w:sz w:val="24"/>
          <w:szCs w:val="24"/>
        </w:rPr>
      </w:pPr>
    </w:p>
    <w:p w14:paraId="3D34F2C7" w14:textId="20D13A52" w:rsidR="009471FA" w:rsidRPr="003010EA" w:rsidRDefault="009471FA" w:rsidP="009471FA">
      <w:r w:rsidRPr="006B122D">
        <w:rPr>
          <w:rFonts w:ascii="Calibri Light" w:hAnsi="Calibri Light" w:cs="Times New Roman"/>
          <w:sz w:val="24"/>
          <w:szCs w:val="24"/>
        </w:rPr>
        <w:t>Le siège social (ou un établissement actif ou une implantation)</w:t>
      </w:r>
      <w:r>
        <w:rPr>
          <w:rFonts w:ascii="Calibri Light" w:hAnsi="Calibri Light" w:cs="Times New Roman"/>
          <w:sz w:val="24"/>
          <w:szCs w:val="24"/>
        </w:rPr>
        <w:t xml:space="preserve"> du chef de file doit impérativement être situé en Région Provence-Alpes-Côte d'Azur. Le siège social (</w:t>
      </w:r>
      <w:r w:rsidRPr="006B122D">
        <w:rPr>
          <w:rFonts w:ascii="Calibri Light" w:hAnsi="Calibri Light" w:cs="Times New Roman"/>
          <w:sz w:val="24"/>
          <w:szCs w:val="24"/>
        </w:rPr>
        <w:t>ou un établissement actif ou une implantation)</w:t>
      </w:r>
      <w:r>
        <w:rPr>
          <w:rFonts w:ascii="Calibri Light" w:hAnsi="Calibri Light" w:cs="Times New Roman"/>
          <w:sz w:val="24"/>
          <w:szCs w:val="24"/>
        </w:rPr>
        <w:t xml:space="preserve"> </w:t>
      </w:r>
      <w:r w:rsidRPr="006B122D">
        <w:rPr>
          <w:rFonts w:ascii="Calibri Light" w:hAnsi="Calibri Light" w:cs="Times New Roman"/>
          <w:sz w:val="24"/>
          <w:szCs w:val="24"/>
        </w:rPr>
        <w:t>des partenaires doit</w:t>
      </w:r>
      <w:r>
        <w:rPr>
          <w:rFonts w:ascii="Calibri Light" w:hAnsi="Calibri Light" w:cs="Times New Roman"/>
          <w:sz w:val="24"/>
          <w:szCs w:val="24"/>
        </w:rPr>
        <w:t xml:space="preserve"> également</w:t>
      </w:r>
      <w:r w:rsidRPr="006B122D">
        <w:rPr>
          <w:rFonts w:ascii="Calibri Light" w:hAnsi="Calibri Light" w:cs="Times New Roman"/>
          <w:sz w:val="24"/>
          <w:szCs w:val="24"/>
        </w:rPr>
        <w:t xml:space="preserve"> être situé en région P</w:t>
      </w:r>
      <w:r>
        <w:rPr>
          <w:rFonts w:ascii="Calibri Light" w:hAnsi="Calibri Light" w:cs="Times New Roman"/>
          <w:sz w:val="24"/>
          <w:szCs w:val="24"/>
        </w:rPr>
        <w:t>rovence-Alpes-Côte d’Azur</w:t>
      </w:r>
      <w:r w:rsidRPr="006B122D">
        <w:rPr>
          <w:rFonts w:ascii="Calibri Light" w:hAnsi="Calibri Light" w:cs="Times New Roman"/>
          <w:sz w:val="24"/>
          <w:szCs w:val="24"/>
        </w:rPr>
        <w:t xml:space="preserve">. </w:t>
      </w:r>
      <w:r w:rsidRPr="009A5E0C">
        <w:rPr>
          <w:rFonts w:ascii="Calibri Light" w:hAnsi="Calibri Light" w:cs="Times New Roman"/>
          <w:sz w:val="24"/>
          <w:szCs w:val="24"/>
        </w:rPr>
        <w:t xml:space="preserve">Un ou plusieurs partenaires externes au territoire de la Région peuvent prendre part </w:t>
      </w:r>
      <w:r>
        <w:rPr>
          <w:rFonts w:ascii="Calibri Light" w:hAnsi="Calibri Light" w:cs="Times New Roman"/>
          <w:sz w:val="24"/>
          <w:szCs w:val="24"/>
        </w:rPr>
        <w:t>au</w:t>
      </w:r>
      <w:r w:rsidRPr="009A5E0C">
        <w:rPr>
          <w:rFonts w:ascii="Calibri Light" w:hAnsi="Calibri Light" w:cs="Times New Roman"/>
          <w:sz w:val="24"/>
          <w:szCs w:val="24"/>
        </w:rPr>
        <w:t xml:space="preserve"> projet, à</w:t>
      </w:r>
      <w:r>
        <w:rPr>
          <w:rFonts w:ascii="Calibri Light" w:hAnsi="Calibri Light" w:cs="Times New Roman"/>
          <w:sz w:val="24"/>
          <w:szCs w:val="24"/>
        </w:rPr>
        <w:t xml:space="preserve"> la</w:t>
      </w:r>
      <w:r w:rsidRPr="009A5E0C">
        <w:rPr>
          <w:rFonts w:ascii="Calibri Light" w:hAnsi="Calibri Light" w:cs="Times New Roman"/>
          <w:sz w:val="24"/>
          <w:szCs w:val="24"/>
        </w:rPr>
        <w:t xml:space="preserve"> </w:t>
      </w:r>
      <w:bookmarkStart w:id="11" w:name="_Hlk125035850"/>
      <w:r w:rsidRPr="009A5E0C">
        <w:rPr>
          <w:rFonts w:ascii="Calibri Light" w:hAnsi="Calibri Light" w:cs="Times New Roman"/>
          <w:sz w:val="24"/>
          <w:szCs w:val="24"/>
        </w:rPr>
        <w:t>condition que les compétences de ces derniers n’aient pas pu être mobilisé</w:t>
      </w:r>
      <w:r>
        <w:rPr>
          <w:rFonts w:ascii="Calibri Light" w:hAnsi="Calibri Light" w:cs="Times New Roman"/>
          <w:sz w:val="24"/>
          <w:szCs w:val="24"/>
        </w:rPr>
        <w:t>e</w:t>
      </w:r>
      <w:r w:rsidRPr="009A5E0C">
        <w:rPr>
          <w:rFonts w:ascii="Calibri Light" w:hAnsi="Calibri Light" w:cs="Times New Roman"/>
          <w:sz w:val="24"/>
          <w:szCs w:val="24"/>
        </w:rPr>
        <w:t xml:space="preserve">s </w:t>
      </w:r>
      <w:r>
        <w:rPr>
          <w:rFonts w:ascii="Calibri Light" w:hAnsi="Calibri Light" w:cs="Times New Roman"/>
          <w:sz w:val="24"/>
          <w:szCs w:val="24"/>
        </w:rPr>
        <w:t>via</w:t>
      </w:r>
      <w:r w:rsidRPr="009A5E0C">
        <w:rPr>
          <w:rFonts w:ascii="Calibri Light" w:hAnsi="Calibri Light" w:cs="Times New Roman"/>
          <w:sz w:val="24"/>
          <w:szCs w:val="24"/>
        </w:rPr>
        <w:t xml:space="preserve"> des partenaires se situant sur le territoire.</w:t>
      </w:r>
      <w:bookmarkEnd w:id="11"/>
      <w:r>
        <w:rPr>
          <w:rFonts w:ascii="Calibri Light" w:hAnsi="Calibri Light" w:cs="Times New Roman"/>
          <w:sz w:val="24"/>
          <w:szCs w:val="24"/>
        </w:rPr>
        <w:t xml:space="preserve"> Les actions entreprises dans le cadre du projet doivent bénéficier au territoire de la Région Provence-Alpes-Côte d'Azur.</w:t>
      </w:r>
    </w:p>
    <w:p w14:paraId="172D098C" w14:textId="77777777" w:rsidR="009471FA" w:rsidRPr="009471FA" w:rsidRDefault="009471FA" w:rsidP="009471FA">
      <w:pPr>
        <w:autoSpaceDE w:val="0"/>
        <w:autoSpaceDN w:val="0"/>
        <w:adjustRightInd w:val="0"/>
        <w:spacing w:before="0" w:line="240" w:lineRule="auto"/>
        <w:rPr>
          <w:rFonts w:ascii="Calibri Light" w:hAnsi="Calibri Light" w:cs="Times New Roman"/>
          <w:sz w:val="24"/>
          <w:szCs w:val="24"/>
        </w:rPr>
      </w:pPr>
    </w:p>
    <w:p w14:paraId="30AE273D" w14:textId="7D7436F0" w:rsidR="00CF10DF" w:rsidRPr="009A5E0C" w:rsidRDefault="00025EA1" w:rsidP="009A5E0C">
      <w:pPr>
        <w:pStyle w:val="Titre2"/>
        <w:numPr>
          <w:ilvl w:val="0"/>
          <w:numId w:val="42"/>
        </w:numPr>
        <w:rPr>
          <w:rStyle w:val="Rfrenceintense"/>
          <w:smallCaps w:val="0"/>
          <w:color w:val="auto"/>
          <w:spacing w:val="0"/>
        </w:rPr>
      </w:pPr>
      <w:bookmarkStart w:id="12" w:name="_Toc136260157"/>
      <w:r w:rsidRPr="009A5E0C">
        <w:rPr>
          <w:rStyle w:val="Rfrenceintense"/>
          <w:smallCaps w:val="0"/>
          <w:color w:val="auto"/>
          <w:spacing w:val="0"/>
        </w:rPr>
        <w:t>CRITERES D’ELIGIBILITE</w:t>
      </w:r>
      <w:bookmarkEnd w:id="12"/>
    </w:p>
    <w:p w14:paraId="24241FA3" w14:textId="77777777" w:rsidR="00CF10DF" w:rsidRPr="00C0642C" w:rsidRDefault="00CF10DF" w:rsidP="00CF10DF">
      <w:pPr>
        <w:spacing w:before="0" w:line="240" w:lineRule="auto"/>
        <w:rPr>
          <w:rFonts w:ascii="Calibri Light" w:eastAsia="Times New Roman" w:hAnsi="Calibri Light" w:cs="Times New Roman"/>
          <w:sz w:val="24"/>
          <w:szCs w:val="24"/>
          <w:lang w:eastAsia="fr-FR"/>
        </w:rPr>
      </w:pPr>
    </w:p>
    <w:p w14:paraId="73540EB0" w14:textId="3A48CB2A" w:rsidR="00CF10DF" w:rsidRDefault="00CF10DF" w:rsidP="00CF10DF">
      <w:pPr>
        <w:spacing w:before="0"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Le projet doit s’inscrire dans un ou plusieurs des champs d’intervention suivants :</w:t>
      </w:r>
    </w:p>
    <w:p w14:paraId="499FE37F" w14:textId="2561670B" w:rsidR="00CF10DF" w:rsidRPr="00CF10DF" w:rsidRDefault="00CF10DF" w:rsidP="00CF10DF">
      <w:pPr>
        <w:pStyle w:val="Paragraphedeliste"/>
        <w:numPr>
          <w:ilvl w:val="0"/>
          <w:numId w:val="36"/>
        </w:numPr>
        <w:spacing w:line="240" w:lineRule="auto"/>
        <w:rPr>
          <w:rFonts w:ascii="Calibri Light" w:eastAsia="Times New Roman" w:hAnsi="Calibri Light" w:cs="Times New Roman"/>
          <w:sz w:val="24"/>
          <w:szCs w:val="24"/>
          <w:lang w:eastAsia="fr-FR"/>
        </w:rPr>
      </w:pPr>
      <w:r w:rsidRPr="009A5E0C">
        <w:rPr>
          <w:rFonts w:ascii="Calibri Light" w:eastAsia="Times New Roman" w:hAnsi="Calibri Light" w:cs="Times New Roman"/>
          <w:sz w:val="24"/>
          <w:szCs w:val="24"/>
          <w:lang w:eastAsia="fr-FR"/>
        </w:rPr>
        <w:t>Dynamique collective intégrant les maillons représentatifs de la chaine de valeur</w:t>
      </w:r>
    </w:p>
    <w:p w14:paraId="63A64649" w14:textId="77777777" w:rsidR="00CF10DF" w:rsidRPr="009A5E0C" w:rsidRDefault="00CF10DF" w:rsidP="00CF10DF">
      <w:pPr>
        <w:pStyle w:val="Paragraphedeliste"/>
        <w:numPr>
          <w:ilvl w:val="0"/>
          <w:numId w:val="36"/>
        </w:numPr>
        <w:spacing w:line="240" w:lineRule="auto"/>
        <w:rPr>
          <w:rFonts w:ascii="Calibri Light" w:eastAsia="Times New Roman" w:hAnsi="Calibri Light" w:cs="Times New Roman"/>
          <w:sz w:val="24"/>
          <w:szCs w:val="24"/>
          <w:lang w:eastAsia="fr-FR"/>
        </w:rPr>
      </w:pPr>
      <w:r w:rsidRPr="009A5E0C">
        <w:rPr>
          <w:rFonts w:ascii="Calibri Light" w:eastAsia="Times New Roman" w:hAnsi="Calibri Light" w:cs="Times New Roman"/>
          <w:sz w:val="24"/>
          <w:szCs w:val="24"/>
          <w:lang w:eastAsia="fr-FR"/>
        </w:rPr>
        <w:t>Développement de marchés de proximité liés à l’alimentation durable</w:t>
      </w:r>
    </w:p>
    <w:p w14:paraId="3F402713" w14:textId="6E0DDCE8" w:rsidR="00CF10DF" w:rsidRPr="00CF10DF" w:rsidRDefault="00CF10DF" w:rsidP="009A5E0C">
      <w:pPr>
        <w:pStyle w:val="Paragraphedeliste"/>
        <w:numPr>
          <w:ilvl w:val="0"/>
          <w:numId w:val="36"/>
        </w:numPr>
        <w:spacing w:before="0" w:line="240" w:lineRule="auto"/>
        <w:rPr>
          <w:rFonts w:ascii="Calibri Light" w:eastAsia="Times New Roman" w:hAnsi="Calibri Light" w:cs="Times New Roman"/>
          <w:sz w:val="24"/>
          <w:szCs w:val="24"/>
          <w:lang w:eastAsia="fr-FR"/>
        </w:rPr>
      </w:pPr>
      <w:r w:rsidRPr="009A5E0C">
        <w:rPr>
          <w:rFonts w:ascii="Calibri Light" w:eastAsia="Times New Roman" w:hAnsi="Calibri Light" w:cs="Times New Roman"/>
          <w:sz w:val="24"/>
          <w:szCs w:val="24"/>
          <w:lang w:eastAsia="fr-FR"/>
        </w:rPr>
        <w:t>Création de cadres favorables au renouvellement des générations d’exploitants agricoles et à la préservation et la protection du foncier</w:t>
      </w:r>
    </w:p>
    <w:p w14:paraId="7C8D628F" w14:textId="77777777" w:rsidR="009471FA" w:rsidRDefault="009471FA" w:rsidP="00CF10DF">
      <w:pPr>
        <w:spacing w:before="0" w:line="240" w:lineRule="auto"/>
        <w:rPr>
          <w:rFonts w:ascii="Calibri Light" w:eastAsia="Times New Roman" w:hAnsi="Calibri Light" w:cs="Times New Roman"/>
          <w:sz w:val="24"/>
          <w:szCs w:val="24"/>
          <w:lang w:eastAsia="fr-FR"/>
        </w:rPr>
      </w:pPr>
    </w:p>
    <w:p w14:paraId="797EEEF0" w14:textId="77777777" w:rsidR="00CF10DF" w:rsidRDefault="00CF10DF" w:rsidP="00CF10DF">
      <w:pPr>
        <w:spacing w:before="0"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lastRenderedPageBreak/>
        <w:t>Le partenariat proposé doit être constitué d’au moins 3 partenaires bénéficiaires issus de 2 collèges distincts.</w:t>
      </w:r>
    </w:p>
    <w:p w14:paraId="271C098B" w14:textId="77777777" w:rsidR="00CF10DF" w:rsidRPr="00C0642C" w:rsidRDefault="00CF10DF" w:rsidP="00CF10DF">
      <w:pPr>
        <w:spacing w:before="0" w:line="240" w:lineRule="auto"/>
        <w:rPr>
          <w:rFonts w:ascii="Calibri Light" w:hAnsi="Calibri Light" w:cs="Times New Roman"/>
          <w:b/>
          <w:sz w:val="24"/>
          <w:szCs w:val="24"/>
        </w:rPr>
      </w:pPr>
    </w:p>
    <w:p w14:paraId="291F9AAB" w14:textId="77777777" w:rsidR="00CF10DF" w:rsidRDefault="00CF10DF" w:rsidP="00CF10DF">
      <w:pPr>
        <w:spacing w:before="0"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L</w:t>
      </w:r>
      <w:r w:rsidRPr="00C0642C">
        <w:rPr>
          <w:rFonts w:ascii="Calibri Light" w:eastAsia="Times New Roman" w:hAnsi="Calibri Light" w:cs="Times New Roman"/>
          <w:sz w:val="24"/>
          <w:szCs w:val="24"/>
          <w:lang w:eastAsia="fr-FR"/>
        </w:rPr>
        <w:t xml:space="preserve">e </w:t>
      </w:r>
      <w:r>
        <w:rPr>
          <w:rFonts w:ascii="Calibri Light" w:eastAsia="Times New Roman" w:hAnsi="Calibri Light" w:cs="Times New Roman"/>
          <w:sz w:val="24"/>
          <w:szCs w:val="24"/>
          <w:lang w:eastAsia="fr-FR"/>
        </w:rPr>
        <w:t>partenariat</w:t>
      </w:r>
      <w:r w:rsidRPr="00C0642C">
        <w:rPr>
          <w:rFonts w:ascii="Calibri Light" w:eastAsia="Times New Roman" w:hAnsi="Calibri Light" w:cs="Times New Roman"/>
          <w:sz w:val="24"/>
          <w:szCs w:val="24"/>
          <w:lang w:eastAsia="fr-FR"/>
        </w:rPr>
        <w:t xml:space="preserve"> doit mettre en place des procédures internes qui assurent que leur fonctionnement et leur processus décisionnel sont transparent</w:t>
      </w:r>
      <w:r>
        <w:rPr>
          <w:rFonts w:ascii="Calibri Light" w:eastAsia="Times New Roman" w:hAnsi="Calibri Light" w:cs="Times New Roman"/>
          <w:sz w:val="24"/>
          <w:szCs w:val="24"/>
          <w:lang w:eastAsia="fr-FR"/>
        </w:rPr>
        <w:t>s</w:t>
      </w:r>
      <w:r w:rsidRPr="00C0642C">
        <w:rPr>
          <w:rFonts w:ascii="Calibri Light" w:eastAsia="Times New Roman" w:hAnsi="Calibri Light" w:cs="Times New Roman"/>
          <w:sz w:val="24"/>
          <w:szCs w:val="24"/>
          <w:lang w:eastAsia="fr-FR"/>
        </w:rPr>
        <w:t xml:space="preserve"> et que les situations de conflit d’intérêt sont évitées. </w:t>
      </w:r>
    </w:p>
    <w:p w14:paraId="69652761" w14:textId="77777777" w:rsidR="00CF10DF" w:rsidRDefault="00CF10DF" w:rsidP="00CF10DF">
      <w:pPr>
        <w:spacing w:before="0" w:line="240" w:lineRule="auto"/>
        <w:rPr>
          <w:rFonts w:ascii="Calibri Light" w:eastAsia="Times New Roman" w:hAnsi="Calibri Light" w:cs="Times New Roman"/>
          <w:sz w:val="24"/>
          <w:szCs w:val="24"/>
          <w:lang w:eastAsia="fr-FR"/>
        </w:rPr>
      </w:pPr>
    </w:p>
    <w:p w14:paraId="11CF9E94" w14:textId="3CC1422A" w:rsidR="00CF10DF" w:rsidRPr="00C0642C" w:rsidRDefault="00CF10DF" w:rsidP="00CF10DF">
      <w:pPr>
        <w:spacing w:before="0" w:line="240" w:lineRule="auto"/>
        <w:rPr>
          <w:rFonts w:ascii="Calibri Light" w:eastAsia="Times New Roman" w:hAnsi="Calibri Light" w:cs="Times New Roman"/>
          <w:sz w:val="24"/>
          <w:szCs w:val="24"/>
          <w:lang w:eastAsia="fr-FR"/>
        </w:rPr>
      </w:pPr>
      <w:r w:rsidRPr="00C0642C">
        <w:rPr>
          <w:rFonts w:ascii="Calibri Light" w:eastAsia="Times New Roman" w:hAnsi="Calibri Light" w:cs="Times New Roman"/>
          <w:sz w:val="24"/>
          <w:szCs w:val="24"/>
          <w:lang w:eastAsia="fr-FR"/>
        </w:rPr>
        <w:t xml:space="preserve">La coopération doit être formalisée par un accord de consortium (sous la forme d’une convention de partenariat dont un modèle </w:t>
      </w:r>
      <w:r w:rsidRPr="00567E45">
        <w:rPr>
          <w:rFonts w:ascii="Calibri Light" w:eastAsia="Times New Roman" w:hAnsi="Calibri Light" w:cs="Times New Roman"/>
          <w:sz w:val="24"/>
          <w:szCs w:val="24"/>
          <w:lang w:eastAsia="fr-FR"/>
        </w:rPr>
        <w:t>es</w:t>
      </w:r>
      <w:r w:rsidRPr="00567E45">
        <w:rPr>
          <w:rFonts w:ascii="Calibri Light" w:hAnsi="Calibri Light" w:cs="Times New Roman"/>
          <w:sz w:val="24"/>
          <w:szCs w:val="24"/>
        </w:rPr>
        <w:t>t proposé en annexe</w:t>
      </w:r>
      <w:r w:rsidRPr="002705A7">
        <w:rPr>
          <w:rFonts w:ascii="Calibri Light" w:hAnsi="Calibri Light" w:cs="Times New Roman"/>
          <w:sz w:val="24"/>
          <w:szCs w:val="24"/>
        </w:rPr>
        <w:t xml:space="preserve"> du</w:t>
      </w:r>
      <w:r w:rsidRPr="00C0642C">
        <w:rPr>
          <w:rFonts w:ascii="Calibri Light" w:hAnsi="Calibri Light" w:cs="Times New Roman"/>
          <w:sz w:val="24"/>
          <w:szCs w:val="24"/>
        </w:rPr>
        <w:t xml:space="preserve"> formulaire-type de demande de subvention</w:t>
      </w:r>
      <w:r w:rsidRPr="00C0642C">
        <w:rPr>
          <w:rFonts w:ascii="Calibri Light" w:eastAsia="Times New Roman" w:hAnsi="Calibri Light" w:cs="Times New Roman"/>
          <w:sz w:val="24"/>
          <w:szCs w:val="24"/>
          <w:lang w:eastAsia="fr-FR"/>
        </w:rPr>
        <w:t>) décrivant le projet de coopération dans le cadre de cet appel et sa durée, fixant les engagements de chaque partenaire et notamment les coûts supportés par chacun, précisant les règles de gouvernance du projet, nommant le porteur / chef de file du projet définissant le cas échéant les règles relatives à la propriété intellectuelle, ainsi que les modalités de redistribution de l’aide.</w:t>
      </w:r>
    </w:p>
    <w:p w14:paraId="65033ED9" w14:textId="77777777" w:rsidR="00CF10DF" w:rsidRPr="00C0642C" w:rsidRDefault="00CF10DF" w:rsidP="00CF10DF">
      <w:pPr>
        <w:spacing w:before="0" w:line="240" w:lineRule="auto"/>
        <w:rPr>
          <w:rFonts w:ascii="Calibri Light" w:eastAsia="Times New Roman" w:hAnsi="Calibri Light" w:cs="Times New Roman"/>
          <w:sz w:val="24"/>
          <w:szCs w:val="24"/>
          <w:lang w:eastAsia="fr-FR"/>
        </w:rPr>
      </w:pPr>
    </w:p>
    <w:p w14:paraId="488EF5AE" w14:textId="1D0D21C5" w:rsidR="00CF10DF" w:rsidRDefault="00CF10DF" w:rsidP="00CF10DF">
      <w:pPr>
        <w:spacing w:before="0"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 xml:space="preserve">Seules les nouvelles formes de coopération sont éligibles. Les formes de coopération qui existent déjà sont éligibles s’il s’agit du développement d’une nouvelle activité. </w:t>
      </w:r>
    </w:p>
    <w:p w14:paraId="0D9CF91B" w14:textId="2B97C91B" w:rsidR="00CF10DF" w:rsidRPr="006B122D" w:rsidRDefault="00CF10DF" w:rsidP="00CF10DF">
      <w:pPr>
        <w:spacing w:before="0" w:line="240" w:lineRule="auto"/>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 xml:space="preserve"> </w:t>
      </w:r>
    </w:p>
    <w:p w14:paraId="5A0D30FC" w14:textId="77777777" w:rsidR="00CF10DF" w:rsidRPr="00C0642C" w:rsidRDefault="00CF10DF" w:rsidP="00CF10DF">
      <w:pPr>
        <w:spacing w:before="0" w:line="240" w:lineRule="auto"/>
        <w:rPr>
          <w:rFonts w:ascii="Calibri Light" w:eastAsia="Times New Roman" w:hAnsi="Calibri Light" w:cs="Times New Roman"/>
          <w:sz w:val="24"/>
          <w:szCs w:val="24"/>
          <w:lang w:eastAsia="fr-FR"/>
        </w:rPr>
      </w:pPr>
      <w:r w:rsidRPr="006B122D">
        <w:rPr>
          <w:rFonts w:ascii="Calibri Light" w:eastAsia="Times New Roman" w:hAnsi="Calibri Light" w:cs="Times New Roman"/>
          <w:sz w:val="24"/>
          <w:szCs w:val="24"/>
          <w:lang w:eastAsia="fr-FR"/>
        </w:rPr>
        <w:t xml:space="preserve">La demande d’aide doit porter sur un coût total éligible minimum de </w:t>
      </w:r>
      <w:r w:rsidRPr="00353778">
        <w:rPr>
          <w:rFonts w:ascii="Calibri Light" w:eastAsia="Times New Roman" w:hAnsi="Calibri Light" w:cs="Times New Roman"/>
          <w:sz w:val="24"/>
          <w:szCs w:val="24"/>
          <w:lang w:eastAsia="fr-FR"/>
        </w:rPr>
        <w:t>50 000 € et maximum 600 000 €.</w:t>
      </w:r>
      <w:r w:rsidRPr="006B122D">
        <w:rPr>
          <w:rFonts w:ascii="Calibri Light" w:eastAsia="Times New Roman" w:hAnsi="Calibri Light" w:cs="Times New Roman"/>
          <w:sz w:val="24"/>
          <w:szCs w:val="24"/>
          <w:lang w:eastAsia="fr-FR"/>
        </w:rPr>
        <w:t xml:space="preserve"> Ce seuil sera vérifié au moment du dépôt du dossier ainsi qu’au paiement. Au moment du paiement, le coût total éligible devra avoir atteint au moins 90% de ce seuil pour que le projet soit éligible.</w:t>
      </w:r>
    </w:p>
    <w:p w14:paraId="45294C00" w14:textId="77777777" w:rsidR="00CF10DF" w:rsidRDefault="00CF10DF" w:rsidP="00CF10DF">
      <w:pPr>
        <w:spacing w:before="0" w:line="240" w:lineRule="auto"/>
        <w:rPr>
          <w:rFonts w:ascii="Calibri Light" w:hAnsi="Calibri Light" w:cs="Times New Roman"/>
          <w:b/>
          <w:sz w:val="24"/>
          <w:szCs w:val="24"/>
        </w:rPr>
      </w:pPr>
    </w:p>
    <w:p w14:paraId="5C55801A" w14:textId="77777777" w:rsidR="00CF10DF" w:rsidRPr="00C0642C" w:rsidRDefault="00CF10DF" w:rsidP="00CF10DF">
      <w:pPr>
        <w:spacing w:before="0" w:line="240" w:lineRule="auto"/>
        <w:rPr>
          <w:rFonts w:ascii="Calibri Light" w:hAnsi="Calibri Light" w:cs="Times New Roman"/>
          <w:b/>
          <w:sz w:val="24"/>
          <w:szCs w:val="24"/>
        </w:rPr>
      </w:pPr>
      <w:r w:rsidRPr="00C0642C">
        <w:rPr>
          <w:rFonts w:ascii="Calibri Light" w:hAnsi="Calibri Light" w:cs="Times New Roman"/>
          <w:b/>
          <w:sz w:val="24"/>
          <w:szCs w:val="24"/>
        </w:rPr>
        <w:t>Financement par d’autres fonds européens : une même dépense retenue comme éligible à ce dispositif de soutien ne peut faire l’objet d’un financement sur un autre dispositif européen.</w:t>
      </w:r>
    </w:p>
    <w:p w14:paraId="4721C00B" w14:textId="77777777" w:rsidR="00A100A0" w:rsidRDefault="00A100A0" w:rsidP="008A2797">
      <w:pPr>
        <w:pStyle w:val="Paragraphedeliste"/>
        <w:autoSpaceDE w:val="0"/>
        <w:autoSpaceDN w:val="0"/>
        <w:adjustRightInd w:val="0"/>
        <w:spacing w:before="0" w:line="240" w:lineRule="auto"/>
        <w:rPr>
          <w:rFonts w:ascii="Calibri Light" w:hAnsi="Calibri Light" w:cs="Times New Roman"/>
          <w:sz w:val="24"/>
          <w:szCs w:val="24"/>
        </w:rPr>
      </w:pPr>
    </w:p>
    <w:p w14:paraId="64146331" w14:textId="0E4C21B4" w:rsidR="00C33092" w:rsidRPr="009A5E0C" w:rsidRDefault="00BD79C2" w:rsidP="009A5E0C">
      <w:pPr>
        <w:pStyle w:val="Titre2"/>
        <w:numPr>
          <w:ilvl w:val="0"/>
          <w:numId w:val="42"/>
        </w:numPr>
        <w:rPr>
          <w:rStyle w:val="Rfrenceintense"/>
          <w:smallCaps w:val="0"/>
          <w:color w:val="auto"/>
          <w:spacing w:val="0"/>
        </w:rPr>
      </w:pPr>
      <w:bookmarkStart w:id="13" w:name="_Toc127956390"/>
      <w:bookmarkStart w:id="14" w:name="_Toc127956391"/>
      <w:bookmarkStart w:id="15" w:name="_Toc127956392"/>
      <w:bookmarkStart w:id="16" w:name="_Toc127956393"/>
      <w:bookmarkStart w:id="17" w:name="_Toc127956394"/>
      <w:bookmarkStart w:id="18" w:name="_Toc127956395"/>
      <w:bookmarkStart w:id="19" w:name="_Toc127956396"/>
      <w:bookmarkStart w:id="20" w:name="_Toc136260158"/>
      <w:bookmarkEnd w:id="13"/>
      <w:bookmarkEnd w:id="14"/>
      <w:bookmarkEnd w:id="15"/>
      <w:bookmarkEnd w:id="16"/>
      <w:bookmarkEnd w:id="17"/>
      <w:bookmarkEnd w:id="18"/>
      <w:bookmarkEnd w:id="19"/>
      <w:r w:rsidRPr="009A5E0C">
        <w:rPr>
          <w:rStyle w:val="Rfrenceintense"/>
          <w:smallCaps w:val="0"/>
          <w:color w:val="auto"/>
          <w:spacing w:val="0"/>
        </w:rPr>
        <w:t>DEPENSES ELIGIBLES</w:t>
      </w:r>
      <w:bookmarkEnd w:id="20"/>
    </w:p>
    <w:p w14:paraId="1D13B937" w14:textId="77777777" w:rsidR="00792C54" w:rsidRPr="00C0642C" w:rsidRDefault="00792C54" w:rsidP="00A100A0">
      <w:pPr>
        <w:autoSpaceDE w:val="0"/>
        <w:autoSpaceDN w:val="0"/>
        <w:adjustRightInd w:val="0"/>
        <w:spacing w:before="0" w:line="240" w:lineRule="auto"/>
        <w:rPr>
          <w:rFonts w:ascii="Calibri Light" w:hAnsi="Calibri Light" w:cs="Times New Roman"/>
          <w:b/>
          <w:sz w:val="24"/>
          <w:szCs w:val="24"/>
        </w:rPr>
      </w:pPr>
    </w:p>
    <w:p w14:paraId="76A870F0" w14:textId="19F063F7" w:rsidR="00F27528" w:rsidRPr="00C0642C" w:rsidRDefault="00F27528" w:rsidP="00A100A0">
      <w:pPr>
        <w:autoSpaceDE w:val="0"/>
        <w:autoSpaceDN w:val="0"/>
        <w:adjustRightInd w:val="0"/>
        <w:spacing w:before="0" w:line="240" w:lineRule="auto"/>
        <w:rPr>
          <w:rFonts w:ascii="Calibri Light" w:hAnsi="Calibri Light" w:cs="Times New Roman"/>
          <w:sz w:val="24"/>
          <w:szCs w:val="24"/>
        </w:rPr>
      </w:pPr>
      <w:r w:rsidRPr="00C0642C">
        <w:rPr>
          <w:rFonts w:ascii="Calibri Light" w:eastAsia="Times New Roman" w:hAnsi="Calibri Light" w:cs="Times New Roman"/>
          <w:sz w:val="24"/>
          <w:szCs w:val="24"/>
          <w:lang w:eastAsia="fr-FR"/>
        </w:rPr>
        <w:t>Cet appel à pro</w:t>
      </w:r>
      <w:r w:rsidR="000B521A">
        <w:rPr>
          <w:rFonts w:ascii="Calibri Light" w:eastAsia="Times New Roman" w:hAnsi="Calibri Light" w:cs="Times New Roman"/>
          <w:sz w:val="24"/>
          <w:szCs w:val="24"/>
          <w:lang w:eastAsia="fr-FR"/>
        </w:rPr>
        <w:t xml:space="preserve">jets </w:t>
      </w:r>
      <w:r w:rsidRPr="00C0642C">
        <w:rPr>
          <w:rFonts w:ascii="Calibri Light" w:eastAsia="Times New Roman" w:hAnsi="Calibri Light" w:cs="Times New Roman"/>
          <w:sz w:val="24"/>
          <w:szCs w:val="24"/>
          <w:lang w:eastAsia="fr-FR"/>
        </w:rPr>
        <w:t xml:space="preserve">vise à soutenir </w:t>
      </w:r>
      <w:r w:rsidR="006D5E92" w:rsidRPr="00C0642C">
        <w:rPr>
          <w:rFonts w:ascii="Calibri Light" w:hAnsi="Calibri Light" w:cs="Times New Roman"/>
          <w:sz w:val="24"/>
          <w:szCs w:val="24"/>
        </w:rPr>
        <w:t xml:space="preserve">la mise en œuvre des projets </w:t>
      </w:r>
      <w:r w:rsidR="00AF4A0A">
        <w:rPr>
          <w:rFonts w:ascii="Calibri Light" w:hAnsi="Calibri Light" w:cs="Times New Roman"/>
          <w:sz w:val="24"/>
          <w:szCs w:val="24"/>
        </w:rPr>
        <w:t>partenariaux de structuration de filières,</w:t>
      </w:r>
      <w:r w:rsidRPr="00C0642C">
        <w:rPr>
          <w:rFonts w:ascii="Calibri Light" w:hAnsi="Calibri Light" w:cs="Times New Roman"/>
          <w:sz w:val="24"/>
          <w:szCs w:val="24"/>
        </w:rPr>
        <w:t xml:space="preserve"> </w:t>
      </w:r>
      <w:r w:rsidR="00DD4250" w:rsidRPr="00C0642C">
        <w:rPr>
          <w:rFonts w:ascii="Calibri Light" w:hAnsi="Calibri Light" w:cs="Times New Roman"/>
          <w:sz w:val="24"/>
          <w:szCs w:val="24"/>
        </w:rPr>
        <w:t>dans ce cadre sont éligibles :</w:t>
      </w:r>
    </w:p>
    <w:p w14:paraId="5CCBEDE2" w14:textId="77777777" w:rsidR="00EB6FC1" w:rsidRPr="00C0642C" w:rsidRDefault="00EB6FC1" w:rsidP="00A100A0">
      <w:pPr>
        <w:autoSpaceDE w:val="0"/>
        <w:autoSpaceDN w:val="0"/>
        <w:adjustRightInd w:val="0"/>
        <w:spacing w:before="0" w:line="240" w:lineRule="auto"/>
        <w:rPr>
          <w:rFonts w:ascii="Calibri Light" w:hAnsi="Calibri Light" w:cs="Times New Roman"/>
          <w:sz w:val="24"/>
          <w:szCs w:val="24"/>
        </w:rPr>
      </w:pPr>
    </w:p>
    <w:p w14:paraId="65AFE4DB" w14:textId="53F78712" w:rsidR="00EB6FC1" w:rsidRPr="009A5E0C" w:rsidRDefault="00EB6FC1" w:rsidP="00A100A0">
      <w:pPr>
        <w:pStyle w:val="Paragraphedeliste"/>
        <w:numPr>
          <w:ilvl w:val="0"/>
          <w:numId w:val="56"/>
        </w:numPr>
        <w:spacing w:before="0" w:line="240" w:lineRule="auto"/>
        <w:rPr>
          <w:rFonts w:ascii="Calibri Light" w:hAnsi="Calibri Light" w:cs="Times New Roman"/>
          <w:sz w:val="24"/>
          <w:szCs w:val="24"/>
          <w:u w:val="single"/>
        </w:rPr>
      </w:pPr>
      <w:r w:rsidRPr="009A5E0C">
        <w:rPr>
          <w:rFonts w:ascii="Calibri Light" w:hAnsi="Calibri Light" w:cs="Times New Roman"/>
          <w:sz w:val="24"/>
          <w:szCs w:val="24"/>
          <w:u w:val="single"/>
        </w:rPr>
        <w:t>Poste 1 : Frais de personnel</w:t>
      </w:r>
    </w:p>
    <w:p w14:paraId="3F5009D4" w14:textId="77777777" w:rsidR="00CB7611" w:rsidRDefault="006D5E92" w:rsidP="00CB7611">
      <w:pPr>
        <w:spacing w:line="240" w:lineRule="auto"/>
        <w:ind w:left="708"/>
        <w:rPr>
          <w:rFonts w:ascii="Calibri Light" w:hAnsi="Calibri Light" w:cs="Times New Roman"/>
          <w:sz w:val="24"/>
          <w:szCs w:val="24"/>
        </w:rPr>
      </w:pPr>
      <w:r w:rsidRPr="009A5E0C">
        <w:rPr>
          <w:rFonts w:ascii="Calibri Light" w:hAnsi="Calibri Light" w:cs="Times New Roman"/>
          <w:sz w:val="24"/>
          <w:szCs w:val="24"/>
        </w:rPr>
        <w:t xml:space="preserve">Frais de personnel liés à l’organisation du projet et à son suivi </w:t>
      </w:r>
      <w:r w:rsidR="008C7593" w:rsidRPr="009A5E0C">
        <w:rPr>
          <w:rFonts w:ascii="Calibri Light" w:hAnsi="Calibri Light" w:cs="Times New Roman"/>
          <w:sz w:val="24"/>
          <w:szCs w:val="24"/>
        </w:rPr>
        <w:t>sur la base d</w:t>
      </w:r>
      <w:r w:rsidR="00CE2FA2" w:rsidRPr="009A5E0C">
        <w:rPr>
          <w:rFonts w:ascii="Calibri Light" w:hAnsi="Calibri Light" w:cs="Times New Roman"/>
          <w:sz w:val="24"/>
          <w:szCs w:val="24"/>
        </w:rPr>
        <w:t xml:space="preserve">u barème horaire suivant : </w:t>
      </w:r>
      <w:r w:rsidR="00652916" w:rsidRPr="009A5E0C">
        <w:rPr>
          <w:rFonts w:ascii="Calibri Light" w:hAnsi="Calibri Light" w:cs="Times New Roman"/>
          <w:sz w:val="24"/>
          <w:szCs w:val="24"/>
        </w:rPr>
        <w:t>32,9</w:t>
      </w:r>
      <w:r w:rsidR="00CE2FA2" w:rsidRPr="009A5E0C">
        <w:rPr>
          <w:rFonts w:ascii="Calibri Light" w:hAnsi="Calibri Light" w:cs="Times New Roman"/>
          <w:sz w:val="24"/>
          <w:szCs w:val="24"/>
        </w:rPr>
        <w:t xml:space="preserve"> € / heure</w:t>
      </w:r>
      <w:r w:rsidR="00CB7611">
        <w:rPr>
          <w:rFonts w:ascii="Calibri Light" w:hAnsi="Calibri Light" w:cs="Times New Roman"/>
          <w:sz w:val="24"/>
          <w:szCs w:val="24"/>
        </w:rPr>
        <w:t>.</w:t>
      </w:r>
    </w:p>
    <w:p w14:paraId="287805B9" w14:textId="3F6D3FDD" w:rsidR="00CB7611" w:rsidRPr="00CB7611" w:rsidRDefault="00CB7611" w:rsidP="00CB7611">
      <w:pPr>
        <w:spacing w:line="240" w:lineRule="auto"/>
        <w:ind w:left="708"/>
        <w:rPr>
          <w:rFonts w:ascii="Calibri Light" w:hAnsi="Calibri Light" w:cs="Times New Roman"/>
          <w:sz w:val="24"/>
          <w:szCs w:val="24"/>
        </w:rPr>
      </w:pPr>
      <w:r>
        <w:rPr>
          <w:rFonts w:ascii="Calibri Light" w:hAnsi="Calibri Light" w:cs="Times New Roman"/>
          <w:sz w:val="24"/>
          <w:szCs w:val="24"/>
        </w:rPr>
        <w:t xml:space="preserve">Les </w:t>
      </w:r>
      <w:r w:rsidRPr="00CB7611">
        <w:rPr>
          <w:rFonts w:ascii="Calibri Light" w:hAnsi="Calibri Light" w:cs="Times New Roman"/>
          <w:sz w:val="24"/>
          <w:szCs w:val="24"/>
        </w:rPr>
        <w:t>gratifications de stagiaires sont éligibles</w:t>
      </w:r>
      <w:r>
        <w:rPr>
          <w:rFonts w:ascii="Calibri Light" w:hAnsi="Calibri Light" w:cs="Times New Roman"/>
          <w:sz w:val="24"/>
          <w:szCs w:val="24"/>
        </w:rPr>
        <w:t xml:space="preserve">, elles </w:t>
      </w:r>
      <w:r w:rsidRPr="00CB7611">
        <w:rPr>
          <w:rFonts w:ascii="Calibri Light" w:hAnsi="Calibri Light" w:cs="Times New Roman"/>
          <w:sz w:val="24"/>
          <w:szCs w:val="24"/>
        </w:rPr>
        <w:t xml:space="preserve">pourront être prises en compte sur la base de la gratification minimale définie par la </w:t>
      </w:r>
      <w:hyperlink r:id="rId15" w:history="1">
        <w:r w:rsidRPr="00CB7611">
          <w:rPr>
            <w:rFonts w:ascii="Calibri Light" w:hAnsi="Calibri Light" w:cs="Times New Roman"/>
            <w:sz w:val="24"/>
            <w:szCs w:val="24"/>
          </w:rPr>
          <w:t>réglementation</w:t>
        </w:r>
      </w:hyperlink>
      <w:r>
        <w:rPr>
          <w:rFonts w:ascii="Calibri Light" w:hAnsi="Calibri Light" w:cs="Times New Roman"/>
          <w:sz w:val="24"/>
          <w:szCs w:val="24"/>
        </w:rPr>
        <w:t xml:space="preserve"> nationale.</w:t>
      </w:r>
    </w:p>
    <w:p w14:paraId="11721532" w14:textId="1F805F67" w:rsidR="00A80CA9" w:rsidRPr="009A5E0C" w:rsidRDefault="00A80CA9" w:rsidP="00CB7611">
      <w:pPr>
        <w:spacing w:before="0" w:line="240" w:lineRule="auto"/>
        <w:ind w:left="720"/>
        <w:rPr>
          <w:rFonts w:ascii="Calibri Light" w:hAnsi="Calibri Light" w:cs="Times New Roman"/>
          <w:sz w:val="24"/>
          <w:szCs w:val="24"/>
        </w:rPr>
      </w:pPr>
    </w:p>
    <w:p w14:paraId="45A1CF9C" w14:textId="77777777" w:rsidR="00A80CA9" w:rsidRPr="009A5E0C" w:rsidRDefault="00A80CA9" w:rsidP="00A100A0">
      <w:pPr>
        <w:pStyle w:val="Paragraphedeliste"/>
        <w:numPr>
          <w:ilvl w:val="0"/>
          <w:numId w:val="56"/>
        </w:numPr>
        <w:spacing w:before="0" w:line="240" w:lineRule="auto"/>
        <w:rPr>
          <w:rFonts w:ascii="Calibri Light" w:hAnsi="Calibri Light" w:cs="Times New Roman"/>
          <w:sz w:val="24"/>
          <w:szCs w:val="24"/>
          <w:u w:val="single"/>
        </w:rPr>
      </w:pPr>
      <w:r w:rsidRPr="009A5E0C">
        <w:rPr>
          <w:rFonts w:ascii="Calibri Light" w:hAnsi="Calibri Light" w:cs="Times New Roman"/>
          <w:sz w:val="24"/>
          <w:szCs w:val="24"/>
          <w:u w:val="single"/>
        </w:rPr>
        <w:t>Poste 2 : Coûts indirects</w:t>
      </w:r>
    </w:p>
    <w:p w14:paraId="5AE21DA1" w14:textId="4E879BE7" w:rsidR="004E1CED" w:rsidRDefault="00A80CA9" w:rsidP="00A100A0">
      <w:pPr>
        <w:spacing w:before="0" w:line="240" w:lineRule="auto"/>
        <w:ind w:left="708"/>
      </w:pPr>
      <w:r w:rsidRPr="009A5E0C">
        <w:rPr>
          <w:rFonts w:ascii="Calibri Light" w:hAnsi="Calibri Light" w:cs="Times New Roman"/>
          <w:sz w:val="24"/>
          <w:szCs w:val="24"/>
        </w:rPr>
        <w:t>Coûts indirects sur la base d'un forfait de 15 % des frais de personnel directs éligibles (utilisation des</w:t>
      </w:r>
      <w:r w:rsidR="004E1CED" w:rsidRPr="009A5E0C">
        <w:rPr>
          <w:rFonts w:ascii="Calibri Light" w:hAnsi="Calibri Light" w:cs="Times New Roman"/>
          <w:sz w:val="24"/>
          <w:szCs w:val="24"/>
        </w:rPr>
        <w:t xml:space="preserve"> </w:t>
      </w:r>
      <w:r w:rsidRPr="009A5E0C">
        <w:rPr>
          <w:rFonts w:ascii="Calibri Light" w:hAnsi="Calibri Light" w:cs="Times New Roman"/>
          <w:sz w:val="24"/>
          <w:szCs w:val="24"/>
        </w:rPr>
        <w:t>coûts simplifiés).</w:t>
      </w:r>
    </w:p>
    <w:p w14:paraId="7DFF34E6" w14:textId="77777777" w:rsidR="00A80CA9" w:rsidRDefault="00A80CA9" w:rsidP="00A100A0">
      <w:pPr>
        <w:spacing w:before="0" w:line="240" w:lineRule="auto"/>
        <w:rPr>
          <w:rFonts w:ascii="Calibri Light" w:hAnsi="Calibri Light" w:cs="Times New Roman"/>
          <w:sz w:val="24"/>
          <w:szCs w:val="24"/>
          <w:u w:val="single"/>
        </w:rPr>
      </w:pPr>
    </w:p>
    <w:p w14:paraId="58371BC5" w14:textId="1BCAF5CB" w:rsidR="00EB6FC1" w:rsidRDefault="00EB6FC1" w:rsidP="00A100A0">
      <w:pPr>
        <w:pStyle w:val="Paragraphedeliste"/>
        <w:numPr>
          <w:ilvl w:val="0"/>
          <w:numId w:val="56"/>
        </w:numPr>
        <w:spacing w:before="0" w:line="240" w:lineRule="auto"/>
        <w:rPr>
          <w:rFonts w:ascii="Calibri Light" w:hAnsi="Calibri Light" w:cs="Times New Roman"/>
          <w:sz w:val="24"/>
          <w:szCs w:val="24"/>
          <w:u w:val="single"/>
        </w:rPr>
      </w:pPr>
      <w:r w:rsidRPr="00C0642C">
        <w:rPr>
          <w:rFonts w:ascii="Calibri Light" w:hAnsi="Calibri Light" w:cs="Times New Roman"/>
          <w:sz w:val="24"/>
          <w:szCs w:val="24"/>
          <w:u w:val="single"/>
        </w:rPr>
        <w:t xml:space="preserve">Poste </w:t>
      </w:r>
      <w:r w:rsidR="00A61224">
        <w:rPr>
          <w:rFonts w:ascii="Calibri Light" w:hAnsi="Calibri Light" w:cs="Times New Roman"/>
          <w:sz w:val="24"/>
          <w:szCs w:val="24"/>
          <w:u w:val="single"/>
        </w:rPr>
        <w:t>3</w:t>
      </w:r>
      <w:r w:rsidR="00CE397F" w:rsidRPr="00C0642C">
        <w:rPr>
          <w:rFonts w:ascii="Calibri Light" w:hAnsi="Calibri Light" w:cs="Times New Roman"/>
          <w:sz w:val="24"/>
          <w:szCs w:val="24"/>
          <w:u w:val="single"/>
        </w:rPr>
        <w:t> </w:t>
      </w:r>
      <w:r w:rsidRPr="00C0642C">
        <w:rPr>
          <w:rFonts w:ascii="Calibri Light" w:hAnsi="Calibri Light" w:cs="Times New Roman"/>
          <w:sz w:val="24"/>
          <w:szCs w:val="24"/>
          <w:u w:val="single"/>
        </w:rPr>
        <w:t xml:space="preserve">: </w:t>
      </w:r>
      <w:r w:rsidR="004E1CED">
        <w:rPr>
          <w:rFonts w:ascii="Calibri Light" w:hAnsi="Calibri Light" w:cs="Times New Roman"/>
          <w:sz w:val="24"/>
          <w:szCs w:val="24"/>
          <w:u w:val="single"/>
        </w:rPr>
        <w:t>Prestations de service</w:t>
      </w:r>
      <w:r w:rsidR="00A21B41" w:rsidRPr="00A21B41">
        <w:rPr>
          <w:rFonts w:ascii="Calibri Light" w:hAnsi="Calibri Light" w:cs="Times New Roman"/>
          <w:sz w:val="24"/>
          <w:szCs w:val="24"/>
        </w:rPr>
        <w:t xml:space="preserve"> (y compris frais de remise en état de friches)</w:t>
      </w:r>
    </w:p>
    <w:p w14:paraId="614B19E6" w14:textId="77777777" w:rsidR="004E1CED" w:rsidRPr="009A5E0C" w:rsidRDefault="004E1CED" w:rsidP="00A100A0">
      <w:pPr>
        <w:spacing w:before="0" w:line="240" w:lineRule="auto"/>
        <w:rPr>
          <w:rFonts w:ascii="Calibri Light" w:hAnsi="Calibri Light" w:cs="Times New Roman"/>
          <w:sz w:val="24"/>
          <w:szCs w:val="24"/>
          <w:u w:val="single"/>
        </w:rPr>
      </w:pPr>
    </w:p>
    <w:p w14:paraId="200A4A71" w14:textId="73C26D90" w:rsidR="004E1CED" w:rsidRPr="009A5E0C" w:rsidRDefault="004E1CED" w:rsidP="00A100A0">
      <w:pPr>
        <w:pStyle w:val="Paragraphedeliste"/>
        <w:numPr>
          <w:ilvl w:val="0"/>
          <w:numId w:val="56"/>
        </w:numPr>
        <w:spacing w:before="0" w:line="240" w:lineRule="auto"/>
        <w:rPr>
          <w:rFonts w:ascii="Calibri Light" w:hAnsi="Calibri Light" w:cs="Times New Roman"/>
          <w:sz w:val="24"/>
          <w:szCs w:val="24"/>
          <w:u w:val="single"/>
        </w:rPr>
      </w:pPr>
      <w:r w:rsidRPr="009A5E0C">
        <w:rPr>
          <w:rFonts w:ascii="Calibri Light" w:hAnsi="Calibri Light" w:cs="Times New Roman"/>
          <w:sz w:val="24"/>
          <w:szCs w:val="24"/>
          <w:u w:val="single"/>
        </w:rPr>
        <w:t xml:space="preserve">Poste </w:t>
      </w:r>
      <w:r w:rsidR="00B2141A">
        <w:rPr>
          <w:rFonts w:ascii="Calibri Light" w:hAnsi="Calibri Light" w:cs="Times New Roman"/>
          <w:sz w:val="24"/>
          <w:szCs w:val="24"/>
          <w:u w:val="single"/>
        </w:rPr>
        <w:t>4</w:t>
      </w:r>
      <w:r w:rsidRPr="009A5E0C">
        <w:rPr>
          <w:rFonts w:ascii="Calibri Light" w:hAnsi="Calibri Light" w:cs="Times New Roman"/>
          <w:sz w:val="24"/>
          <w:szCs w:val="24"/>
          <w:u w:val="single"/>
        </w:rPr>
        <w:t> : Etudes</w:t>
      </w:r>
    </w:p>
    <w:p w14:paraId="2432A282" w14:textId="77777777" w:rsidR="00A61224" w:rsidRDefault="00A61224" w:rsidP="009A5E0C">
      <w:pPr>
        <w:pStyle w:val="Paragraphedeliste"/>
        <w:spacing w:before="0" w:line="240" w:lineRule="auto"/>
        <w:ind w:left="1068"/>
        <w:rPr>
          <w:rFonts w:ascii="Calibri Light" w:hAnsi="Calibri Light" w:cs="Times New Roman"/>
          <w:sz w:val="24"/>
          <w:szCs w:val="24"/>
        </w:rPr>
      </w:pPr>
    </w:p>
    <w:p w14:paraId="79DFE660" w14:textId="59AF13F0" w:rsidR="00CE2FA2" w:rsidRPr="009A5E0C" w:rsidRDefault="00CE2FA2" w:rsidP="009A5E0C">
      <w:pPr>
        <w:pStyle w:val="Paragraphedeliste"/>
        <w:numPr>
          <w:ilvl w:val="0"/>
          <w:numId w:val="56"/>
        </w:numPr>
        <w:spacing w:before="0" w:line="240" w:lineRule="auto"/>
        <w:rPr>
          <w:rFonts w:ascii="Calibri Light" w:hAnsi="Calibri Light" w:cs="Times New Roman"/>
          <w:sz w:val="24"/>
          <w:szCs w:val="24"/>
          <w:u w:val="single"/>
        </w:rPr>
      </w:pPr>
      <w:r w:rsidRPr="009A5E0C">
        <w:rPr>
          <w:rFonts w:ascii="Calibri Light" w:hAnsi="Calibri Light" w:cs="Times New Roman"/>
          <w:sz w:val="24"/>
          <w:szCs w:val="24"/>
          <w:u w:val="single"/>
        </w:rPr>
        <w:t xml:space="preserve">Poste </w:t>
      </w:r>
      <w:r w:rsidR="00B2141A">
        <w:rPr>
          <w:rFonts w:ascii="Calibri Light" w:hAnsi="Calibri Light" w:cs="Times New Roman"/>
          <w:sz w:val="24"/>
          <w:szCs w:val="24"/>
          <w:u w:val="single"/>
        </w:rPr>
        <w:t>5</w:t>
      </w:r>
      <w:r w:rsidR="004E1CED">
        <w:rPr>
          <w:rFonts w:ascii="Calibri Light" w:hAnsi="Calibri Light" w:cs="Times New Roman"/>
          <w:sz w:val="24"/>
          <w:szCs w:val="24"/>
          <w:u w:val="single"/>
        </w:rPr>
        <w:t xml:space="preserve"> </w:t>
      </w:r>
      <w:r w:rsidRPr="009A5E0C">
        <w:rPr>
          <w:rFonts w:ascii="Calibri Light" w:hAnsi="Calibri Light" w:cs="Times New Roman"/>
          <w:sz w:val="24"/>
          <w:szCs w:val="24"/>
          <w:u w:val="single"/>
        </w:rPr>
        <w:t>: Frais de communication</w:t>
      </w:r>
    </w:p>
    <w:p w14:paraId="0D61E7EE" w14:textId="4932E90F" w:rsidR="000948EF" w:rsidRPr="009A5E0C" w:rsidRDefault="00DF1AFE" w:rsidP="009A5E0C">
      <w:pPr>
        <w:spacing w:before="0" w:line="240" w:lineRule="auto"/>
        <w:ind w:left="708"/>
        <w:rPr>
          <w:rFonts w:ascii="Calibri Light" w:hAnsi="Calibri Light" w:cs="Times New Roman"/>
          <w:sz w:val="24"/>
          <w:szCs w:val="24"/>
        </w:rPr>
      </w:pPr>
      <w:r>
        <w:rPr>
          <w:rFonts w:ascii="Calibri Light" w:hAnsi="Calibri Light" w:cs="Times New Roman"/>
          <w:sz w:val="24"/>
          <w:szCs w:val="24"/>
        </w:rPr>
        <w:t>F</w:t>
      </w:r>
      <w:r w:rsidR="00CE2FA2" w:rsidRPr="009A5E0C">
        <w:rPr>
          <w:rFonts w:ascii="Calibri Light" w:hAnsi="Calibri Light" w:cs="Times New Roman"/>
          <w:sz w:val="24"/>
          <w:szCs w:val="24"/>
        </w:rPr>
        <w:t xml:space="preserve">rais </w:t>
      </w:r>
      <w:r w:rsidR="000948EF" w:rsidRPr="009A5E0C">
        <w:rPr>
          <w:rFonts w:ascii="Calibri Light" w:hAnsi="Calibri Light" w:cs="Times New Roman"/>
          <w:sz w:val="24"/>
          <w:szCs w:val="24"/>
        </w:rPr>
        <w:t xml:space="preserve">de communication sur le projet à destination du </w:t>
      </w:r>
      <w:r w:rsidR="00602673">
        <w:rPr>
          <w:rFonts w:ascii="Calibri Light" w:hAnsi="Calibri Light" w:cs="Times New Roman"/>
          <w:sz w:val="24"/>
          <w:szCs w:val="24"/>
        </w:rPr>
        <w:t>g</w:t>
      </w:r>
      <w:r w:rsidR="000948EF" w:rsidRPr="009A5E0C">
        <w:rPr>
          <w:rFonts w:ascii="Calibri Light" w:hAnsi="Calibri Light" w:cs="Times New Roman"/>
          <w:sz w:val="24"/>
          <w:szCs w:val="24"/>
        </w:rPr>
        <w:t xml:space="preserve">rand </w:t>
      </w:r>
      <w:r w:rsidR="00A80CA9" w:rsidRPr="009A5E0C">
        <w:rPr>
          <w:rFonts w:ascii="Calibri Light" w:hAnsi="Calibri Light" w:cs="Times New Roman"/>
          <w:sz w:val="24"/>
          <w:szCs w:val="24"/>
        </w:rPr>
        <w:t>public (plafonnés à 10 % d</w:t>
      </w:r>
      <w:r w:rsidR="0060676B">
        <w:rPr>
          <w:rFonts w:ascii="Calibri Light" w:hAnsi="Calibri Light" w:cs="Times New Roman"/>
          <w:sz w:val="24"/>
          <w:szCs w:val="24"/>
        </w:rPr>
        <w:t>u total de</w:t>
      </w:r>
      <w:r w:rsidR="004E1CED" w:rsidRPr="009A5E0C">
        <w:rPr>
          <w:rFonts w:ascii="Calibri Light" w:hAnsi="Calibri Light" w:cs="Times New Roman"/>
          <w:sz w:val="24"/>
          <w:szCs w:val="24"/>
        </w:rPr>
        <w:t>s autres dépenses</w:t>
      </w:r>
      <w:r w:rsidR="0060676B">
        <w:rPr>
          <w:rFonts w:ascii="Calibri Light" w:hAnsi="Calibri Light" w:cs="Times New Roman"/>
          <w:sz w:val="24"/>
          <w:szCs w:val="24"/>
        </w:rPr>
        <w:t xml:space="preserve"> éligibles</w:t>
      </w:r>
      <w:r w:rsidR="004E1CED" w:rsidRPr="009A5E0C">
        <w:rPr>
          <w:rFonts w:ascii="Calibri Light" w:hAnsi="Calibri Light" w:cs="Times New Roman"/>
          <w:sz w:val="24"/>
          <w:szCs w:val="24"/>
        </w:rPr>
        <w:t xml:space="preserve"> du projet</w:t>
      </w:r>
      <w:r w:rsidR="00A80CA9" w:rsidRPr="009A5E0C">
        <w:rPr>
          <w:rFonts w:ascii="Calibri Light" w:hAnsi="Calibri Light" w:cs="Times New Roman"/>
          <w:sz w:val="24"/>
          <w:szCs w:val="24"/>
        </w:rPr>
        <w:t>)</w:t>
      </w:r>
    </w:p>
    <w:p w14:paraId="465B29C9" w14:textId="208C8086" w:rsidR="00A80CA9" w:rsidRDefault="00A80CA9" w:rsidP="000948EF">
      <w:pPr>
        <w:rPr>
          <w:rFonts w:ascii="Calibri Light" w:hAnsi="Calibri Light" w:cs="Times New Roman"/>
          <w:b/>
          <w:bCs/>
          <w:sz w:val="24"/>
          <w:szCs w:val="24"/>
        </w:rPr>
      </w:pPr>
    </w:p>
    <w:p w14:paraId="492B5BA3" w14:textId="4DB4F651" w:rsidR="004E6B46" w:rsidRPr="004E6B46" w:rsidRDefault="004E6B46" w:rsidP="000948EF">
      <w:pPr>
        <w:rPr>
          <w:rFonts w:ascii="Calibri Light" w:hAnsi="Calibri Light" w:cs="Times New Roman"/>
          <w:sz w:val="24"/>
          <w:szCs w:val="24"/>
        </w:rPr>
      </w:pPr>
      <w:r w:rsidRPr="004E6B46">
        <w:rPr>
          <w:rFonts w:ascii="Calibri Light" w:hAnsi="Calibri Light" w:cs="Times New Roman"/>
          <w:sz w:val="24"/>
          <w:szCs w:val="24"/>
        </w:rPr>
        <w:t>Le début d’éligibilité des dépenses est fixé à la date de dépôt du dossier (cachet de la poste faisant foi)</w:t>
      </w:r>
      <w:r>
        <w:rPr>
          <w:rFonts w:ascii="Calibri Light" w:hAnsi="Calibri Light" w:cs="Times New Roman"/>
          <w:sz w:val="24"/>
          <w:szCs w:val="24"/>
        </w:rPr>
        <w:t xml:space="preserve">. Cette date </w:t>
      </w:r>
      <w:r w:rsidRPr="004E6B46">
        <w:rPr>
          <w:rFonts w:ascii="Calibri Light" w:hAnsi="Calibri Light" w:cs="Times New Roman"/>
          <w:sz w:val="24"/>
          <w:szCs w:val="24"/>
        </w:rPr>
        <w:t>sera indiquée dans l’accusé de réception du dossier transmis par le service instructeur.</w:t>
      </w:r>
    </w:p>
    <w:p w14:paraId="6AE7A2C0" w14:textId="52523731" w:rsidR="004B2D3F" w:rsidRDefault="004B2D3F" w:rsidP="002B0C15">
      <w:pPr>
        <w:rPr>
          <w:rFonts w:ascii="Calibri Light" w:hAnsi="Calibri Light" w:cs="Times New Roman"/>
          <w:sz w:val="24"/>
          <w:szCs w:val="24"/>
        </w:rPr>
      </w:pPr>
      <w:bookmarkStart w:id="21" w:name="_Hlk63347142"/>
      <w:r>
        <w:rPr>
          <w:rFonts w:ascii="Calibri Light" w:hAnsi="Calibri Light" w:cs="Times New Roman"/>
          <w:sz w:val="24"/>
          <w:szCs w:val="24"/>
        </w:rPr>
        <w:t>Pour les opérations relevant du secteur agricole (en application de l’article 42 du TFUE ainsi que l’annexe 1 du TFUE), l</w:t>
      </w:r>
      <w:r w:rsidR="00602673">
        <w:rPr>
          <w:rFonts w:ascii="Calibri Light" w:hAnsi="Calibri Light" w:cs="Times New Roman"/>
          <w:sz w:val="24"/>
          <w:szCs w:val="24"/>
        </w:rPr>
        <w:t>es dépenses pourront être rendues éligibles à compter de la date de dépôt du dossier</w:t>
      </w:r>
      <w:r w:rsidR="004E6B46">
        <w:rPr>
          <w:rFonts w:ascii="Calibri Light" w:hAnsi="Calibri Light" w:cs="Times New Roman"/>
          <w:sz w:val="24"/>
          <w:szCs w:val="24"/>
        </w:rPr>
        <w:t>.</w:t>
      </w:r>
    </w:p>
    <w:p w14:paraId="4324E860" w14:textId="226F3DB8" w:rsidR="00EC1DE9" w:rsidRDefault="004E6B46">
      <w:pPr>
        <w:rPr>
          <w:rFonts w:ascii="Calibri Light" w:hAnsi="Calibri Light" w:cs="Times New Roman"/>
          <w:sz w:val="24"/>
          <w:szCs w:val="24"/>
        </w:rPr>
      </w:pPr>
      <w:r>
        <w:rPr>
          <w:rFonts w:ascii="Calibri Light" w:hAnsi="Calibri Light" w:cs="Times New Roman"/>
          <w:sz w:val="24"/>
          <w:szCs w:val="24"/>
        </w:rPr>
        <w:t>Attention, pour les opérations ne relevant pas du secteur agricole (en application de l’article 42 du TFUE ainsi que l’annexe 1 du TFUE), a</w:t>
      </w:r>
      <w:r w:rsidR="004B2D3F">
        <w:rPr>
          <w:rFonts w:ascii="Calibri Light" w:hAnsi="Calibri Light" w:cs="Times New Roman"/>
          <w:sz w:val="24"/>
          <w:szCs w:val="24"/>
        </w:rPr>
        <w:t>ucun commencement d’exécution de l’opération antérieur à la date de dépôt de la demande d’aide ne doit avoir eu lieu</w:t>
      </w:r>
      <w:r>
        <w:rPr>
          <w:rFonts w:ascii="Calibri Light" w:hAnsi="Calibri Light" w:cs="Times New Roman"/>
          <w:sz w:val="24"/>
          <w:szCs w:val="24"/>
        </w:rPr>
        <w:t>.</w:t>
      </w:r>
      <w:r w:rsidR="004B2D3F">
        <w:rPr>
          <w:rStyle w:val="Appelnotedebasdep"/>
          <w:rFonts w:ascii="Calibri Light" w:hAnsi="Calibri Light" w:cs="Times New Roman"/>
          <w:sz w:val="24"/>
          <w:szCs w:val="24"/>
        </w:rPr>
        <w:footnoteReference w:id="1"/>
      </w:r>
      <w:bookmarkEnd w:id="21"/>
    </w:p>
    <w:p w14:paraId="209F8F17" w14:textId="77777777" w:rsidR="00EC1DE9" w:rsidRPr="00EC1DE9" w:rsidRDefault="00EC1DE9">
      <w:pPr>
        <w:rPr>
          <w:rFonts w:ascii="Calibri Light" w:hAnsi="Calibri Light" w:cs="Times New Roman"/>
          <w:sz w:val="24"/>
          <w:szCs w:val="24"/>
        </w:rPr>
      </w:pPr>
    </w:p>
    <w:p w14:paraId="32E2EAC3" w14:textId="3B37C0BD" w:rsidR="00152298" w:rsidRPr="009A5E0C" w:rsidRDefault="00025EA1" w:rsidP="009A5E0C">
      <w:pPr>
        <w:pStyle w:val="Titre2"/>
        <w:numPr>
          <w:ilvl w:val="0"/>
          <w:numId w:val="42"/>
        </w:numPr>
        <w:rPr>
          <w:rStyle w:val="Rfrenceintense"/>
          <w:smallCaps w:val="0"/>
          <w:color w:val="auto"/>
          <w:spacing w:val="0"/>
        </w:rPr>
      </w:pPr>
      <w:bookmarkStart w:id="22" w:name="_Toc136260159"/>
      <w:r w:rsidRPr="009A5E0C">
        <w:rPr>
          <w:rStyle w:val="Rfrenceintense"/>
          <w:smallCaps w:val="0"/>
          <w:color w:val="auto"/>
          <w:spacing w:val="0"/>
        </w:rPr>
        <w:t>SE</w:t>
      </w:r>
      <w:r w:rsidR="00EC1DE9">
        <w:rPr>
          <w:rStyle w:val="Rfrenceintense"/>
          <w:smallCaps w:val="0"/>
          <w:color w:val="auto"/>
          <w:spacing w:val="0"/>
        </w:rPr>
        <w:t>L</w:t>
      </w:r>
      <w:r w:rsidRPr="009A5E0C">
        <w:rPr>
          <w:rStyle w:val="Rfrenceintense"/>
          <w:smallCaps w:val="0"/>
          <w:color w:val="auto"/>
          <w:spacing w:val="0"/>
        </w:rPr>
        <w:t>ECTION</w:t>
      </w:r>
      <w:bookmarkEnd w:id="22"/>
    </w:p>
    <w:p w14:paraId="73B812EB" w14:textId="77777777" w:rsidR="00041F92" w:rsidRPr="00C0642C" w:rsidRDefault="00041F92" w:rsidP="00BB2119">
      <w:pPr>
        <w:spacing w:before="0" w:line="240" w:lineRule="auto"/>
        <w:rPr>
          <w:rFonts w:ascii="Calibri Light" w:hAnsi="Calibri Light" w:cs="Times New Roman"/>
          <w:b/>
          <w:sz w:val="24"/>
          <w:szCs w:val="24"/>
        </w:rPr>
      </w:pPr>
    </w:p>
    <w:p w14:paraId="73B1036E" w14:textId="77777777" w:rsidR="000649D5" w:rsidRPr="00C0642C" w:rsidRDefault="00C33092" w:rsidP="002B0C15">
      <w:pPr>
        <w:pStyle w:val="Paragraphedeliste"/>
        <w:spacing w:before="0" w:line="240" w:lineRule="auto"/>
        <w:ind w:left="0"/>
        <w:rPr>
          <w:rFonts w:ascii="Calibri Light" w:hAnsi="Calibri Light" w:cs="Times New Roman"/>
          <w:sz w:val="24"/>
          <w:szCs w:val="24"/>
        </w:rPr>
      </w:pPr>
      <w:r w:rsidRPr="00C0642C">
        <w:rPr>
          <w:rFonts w:ascii="Calibri Light" w:hAnsi="Calibri Light" w:cs="Times New Roman"/>
          <w:sz w:val="24"/>
          <w:szCs w:val="24"/>
        </w:rPr>
        <w:t xml:space="preserve">L’évaluation des dossiers </w:t>
      </w:r>
      <w:r w:rsidR="007325F4" w:rsidRPr="00C0642C">
        <w:rPr>
          <w:rFonts w:ascii="Calibri Light" w:hAnsi="Calibri Light" w:cs="Times New Roman"/>
          <w:sz w:val="24"/>
          <w:szCs w:val="24"/>
        </w:rPr>
        <w:t>sera faite par application</w:t>
      </w:r>
      <w:r w:rsidRPr="00C0642C">
        <w:rPr>
          <w:rFonts w:ascii="Calibri Light" w:hAnsi="Calibri Light" w:cs="Times New Roman"/>
          <w:sz w:val="24"/>
          <w:szCs w:val="24"/>
        </w:rPr>
        <w:t xml:space="preserve"> de la grille </w:t>
      </w:r>
      <w:r w:rsidR="000649D5" w:rsidRPr="00C0642C">
        <w:rPr>
          <w:rFonts w:ascii="Calibri Light" w:hAnsi="Calibri Light" w:cs="Times New Roman"/>
          <w:sz w:val="24"/>
          <w:szCs w:val="24"/>
        </w:rPr>
        <w:t>suivante de critères.</w:t>
      </w:r>
    </w:p>
    <w:p w14:paraId="58B2D932" w14:textId="77777777" w:rsidR="00BB2119" w:rsidRPr="00C0642C" w:rsidRDefault="00BB2119" w:rsidP="002B0C15">
      <w:pPr>
        <w:pStyle w:val="Paragraphedeliste"/>
        <w:spacing w:before="0" w:line="240" w:lineRule="auto"/>
        <w:ind w:left="0"/>
        <w:rPr>
          <w:rFonts w:ascii="Calibri Light" w:hAnsi="Calibri Light" w:cs="Times New Roman"/>
          <w:sz w:val="24"/>
          <w:szCs w:val="24"/>
        </w:rPr>
      </w:pPr>
    </w:p>
    <w:tbl>
      <w:tblPr>
        <w:tblStyle w:val="Grilledutableau6"/>
        <w:tblW w:w="9776" w:type="dxa"/>
        <w:tblLayout w:type="fixed"/>
        <w:tblLook w:val="04A0" w:firstRow="1" w:lastRow="0" w:firstColumn="1" w:lastColumn="0" w:noHBand="0" w:noVBand="1"/>
      </w:tblPr>
      <w:tblGrid>
        <w:gridCol w:w="3256"/>
        <w:gridCol w:w="5528"/>
        <w:gridCol w:w="992"/>
      </w:tblGrid>
      <w:tr w:rsidR="00343929" w:rsidRPr="00343929" w14:paraId="688648FE" w14:textId="77777777" w:rsidTr="001B2F16">
        <w:trPr>
          <w:trHeight w:val="419"/>
        </w:trPr>
        <w:tc>
          <w:tcPr>
            <w:tcW w:w="3256" w:type="dxa"/>
            <w:shd w:val="clear" w:color="auto" w:fill="E7E6E6"/>
          </w:tcPr>
          <w:p w14:paraId="08F275EA" w14:textId="57F21707" w:rsidR="00343929" w:rsidRPr="00343929" w:rsidRDefault="00343929" w:rsidP="00343929">
            <w:pPr>
              <w:jc w:val="left"/>
              <w:rPr>
                <w:rFonts w:ascii="Calibri Light" w:hAnsi="Calibri Light"/>
                <w:b/>
                <w:sz w:val="22"/>
              </w:rPr>
            </w:pPr>
            <w:r w:rsidRPr="00343929">
              <w:rPr>
                <w:rFonts w:ascii="Calibri Light" w:hAnsi="Calibri Light"/>
                <w:b/>
                <w:sz w:val="22"/>
              </w:rPr>
              <w:t xml:space="preserve">Principes de sélection </w:t>
            </w:r>
          </w:p>
        </w:tc>
        <w:tc>
          <w:tcPr>
            <w:tcW w:w="5528" w:type="dxa"/>
            <w:shd w:val="clear" w:color="auto" w:fill="E7E6E6"/>
            <w:vAlign w:val="center"/>
          </w:tcPr>
          <w:p w14:paraId="58A2402A" w14:textId="77777777" w:rsidR="00343929" w:rsidRPr="00343929" w:rsidRDefault="00343929" w:rsidP="00343929">
            <w:pPr>
              <w:jc w:val="left"/>
              <w:rPr>
                <w:rFonts w:ascii="Calibri Light" w:hAnsi="Calibri Light"/>
                <w:b/>
                <w:sz w:val="22"/>
              </w:rPr>
            </w:pPr>
            <w:r w:rsidRPr="00343929">
              <w:rPr>
                <w:rFonts w:ascii="Calibri Light" w:hAnsi="Calibri Light"/>
                <w:b/>
                <w:sz w:val="22"/>
              </w:rPr>
              <w:t>Critères de sélection</w:t>
            </w:r>
          </w:p>
        </w:tc>
        <w:tc>
          <w:tcPr>
            <w:tcW w:w="992" w:type="dxa"/>
            <w:shd w:val="clear" w:color="auto" w:fill="DEEAF6"/>
            <w:vAlign w:val="center"/>
          </w:tcPr>
          <w:p w14:paraId="638460E6" w14:textId="77777777" w:rsidR="00343929" w:rsidRPr="00343929" w:rsidRDefault="00343929" w:rsidP="00C26F95">
            <w:pPr>
              <w:jc w:val="center"/>
              <w:rPr>
                <w:rFonts w:ascii="Calibri Light" w:hAnsi="Calibri Light"/>
                <w:b/>
                <w:sz w:val="22"/>
              </w:rPr>
            </w:pPr>
          </w:p>
        </w:tc>
      </w:tr>
      <w:tr w:rsidR="00343929" w:rsidRPr="00343929" w14:paraId="067E5ACC" w14:textId="77777777" w:rsidTr="001B2F16">
        <w:trPr>
          <w:trHeight w:val="451"/>
        </w:trPr>
        <w:tc>
          <w:tcPr>
            <w:tcW w:w="3256" w:type="dxa"/>
          </w:tcPr>
          <w:p w14:paraId="02AB38A1" w14:textId="7BEBBA22" w:rsidR="00343929" w:rsidRPr="00343929" w:rsidRDefault="00C26F95" w:rsidP="00343929">
            <w:pPr>
              <w:jc w:val="left"/>
              <w:rPr>
                <w:rFonts w:ascii="Calibri Light" w:hAnsi="Calibri Light"/>
                <w:sz w:val="22"/>
              </w:rPr>
            </w:pPr>
            <w:r>
              <w:rPr>
                <w:rFonts w:ascii="Calibri Light" w:hAnsi="Calibri Light"/>
                <w:sz w:val="22"/>
              </w:rPr>
              <w:t>Projet portant sur un enjeu prioritaire</w:t>
            </w:r>
            <w:r w:rsidR="00610AEC">
              <w:rPr>
                <w:rFonts w:ascii="Calibri Light" w:hAnsi="Calibri Light"/>
                <w:sz w:val="22"/>
              </w:rPr>
              <w:t xml:space="preserve"> (cumul possible et </w:t>
            </w:r>
            <w:r w:rsidR="00773395">
              <w:rPr>
                <w:rFonts w:ascii="Calibri Light" w:hAnsi="Calibri Light"/>
                <w:sz w:val="22"/>
              </w:rPr>
              <w:t>encouragé</w:t>
            </w:r>
            <w:r w:rsidR="00610AEC">
              <w:rPr>
                <w:rFonts w:ascii="Calibri Light" w:hAnsi="Calibri Light"/>
                <w:sz w:val="22"/>
              </w:rPr>
              <w:t>)</w:t>
            </w:r>
          </w:p>
        </w:tc>
        <w:tc>
          <w:tcPr>
            <w:tcW w:w="5528" w:type="dxa"/>
            <w:vAlign w:val="center"/>
          </w:tcPr>
          <w:p w14:paraId="3D465B53" w14:textId="274360F2" w:rsidR="00B6693C" w:rsidRDefault="00B6693C" w:rsidP="00B6693C">
            <w:pPr>
              <w:jc w:val="left"/>
              <w:rPr>
                <w:rFonts w:ascii="Calibri Light" w:hAnsi="Calibri Light"/>
                <w:sz w:val="22"/>
              </w:rPr>
            </w:pPr>
            <w:r>
              <w:rPr>
                <w:rFonts w:ascii="Calibri Light" w:hAnsi="Calibri Light"/>
                <w:sz w:val="22"/>
              </w:rPr>
              <w:t>Projet visant au développement de circuits courts</w:t>
            </w:r>
          </w:p>
          <w:p w14:paraId="5EEAFB94" w14:textId="77777777" w:rsidR="00B6693C" w:rsidRDefault="00B6693C" w:rsidP="00B6693C">
            <w:pPr>
              <w:jc w:val="left"/>
              <w:rPr>
                <w:rFonts w:ascii="Calibri Light" w:hAnsi="Calibri Light"/>
                <w:sz w:val="22"/>
              </w:rPr>
            </w:pPr>
          </w:p>
          <w:p w14:paraId="4F2A4B6E" w14:textId="77C24A88" w:rsidR="00B6693C" w:rsidRDefault="00B6693C" w:rsidP="00B6693C">
            <w:pPr>
              <w:jc w:val="left"/>
              <w:rPr>
                <w:rFonts w:ascii="Calibri Light" w:hAnsi="Calibri Light"/>
                <w:sz w:val="22"/>
              </w:rPr>
            </w:pPr>
            <w:r>
              <w:rPr>
                <w:rFonts w:ascii="Calibri Light" w:hAnsi="Calibri Light"/>
                <w:sz w:val="22"/>
              </w:rPr>
              <w:t>Projet portant sur la mise en œuvre d’une démarche équitable</w:t>
            </w:r>
          </w:p>
          <w:p w14:paraId="73B24794" w14:textId="77777777" w:rsidR="00B6693C" w:rsidRDefault="00B6693C" w:rsidP="00B6693C">
            <w:pPr>
              <w:jc w:val="left"/>
              <w:rPr>
                <w:rFonts w:ascii="Calibri Light" w:hAnsi="Calibri Light"/>
                <w:sz w:val="22"/>
              </w:rPr>
            </w:pPr>
          </w:p>
          <w:p w14:paraId="6C2CD9BC" w14:textId="3AF3B806" w:rsidR="002705A7" w:rsidRDefault="00B6693C" w:rsidP="00B6693C">
            <w:pPr>
              <w:jc w:val="left"/>
              <w:rPr>
                <w:rFonts w:ascii="Calibri Light" w:hAnsi="Calibri Light"/>
                <w:sz w:val="22"/>
              </w:rPr>
            </w:pPr>
            <w:r>
              <w:rPr>
                <w:rFonts w:ascii="Calibri Light" w:hAnsi="Calibri Light"/>
                <w:sz w:val="22"/>
              </w:rPr>
              <w:t>Projet visant à l’installation d’exploitants agricoles ou de salariés exploitants agricoles de CAE</w:t>
            </w:r>
            <w:r>
              <w:t> </w:t>
            </w:r>
          </w:p>
          <w:p w14:paraId="7ECAA755" w14:textId="1243B6DB" w:rsidR="00C26F95" w:rsidRPr="00343929" w:rsidRDefault="00C26F95" w:rsidP="00B42F52">
            <w:pPr>
              <w:jc w:val="left"/>
              <w:rPr>
                <w:rFonts w:ascii="Calibri Light" w:hAnsi="Calibri Light"/>
                <w:sz w:val="22"/>
              </w:rPr>
            </w:pPr>
          </w:p>
        </w:tc>
        <w:tc>
          <w:tcPr>
            <w:tcW w:w="992" w:type="dxa"/>
            <w:shd w:val="clear" w:color="auto" w:fill="DEEAF6"/>
            <w:vAlign w:val="center"/>
          </w:tcPr>
          <w:p w14:paraId="3334D22C" w14:textId="14C7CDD1" w:rsidR="00C26F95" w:rsidRDefault="00C26F95">
            <w:pPr>
              <w:jc w:val="center"/>
              <w:rPr>
                <w:rFonts w:ascii="Calibri Light" w:hAnsi="Calibri Light"/>
                <w:sz w:val="22"/>
              </w:rPr>
            </w:pPr>
            <w:r>
              <w:rPr>
                <w:rFonts w:ascii="Calibri Light" w:hAnsi="Calibri Light"/>
                <w:sz w:val="22"/>
              </w:rPr>
              <w:t>80</w:t>
            </w:r>
          </w:p>
          <w:p w14:paraId="3FA7E685" w14:textId="77777777" w:rsidR="00B6693C" w:rsidRDefault="00B6693C" w:rsidP="00C26F95">
            <w:pPr>
              <w:jc w:val="center"/>
              <w:rPr>
                <w:rFonts w:ascii="Calibri Light" w:hAnsi="Calibri Light"/>
                <w:sz w:val="22"/>
              </w:rPr>
            </w:pPr>
          </w:p>
          <w:p w14:paraId="33CC6408" w14:textId="6B6292D5" w:rsidR="00C26F95" w:rsidRDefault="00C26F95" w:rsidP="00C26F95">
            <w:pPr>
              <w:jc w:val="center"/>
              <w:rPr>
                <w:rFonts w:ascii="Calibri Light" w:hAnsi="Calibri Light"/>
                <w:sz w:val="22"/>
              </w:rPr>
            </w:pPr>
            <w:r>
              <w:rPr>
                <w:rFonts w:ascii="Calibri Light" w:hAnsi="Calibri Light"/>
                <w:sz w:val="22"/>
              </w:rPr>
              <w:t>80</w:t>
            </w:r>
          </w:p>
          <w:p w14:paraId="04CA992A" w14:textId="77777777" w:rsidR="00B6693C" w:rsidRDefault="00B6693C" w:rsidP="00C26F95">
            <w:pPr>
              <w:jc w:val="center"/>
              <w:rPr>
                <w:rFonts w:ascii="Calibri Light" w:hAnsi="Calibri Light"/>
                <w:sz w:val="22"/>
              </w:rPr>
            </w:pPr>
          </w:p>
          <w:p w14:paraId="7C6D9BF4" w14:textId="6D8E3D17" w:rsidR="001D60C5" w:rsidRDefault="001D60C5" w:rsidP="00C26F95">
            <w:pPr>
              <w:jc w:val="center"/>
              <w:rPr>
                <w:rFonts w:ascii="Calibri Light" w:hAnsi="Calibri Light"/>
                <w:sz w:val="22"/>
              </w:rPr>
            </w:pPr>
            <w:r>
              <w:rPr>
                <w:rFonts w:ascii="Calibri Light" w:hAnsi="Calibri Light"/>
                <w:sz w:val="22"/>
              </w:rPr>
              <w:t>80</w:t>
            </w:r>
          </w:p>
          <w:p w14:paraId="3F825832" w14:textId="5C408F75" w:rsidR="001D60C5" w:rsidRPr="00343929" w:rsidRDefault="001D60C5" w:rsidP="00C26F95">
            <w:pPr>
              <w:jc w:val="center"/>
              <w:rPr>
                <w:rFonts w:ascii="Calibri Light" w:hAnsi="Calibri Light"/>
                <w:sz w:val="22"/>
              </w:rPr>
            </w:pPr>
          </w:p>
        </w:tc>
      </w:tr>
      <w:tr w:rsidR="00353778" w:rsidRPr="00343929" w14:paraId="667E8285" w14:textId="77777777" w:rsidTr="001B2F16">
        <w:trPr>
          <w:trHeight w:val="451"/>
        </w:trPr>
        <w:tc>
          <w:tcPr>
            <w:tcW w:w="3256" w:type="dxa"/>
          </w:tcPr>
          <w:p w14:paraId="3F147F2C" w14:textId="4EA5D828" w:rsidR="00353778" w:rsidRDefault="00353778" w:rsidP="00343929">
            <w:pPr>
              <w:jc w:val="left"/>
              <w:rPr>
                <w:rFonts w:ascii="Calibri Light" w:hAnsi="Calibri Light"/>
                <w:sz w:val="22"/>
              </w:rPr>
            </w:pPr>
            <w:r>
              <w:rPr>
                <w:rFonts w:ascii="Calibri Light" w:hAnsi="Calibri Light"/>
                <w:sz w:val="22"/>
              </w:rPr>
              <w:t>Innovation</w:t>
            </w:r>
          </w:p>
        </w:tc>
        <w:tc>
          <w:tcPr>
            <w:tcW w:w="5528" w:type="dxa"/>
            <w:vAlign w:val="center"/>
          </w:tcPr>
          <w:p w14:paraId="5899E3D7" w14:textId="77777777" w:rsidR="00353778" w:rsidRDefault="00353778" w:rsidP="00B42F52">
            <w:pPr>
              <w:jc w:val="left"/>
              <w:rPr>
                <w:rFonts w:ascii="Calibri Light" w:hAnsi="Calibri Light"/>
                <w:sz w:val="22"/>
              </w:rPr>
            </w:pPr>
            <w:r>
              <w:rPr>
                <w:rFonts w:ascii="Calibri Light" w:hAnsi="Calibri Light"/>
                <w:sz w:val="22"/>
              </w:rPr>
              <w:t xml:space="preserve">Projet très innovant </w:t>
            </w:r>
          </w:p>
          <w:p w14:paraId="105F8A90" w14:textId="4D225408" w:rsidR="00353778" w:rsidRDefault="00353778" w:rsidP="00B42F52">
            <w:pPr>
              <w:jc w:val="left"/>
              <w:rPr>
                <w:rFonts w:ascii="Calibri Light" w:hAnsi="Calibri Light"/>
                <w:sz w:val="22"/>
              </w:rPr>
            </w:pPr>
            <w:r>
              <w:rPr>
                <w:rFonts w:ascii="Calibri Light" w:hAnsi="Calibri Light"/>
                <w:sz w:val="22"/>
              </w:rPr>
              <w:t>Projet partiellement innovant</w:t>
            </w:r>
          </w:p>
        </w:tc>
        <w:tc>
          <w:tcPr>
            <w:tcW w:w="992" w:type="dxa"/>
            <w:shd w:val="clear" w:color="auto" w:fill="DEEAF6"/>
            <w:vAlign w:val="center"/>
          </w:tcPr>
          <w:p w14:paraId="2B6AAB85" w14:textId="77777777" w:rsidR="00353778" w:rsidRDefault="00353778" w:rsidP="00C26F95">
            <w:pPr>
              <w:jc w:val="center"/>
              <w:rPr>
                <w:rFonts w:ascii="Calibri Light" w:hAnsi="Calibri Light"/>
                <w:sz w:val="22"/>
              </w:rPr>
            </w:pPr>
            <w:r>
              <w:rPr>
                <w:rFonts w:ascii="Calibri Light" w:hAnsi="Calibri Light"/>
                <w:sz w:val="22"/>
              </w:rPr>
              <w:t>80</w:t>
            </w:r>
          </w:p>
          <w:p w14:paraId="3C53660B" w14:textId="3FE9F85C" w:rsidR="00353778" w:rsidRDefault="00353778" w:rsidP="00C26F95">
            <w:pPr>
              <w:jc w:val="center"/>
              <w:rPr>
                <w:rFonts w:ascii="Calibri Light" w:hAnsi="Calibri Light"/>
                <w:sz w:val="22"/>
              </w:rPr>
            </w:pPr>
            <w:r>
              <w:rPr>
                <w:rFonts w:ascii="Calibri Light" w:hAnsi="Calibri Light"/>
                <w:sz w:val="22"/>
              </w:rPr>
              <w:t>40</w:t>
            </w:r>
          </w:p>
        </w:tc>
      </w:tr>
      <w:tr w:rsidR="008337D0" w:rsidRPr="00343929" w14:paraId="5530F9D9" w14:textId="77777777" w:rsidTr="001B2F16">
        <w:trPr>
          <w:trHeight w:val="451"/>
        </w:trPr>
        <w:tc>
          <w:tcPr>
            <w:tcW w:w="3256" w:type="dxa"/>
          </w:tcPr>
          <w:p w14:paraId="64DCABC4" w14:textId="5EB43B6B" w:rsidR="008337D0" w:rsidRPr="00B42F52" w:rsidRDefault="008337D0" w:rsidP="00343929">
            <w:pPr>
              <w:jc w:val="left"/>
              <w:rPr>
                <w:rFonts w:ascii="Calibri Light" w:hAnsi="Calibri Light"/>
                <w:sz w:val="22"/>
              </w:rPr>
            </w:pPr>
            <w:r w:rsidRPr="00B42F52">
              <w:rPr>
                <w:rFonts w:ascii="Calibri Light" w:hAnsi="Calibri Light"/>
                <w:sz w:val="22"/>
              </w:rPr>
              <w:t>Maturité du projet</w:t>
            </w:r>
          </w:p>
        </w:tc>
        <w:tc>
          <w:tcPr>
            <w:tcW w:w="5528" w:type="dxa"/>
            <w:vAlign w:val="center"/>
          </w:tcPr>
          <w:p w14:paraId="00B66635" w14:textId="45EA5399" w:rsidR="008337D0" w:rsidRPr="00B42F52" w:rsidRDefault="008337D0" w:rsidP="00343929">
            <w:pPr>
              <w:jc w:val="left"/>
              <w:rPr>
                <w:rFonts w:ascii="Calibri Light" w:hAnsi="Calibri Light"/>
                <w:sz w:val="22"/>
              </w:rPr>
            </w:pPr>
            <w:r w:rsidRPr="00B42F52">
              <w:rPr>
                <w:rFonts w:ascii="Calibri Light" w:hAnsi="Calibri Light"/>
                <w:sz w:val="22"/>
              </w:rPr>
              <w:t xml:space="preserve">Les objectifs attendus du projet sont explicités clairement, ainsi que l’organisation fonctionnelle du </w:t>
            </w:r>
            <w:r w:rsidR="00431BD6" w:rsidRPr="00B42F52">
              <w:rPr>
                <w:rFonts w:ascii="Calibri Light" w:hAnsi="Calibri Light"/>
                <w:sz w:val="22"/>
              </w:rPr>
              <w:t>partenariat, le</w:t>
            </w:r>
            <w:r w:rsidRPr="00B42F52">
              <w:rPr>
                <w:rFonts w:ascii="Calibri Light" w:hAnsi="Calibri Light"/>
                <w:sz w:val="22"/>
              </w:rPr>
              <w:t xml:space="preserve"> suivi d’avancement et la mesure des résultats obtenus.  </w:t>
            </w:r>
          </w:p>
        </w:tc>
        <w:tc>
          <w:tcPr>
            <w:tcW w:w="992" w:type="dxa"/>
            <w:shd w:val="clear" w:color="auto" w:fill="DEEAF6"/>
            <w:vAlign w:val="center"/>
          </w:tcPr>
          <w:p w14:paraId="707BB739" w14:textId="5A2399EB" w:rsidR="008337D0" w:rsidRPr="00343929" w:rsidRDefault="00537777" w:rsidP="00C26F95">
            <w:pPr>
              <w:jc w:val="center"/>
              <w:rPr>
                <w:rFonts w:ascii="Calibri Light" w:hAnsi="Calibri Light"/>
                <w:sz w:val="22"/>
              </w:rPr>
            </w:pPr>
            <w:r>
              <w:rPr>
                <w:rFonts w:ascii="Calibri Light" w:hAnsi="Calibri Light"/>
                <w:sz w:val="22"/>
              </w:rPr>
              <w:t>60</w:t>
            </w:r>
          </w:p>
        </w:tc>
      </w:tr>
      <w:tr w:rsidR="00343929" w:rsidRPr="00343929" w14:paraId="3DE83FE3" w14:textId="77777777" w:rsidTr="001B2F16">
        <w:trPr>
          <w:trHeight w:val="451"/>
        </w:trPr>
        <w:tc>
          <w:tcPr>
            <w:tcW w:w="3256" w:type="dxa"/>
          </w:tcPr>
          <w:p w14:paraId="386DF56A" w14:textId="02F3A448" w:rsidR="00343929" w:rsidRPr="00343929" w:rsidRDefault="00343929" w:rsidP="00343929">
            <w:pPr>
              <w:jc w:val="left"/>
              <w:rPr>
                <w:rFonts w:ascii="Calibri Light" w:hAnsi="Calibri Light"/>
                <w:sz w:val="22"/>
              </w:rPr>
            </w:pPr>
            <w:r w:rsidRPr="00343929">
              <w:rPr>
                <w:rFonts w:ascii="Calibri Light" w:hAnsi="Calibri Light"/>
                <w:sz w:val="22"/>
              </w:rPr>
              <w:t xml:space="preserve">Contribution </w:t>
            </w:r>
            <w:r w:rsidR="002F0E9D">
              <w:rPr>
                <w:rFonts w:ascii="Calibri Light" w:hAnsi="Calibri Light"/>
                <w:sz w:val="22"/>
              </w:rPr>
              <w:t>aux objectifs</w:t>
            </w:r>
            <w:r w:rsidRPr="00343929">
              <w:rPr>
                <w:rFonts w:ascii="Calibri Light" w:hAnsi="Calibri Light"/>
                <w:sz w:val="22"/>
              </w:rPr>
              <w:t xml:space="preserve"> </w:t>
            </w:r>
            <w:r w:rsidR="002F0E9D">
              <w:rPr>
                <w:rFonts w:ascii="Calibri Light" w:hAnsi="Calibri Light"/>
                <w:sz w:val="22"/>
              </w:rPr>
              <w:t>de résilience des filières</w:t>
            </w:r>
          </w:p>
        </w:tc>
        <w:tc>
          <w:tcPr>
            <w:tcW w:w="5528" w:type="dxa"/>
            <w:vAlign w:val="center"/>
          </w:tcPr>
          <w:p w14:paraId="6D6CAAE9" w14:textId="77777777" w:rsidR="00343929" w:rsidRPr="00343929" w:rsidRDefault="00343929" w:rsidP="00343929">
            <w:pPr>
              <w:jc w:val="left"/>
              <w:rPr>
                <w:rFonts w:ascii="Calibri Light" w:hAnsi="Calibri Light"/>
                <w:sz w:val="22"/>
              </w:rPr>
            </w:pPr>
            <w:r w:rsidRPr="00343929">
              <w:rPr>
                <w:rFonts w:ascii="Calibri Light" w:hAnsi="Calibri Light"/>
                <w:sz w:val="22"/>
              </w:rPr>
              <w:t>Le projet est en adéquation avec l’une des thématiques suivantes :</w:t>
            </w:r>
          </w:p>
          <w:p w14:paraId="31D9705C" w14:textId="27549D47" w:rsidR="00431BD6" w:rsidRPr="009A5E0C" w:rsidRDefault="00431BD6" w:rsidP="00431BD6">
            <w:pPr>
              <w:ind w:left="360"/>
              <w:rPr>
                <w:rFonts w:ascii="Calibri Light" w:hAnsi="Calibri Light"/>
                <w:sz w:val="22"/>
              </w:rPr>
            </w:pPr>
            <w:r w:rsidRPr="009A5E0C">
              <w:rPr>
                <w:rFonts w:ascii="Calibri Light" w:hAnsi="Calibri Light"/>
                <w:sz w:val="22"/>
              </w:rPr>
              <w:t xml:space="preserve">Transition </w:t>
            </w:r>
            <w:proofErr w:type="spellStart"/>
            <w:r w:rsidRPr="009A5E0C">
              <w:rPr>
                <w:rFonts w:ascii="Calibri Light" w:hAnsi="Calibri Light"/>
                <w:sz w:val="22"/>
              </w:rPr>
              <w:t>agro-écologique</w:t>
            </w:r>
            <w:proofErr w:type="spellEnd"/>
            <w:r w:rsidRPr="009A5E0C">
              <w:rPr>
                <w:rFonts w:ascii="Calibri Light" w:hAnsi="Calibri Light"/>
                <w:sz w:val="22"/>
              </w:rPr>
              <w:t xml:space="preserve"> des filières agricoles et alimentaires (10 points)</w:t>
            </w:r>
          </w:p>
          <w:p w14:paraId="7DB84FBC" w14:textId="1E8A2C56" w:rsidR="00431BD6" w:rsidRPr="009A5E0C" w:rsidRDefault="00431BD6" w:rsidP="00431BD6">
            <w:pPr>
              <w:ind w:left="360"/>
              <w:rPr>
                <w:rFonts w:ascii="Calibri Light" w:hAnsi="Calibri Light"/>
                <w:sz w:val="22"/>
              </w:rPr>
            </w:pPr>
            <w:r w:rsidRPr="009A5E0C">
              <w:rPr>
                <w:rFonts w:ascii="Calibri Light" w:hAnsi="Calibri Light"/>
                <w:sz w:val="22"/>
              </w:rPr>
              <w:t>Adaptation des filières agricoles au changement climatique (10 points)</w:t>
            </w:r>
          </w:p>
          <w:p w14:paraId="22D7E918" w14:textId="42F0C915" w:rsidR="00431BD6" w:rsidRPr="009A5E0C" w:rsidRDefault="00431BD6" w:rsidP="00431BD6">
            <w:pPr>
              <w:ind w:left="360"/>
              <w:rPr>
                <w:rFonts w:ascii="Calibri Light" w:hAnsi="Calibri Light"/>
                <w:sz w:val="22"/>
              </w:rPr>
            </w:pPr>
            <w:r w:rsidRPr="009A5E0C">
              <w:rPr>
                <w:rFonts w:ascii="Calibri Light" w:hAnsi="Calibri Light"/>
                <w:sz w:val="22"/>
              </w:rPr>
              <w:t>Atténuation du changement climatique (10 points)</w:t>
            </w:r>
          </w:p>
          <w:p w14:paraId="5015F2B1" w14:textId="1049AF07" w:rsidR="00431BD6" w:rsidRPr="009A5E0C" w:rsidRDefault="00431BD6" w:rsidP="00431BD6">
            <w:pPr>
              <w:ind w:left="360"/>
              <w:rPr>
                <w:rFonts w:ascii="Calibri Light" w:hAnsi="Calibri Light"/>
                <w:sz w:val="22"/>
              </w:rPr>
            </w:pPr>
            <w:r w:rsidRPr="009A5E0C">
              <w:rPr>
                <w:rFonts w:ascii="Calibri Light" w:hAnsi="Calibri Light"/>
                <w:sz w:val="22"/>
              </w:rPr>
              <w:t>Création de valeur ou amélioration des conditions de travail (10 points)</w:t>
            </w:r>
          </w:p>
          <w:p w14:paraId="075D9E76" w14:textId="5DCA3829" w:rsidR="00343929" w:rsidRPr="00431BD6" w:rsidRDefault="00343929" w:rsidP="00431BD6">
            <w:pPr>
              <w:rPr>
                <w:rFonts w:ascii="Calibri Light" w:hAnsi="Calibri Light"/>
                <w:sz w:val="22"/>
              </w:rPr>
            </w:pPr>
          </w:p>
        </w:tc>
        <w:tc>
          <w:tcPr>
            <w:tcW w:w="992" w:type="dxa"/>
            <w:shd w:val="clear" w:color="auto" w:fill="DEEAF6"/>
            <w:vAlign w:val="center"/>
          </w:tcPr>
          <w:p w14:paraId="2D94BB75" w14:textId="67682CDC" w:rsidR="00343929" w:rsidRPr="00343929" w:rsidRDefault="00431BD6" w:rsidP="00C26F95">
            <w:pPr>
              <w:jc w:val="center"/>
              <w:rPr>
                <w:rFonts w:ascii="Calibri Light" w:hAnsi="Calibri Light"/>
                <w:sz w:val="22"/>
              </w:rPr>
            </w:pPr>
            <w:r>
              <w:rPr>
                <w:rFonts w:ascii="Calibri Light" w:hAnsi="Calibri Light"/>
                <w:sz w:val="22"/>
              </w:rPr>
              <w:t>40</w:t>
            </w:r>
          </w:p>
        </w:tc>
      </w:tr>
      <w:tr w:rsidR="00343929" w:rsidRPr="00343929" w14:paraId="7CB10A7D" w14:textId="77777777" w:rsidTr="001B2F16">
        <w:trPr>
          <w:trHeight w:val="412"/>
        </w:trPr>
        <w:tc>
          <w:tcPr>
            <w:tcW w:w="3256" w:type="dxa"/>
          </w:tcPr>
          <w:p w14:paraId="11E7ACC7" w14:textId="77777777" w:rsidR="00343929" w:rsidRPr="00343929" w:rsidRDefault="00343929" w:rsidP="009B55DA">
            <w:pPr>
              <w:jc w:val="left"/>
              <w:rPr>
                <w:rFonts w:ascii="Calibri Light" w:hAnsi="Calibri Light"/>
                <w:sz w:val="22"/>
              </w:rPr>
            </w:pPr>
            <w:r w:rsidRPr="009B55DA">
              <w:rPr>
                <w:rFonts w:ascii="Calibri Light" w:hAnsi="Calibri Light"/>
                <w:sz w:val="22"/>
              </w:rPr>
              <w:t>Cohérence de la composition du partenariat et des objectifs du projet</w:t>
            </w:r>
            <w:r w:rsidRPr="00343929">
              <w:rPr>
                <w:rFonts w:ascii="Calibri Light" w:hAnsi="Calibri Light"/>
                <w:sz w:val="22"/>
              </w:rPr>
              <w:t xml:space="preserve"> </w:t>
            </w:r>
          </w:p>
          <w:p w14:paraId="7FDC0271" w14:textId="77777777" w:rsidR="00343929" w:rsidRPr="00343929" w:rsidRDefault="00343929" w:rsidP="00343929">
            <w:pPr>
              <w:rPr>
                <w:rFonts w:ascii="Calibri Light" w:hAnsi="Calibri Light"/>
                <w:sz w:val="22"/>
              </w:rPr>
            </w:pPr>
          </w:p>
        </w:tc>
        <w:tc>
          <w:tcPr>
            <w:tcW w:w="5528" w:type="dxa"/>
            <w:vAlign w:val="center"/>
          </w:tcPr>
          <w:p w14:paraId="029C1C07" w14:textId="3557A511" w:rsidR="00343929" w:rsidRDefault="00343929" w:rsidP="00B42F52">
            <w:pPr>
              <w:rPr>
                <w:rFonts w:ascii="Calibri Light" w:hAnsi="Calibri Light"/>
                <w:sz w:val="22"/>
              </w:rPr>
            </w:pPr>
            <w:r w:rsidRPr="00343929">
              <w:rPr>
                <w:rFonts w:ascii="Calibri Light" w:hAnsi="Calibri Light"/>
                <w:sz w:val="22"/>
              </w:rPr>
              <w:t xml:space="preserve">Le projet implique les acteurs pertinents </w:t>
            </w:r>
            <w:r w:rsidR="00431BD6">
              <w:rPr>
                <w:rFonts w:ascii="Calibri Light" w:hAnsi="Calibri Light"/>
                <w:sz w:val="22"/>
              </w:rPr>
              <w:t>pour mener à bien le projet</w:t>
            </w:r>
            <w:r w:rsidR="001D60C5">
              <w:rPr>
                <w:rFonts w:ascii="Calibri Light" w:hAnsi="Calibri Light"/>
                <w:sz w:val="22"/>
              </w:rPr>
              <w:t xml:space="preserve"> d</w:t>
            </w:r>
            <w:r w:rsidR="00312735">
              <w:rPr>
                <w:rFonts w:ascii="Calibri Light" w:hAnsi="Calibri Light"/>
                <w:sz w:val="22"/>
              </w:rPr>
              <w:t>ont</w:t>
            </w:r>
            <w:r w:rsidR="00B42F52">
              <w:rPr>
                <w:rFonts w:ascii="Calibri Light" w:hAnsi="Calibri Light"/>
                <w:sz w:val="22"/>
              </w:rPr>
              <w:t xml:space="preserve"> l’ensemble des maillons de la filière amont-aval</w:t>
            </w:r>
          </w:p>
          <w:p w14:paraId="1E08B66C" w14:textId="4F4B055B" w:rsidR="00610AEC" w:rsidRDefault="00610AEC" w:rsidP="00B42F52">
            <w:pPr>
              <w:rPr>
                <w:rFonts w:ascii="Calibri Light" w:hAnsi="Calibri Light"/>
                <w:sz w:val="22"/>
              </w:rPr>
            </w:pPr>
          </w:p>
          <w:p w14:paraId="47BBEDA7" w14:textId="7711ED1B" w:rsidR="00431BD6" w:rsidRPr="00343929" w:rsidRDefault="00610AEC" w:rsidP="001D60C5">
            <w:pPr>
              <w:rPr>
                <w:rFonts w:ascii="Calibri Light" w:hAnsi="Calibri Light"/>
                <w:sz w:val="22"/>
              </w:rPr>
            </w:pPr>
            <w:r>
              <w:rPr>
                <w:rFonts w:ascii="Calibri Light" w:hAnsi="Calibri Light"/>
                <w:sz w:val="22"/>
              </w:rPr>
              <w:t>Equilibre</w:t>
            </w:r>
            <w:r w:rsidR="001D60C5">
              <w:rPr>
                <w:rFonts w:ascii="Calibri Light" w:hAnsi="Calibri Light"/>
                <w:sz w:val="22"/>
              </w:rPr>
              <w:t xml:space="preserve"> budgétaire</w:t>
            </w:r>
            <w:r>
              <w:rPr>
                <w:rFonts w:ascii="Calibri Light" w:hAnsi="Calibri Light"/>
                <w:sz w:val="22"/>
              </w:rPr>
              <w:t xml:space="preserve"> entre les </w:t>
            </w:r>
            <w:r w:rsidR="001D60C5">
              <w:rPr>
                <w:rFonts w:ascii="Calibri Light" w:hAnsi="Calibri Light"/>
                <w:sz w:val="22"/>
              </w:rPr>
              <w:t xml:space="preserve">partenaires et </w:t>
            </w:r>
            <w:r>
              <w:rPr>
                <w:rFonts w:ascii="Calibri Light" w:hAnsi="Calibri Light"/>
                <w:sz w:val="22"/>
              </w:rPr>
              <w:t xml:space="preserve">pertinence </w:t>
            </w:r>
            <w:r w:rsidR="00B6693C">
              <w:rPr>
                <w:rFonts w:ascii="Calibri Light" w:hAnsi="Calibri Light"/>
                <w:sz w:val="22"/>
              </w:rPr>
              <w:t xml:space="preserve">du </w:t>
            </w:r>
            <w:r>
              <w:rPr>
                <w:rFonts w:ascii="Calibri Light" w:hAnsi="Calibri Light"/>
                <w:sz w:val="22"/>
              </w:rPr>
              <w:t xml:space="preserve">budget face aux enjeux </w:t>
            </w:r>
            <w:r w:rsidR="001D60C5">
              <w:rPr>
                <w:rFonts w:ascii="Calibri Light" w:hAnsi="Calibri Light"/>
                <w:sz w:val="22"/>
              </w:rPr>
              <w:t xml:space="preserve">opérationnels. </w:t>
            </w:r>
          </w:p>
        </w:tc>
        <w:tc>
          <w:tcPr>
            <w:tcW w:w="992" w:type="dxa"/>
            <w:shd w:val="clear" w:color="auto" w:fill="DEEAF6"/>
            <w:vAlign w:val="center"/>
          </w:tcPr>
          <w:p w14:paraId="293E7E76" w14:textId="47683B9D" w:rsidR="001D60C5" w:rsidRDefault="001D60C5" w:rsidP="00C26F95">
            <w:pPr>
              <w:jc w:val="center"/>
              <w:rPr>
                <w:rFonts w:ascii="Calibri Light" w:hAnsi="Calibri Light"/>
                <w:sz w:val="22"/>
              </w:rPr>
            </w:pPr>
            <w:r>
              <w:rPr>
                <w:rFonts w:ascii="Calibri Light" w:hAnsi="Calibri Light"/>
                <w:sz w:val="22"/>
              </w:rPr>
              <w:t>40</w:t>
            </w:r>
          </w:p>
          <w:p w14:paraId="7D32D2F1" w14:textId="04C3DAE4" w:rsidR="001D60C5" w:rsidRDefault="001D60C5" w:rsidP="00C26F95">
            <w:pPr>
              <w:jc w:val="center"/>
              <w:rPr>
                <w:rFonts w:ascii="Calibri Light" w:hAnsi="Calibri Light"/>
                <w:sz w:val="22"/>
              </w:rPr>
            </w:pPr>
          </w:p>
          <w:p w14:paraId="68B12309" w14:textId="6E99F1AC" w:rsidR="001D60C5" w:rsidRDefault="001D60C5" w:rsidP="00C26F95">
            <w:pPr>
              <w:jc w:val="center"/>
              <w:rPr>
                <w:rFonts w:ascii="Calibri Light" w:hAnsi="Calibri Light"/>
                <w:sz w:val="22"/>
              </w:rPr>
            </w:pPr>
          </w:p>
          <w:p w14:paraId="22D958C9" w14:textId="77777777" w:rsidR="001D60C5" w:rsidRDefault="001D60C5" w:rsidP="00C26F95">
            <w:pPr>
              <w:jc w:val="center"/>
              <w:rPr>
                <w:rFonts w:ascii="Calibri Light" w:hAnsi="Calibri Light"/>
                <w:sz w:val="22"/>
              </w:rPr>
            </w:pPr>
          </w:p>
          <w:p w14:paraId="1A38283D" w14:textId="1344A5E6" w:rsidR="001D60C5" w:rsidRDefault="001D60C5" w:rsidP="00C26F95">
            <w:pPr>
              <w:jc w:val="center"/>
              <w:rPr>
                <w:rFonts w:ascii="Calibri Light" w:hAnsi="Calibri Light"/>
                <w:sz w:val="22"/>
              </w:rPr>
            </w:pPr>
          </w:p>
          <w:p w14:paraId="0F990713" w14:textId="202913DA" w:rsidR="00343929" w:rsidRPr="00343929" w:rsidRDefault="00343929" w:rsidP="00C26F95">
            <w:pPr>
              <w:jc w:val="center"/>
              <w:rPr>
                <w:rFonts w:ascii="Calibri Light" w:hAnsi="Calibri Light"/>
                <w:sz w:val="22"/>
              </w:rPr>
            </w:pPr>
            <w:r w:rsidRPr="00343929">
              <w:rPr>
                <w:rFonts w:ascii="Calibri Light" w:hAnsi="Calibri Light"/>
                <w:sz w:val="22"/>
              </w:rPr>
              <w:t>80</w:t>
            </w:r>
          </w:p>
        </w:tc>
      </w:tr>
      <w:tr w:rsidR="00343929" w:rsidRPr="00343929" w14:paraId="3C9C6B83" w14:textId="77777777" w:rsidTr="001B2F16">
        <w:trPr>
          <w:trHeight w:val="894"/>
        </w:trPr>
        <w:tc>
          <w:tcPr>
            <w:tcW w:w="3256" w:type="dxa"/>
          </w:tcPr>
          <w:p w14:paraId="2EEC4C28" w14:textId="1531DCF2" w:rsidR="00343929" w:rsidRPr="00343929" w:rsidRDefault="001D60C5" w:rsidP="00343929">
            <w:pPr>
              <w:jc w:val="left"/>
              <w:rPr>
                <w:rFonts w:ascii="Calibri Light" w:hAnsi="Calibri Light"/>
                <w:sz w:val="22"/>
              </w:rPr>
            </w:pPr>
            <w:r>
              <w:rPr>
                <w:rFonts w:ascii="Calibri Light" w:hAnsi="Calibri Light"/>
                <w:sz w:val="22"/>
              </w:rPr>
              <w:lastRenderedPageBreak/>
              <w:t>Souveraineté alimentaire</w:t>
            </w:r>
          </w:p>
        </w:tc>
        <w:tc>
          <w:tcPr>
            <w:tcW w:w="5528" w:type="dxa"/>
            <w:vAlign w:val="center"/>
          </w:tcPr>
          <w:p w14:paraId="27870DEF" w14:textId="28858C6E" w:rsidR="00343929" w:rsidRDefault="00343929" w:rsidP="00343929">
            <w:pPr>
              <w:jc w:val="left"/>
              <w:rPr>
                <w:rFonts w:ascii="Calibri Light" w:hAnsi="Calibri Light"/>
                <w:sz w:val="22"/>
              </w:rPr>
            </w:pPr>
            <w:r w:rsidRPr="00343929">
              <w:rPr>
                <w:rFonts w:ascii="Calibri Light" w:hAnsi="Calibri Light"/>
                <w:sz w:val="22"/>
              </w:rPr>
              <w:t xml:space="preserve"> </w:t>
            </w:r>
            <w:r w:rsidR="00537777">
              <w:rPr>
                <w:rFonts w:ascii="Calibri Light" w:hAnsi="Calibri Light"/>
                <w:sz w:val="22"/>
              </w:rPr>
              <w:t xml:space="preserve">Projet </w:t>
            </w:r>
            <w:r w:rsidR="001D60C5">
              <w:rPr>
                <w:rFonts w:ascii="Calibri Light" w:hAnsi="Calibri Light"/>
                <w:sz w:val="22"/>
              </w:rPr>
              <w:t>concourant</w:t>
            </w:r>
            <w:r w:rsidR="00537777">
              <w:rPr>
                <w:rFonts w:ascii="Calibri Light" w:hAnsi="Calibri Light"/>
                <w:sz w:val="22"/>
              </w:rPr>
              <w:t xml:space="preserve"> à la relocalisation productive régionale</w:t>
            </w:r>
          </w:p>
          <w:p w14:paraId="08D2B4E5" w14:textId="77AFF700" w:rsidR="00537777" w:rsidRPr="00343929" w:rsidRDefault="00537777" w:rsidP="00343929">
            <w:pPr>
              <w:jc w:val="left"/>
              <w:rPr>
                <w:rFonts w:ascii="Calibri Light" w:hAnsi="Calibri Light"/>
                <w:sz w:val="22"/>
              </w:rPr>
            </w:pPr>
          </w:p>
        </w:tc>
        <w:tc>
          <w:tcPr>
            <w:tcW w:w="992" w:type="dxa"/>
            <w:shd w:val="clear" w:color="auto" w:fill="DEEAF6"/>
            <w:vAlign w:val="center"/>
          </w:tcPr>
          <w:p w14:paraId="16725E68" w14:textId="56077C9F" w:rsidR="00343929" w:rsidRPr="00343929" w:rsidRDefault="001D60C5" w:rsidP="00C26F95">
            <w:pPr>
              <w:jc w:val="center"/>
              <w:rPr>
                <w:rFonts w:ascii="Calibri Light" w:hAnsi="Calibri Light"/>
                <w:sz w:val="22"/>
              </w:rPr>
            </w:pPr>
            <w:r>
              <w:rPr>
                <w:rFonts w:ascii="Calibri Light" w:hAnsi="Calibri Light"/>
                <w:sz w:val="22"/>
              </w:rPr>
              <w:t>40</w:t>
            </w:r>
          </w:p>
        </w:tc>
      </w:tr>
      <w:tr w:rsidR="00343929" w:rsidRPr="00343929" w14:paraId="7AA4A121" w14:textId="77777777" w:rsidTr="001B2F16">
        <w:trPr>
          <w:trHeight w:val="596"/>
        </w:trPr>
        <w:tc>
          <w:tcPr>
            <w:tcW w:w="3256" w:type="dxa"/>
            <w:shd w:val="clear" w:color="auto" w:fill="DEEAF6"/>
          </w:tcPr>
          <w:p w14:paraId="57D54F1D" w14:textId="77777777" w:rsidR="00343929" w:rsidRPr="00343929" w:rsidRDefault="00343929" w:rsidP="00343929">
            <w:pPr>
              <w:jc w:val="left"/>
              <w:rPr>
                <w:rFonts w:ascii="Calibri Light" w:hAnsi="Calibri Light"/>
                <w:b/>
                <w:sz w:val="22"/>
              </w:rPr>
            </w:pPr>
          </w:p>
        </w:tc>
        <w:tc>
          <w:tcPr>
            <w:tcW w:w="5528" w:type="dxa"/>
            <w:shd w:val="clear" w:color="auto" w:fill="DEEAF6"/>
            <w:vAlign w:val="center"/>
          </w:tcPr>
          <w:p w14:paraId="2D48F32A" w14:textId="77777777" w:rsidR="00343929" w:rsidRPr="00343929" w:rsidRDefault="00343929" w:rsidP="00343929">
            <w:pPr>
              <w:jc w:val="left"/>
              <w:rPr>
                <w:rFonts w:ascii="Calibri Light" w:hAnsi="Calibri Light"/>
                <w:b/>
                <w:sz w:val="22"/>
              </w:rPr>
            </w:pPr>
            <w:r w:rsidRPr="00343929">
              <w:rPr>
                <w:rFonts w:ascii="Calibri Light" w:hAnsi="Calibri Light"/>
                <w:b/>
                <w:sz w:val="22"/>
              </w:rPr>
              <w:t>TOTAL</w:t>
            </w:r>
          </w:p>
        </w:tc>
        <w:tc>
          <w:tcPr>
            <w:tcW w:w="992" w:type="dxa"/>
            <w:shd w:val="clear" w:color="auto" w:fill="DEEAF6"/>
            <w:vAlign w:val="center"/>
          </w:tcPr>
          <w:p w14:paraId="62A54DC0" w14:textId="4ACAAB20" w:rsidR="00343929" w:rsidRPr="00343929" w:rsidRDefault="001D60C5" w:rsidP="00C26F95">
            <w:pPr>
              <w:jc w:val="center"/>
              <w:rPr>
                <w:rFonts w:ascii="Calibri Light" w:hAnsi="Calibri Light"/>
                <w:b/>
                <w:sz w:val="22"/>
              </w:rPr>
            </w:pPr>
            <w:r w:rsidRPr="001D60C5">
              <w:rPr>
                <w:rFonts w:ascii="Calibri Light" w:hAnsi="Calibri Light"/>
                <w:b/>
                <w:sz w:val="22"/>
              </w:rPr>
              <w:t>5</w:t>
            </w:r>
            <w:r w:rsidR="002705A7">
              <w:rPr>
                <w:rFonts w:ascii="Calibri Light" w:hAnsi="Calibri Light"/>
                <w:b/>
                <w:sz w:val="22"/>
              </w:rPr>
              <w:t>8</w:t>
            </w:r>
            <w:r w:rsidRPr="001D60C5">
              <w:rPr>
                <w:rFonts w:ascii="Calibri Light" w:hAnsi="Calibri Light"/>
                <w:b/>
                <w:sz w:val="22"/>
              </w:rPr>
              <w:t xml:space="preserve">0 </w:t>
            </w:r>
            <w:r w:rsidR="00343929" w:rsidRPr="001D60C5">
              <w:rPr>
                <w:rFonts w:ascii="Calibri Light" w:hAnsi="Calibri Light"/>
                <w:b/>
                <w:sz w:val="22"/>
              </w:rPr>
              <w:t>points</w:t>
            </w:r>
          </w:p>
        </w:tc>
      </w:tr>
    </w:tbl>
    <w:p w14:paraId="0CBBFDF9" w14:textId="77777777" w:rsidR="00343929" w:rsidRPr="00343929" w:rsidRDefault="00343929" w:rsidP="00343929">
      <w:pPr>
        <w:spacing w:before="0" w:after="160" w:line="259" w:lineRule="auto"/>
        <w:jc w:val="left"/>
        <w:rPr>
          <w:rFonts w:ascii="Calibri Light" w:eastAsia="Calibri" w:hAnsi="Calibri Light" w:cs="Times New Roman"/>
          <w:sz w:val="22"/>
        </w:rPr>
      </w:pPr>
    </w:p>
    <w:p w14:paraId="74198B0A" w14:textId="06CE0051" w:rsidR="00343929" w:rsidRPr="009A5E0C" w:rsidRDefault="00343929" w:rsidP="00343929">
      <w:pPr>
        <w:spacing w:before="0" w:after="160" w:line="259" w:lineRule="auto"/>
        <w:jc w:val="left"/>
        <w:rPr>
          <w:rFonts w:ascii="Calibri Light" w:eastAsia="Calibri" w:hAnsi="Calibri Light" w:cs="Times New Roman"/>
          <w:sz w:val="24"/>
          <w:szCs w:val="24"/>
        </w:rPr>
      </w:pPr>
      <w:r w:rsidRPr="009A5E0C">
        <w:rPr>
          <w:rFonts w:ascii="Calibri Light" w:eastAsia="Calibri" w:hAnsi="Calibri Light" w:cs="Times New Roman"/>
          <w:sz w:val="24"/>
          <w:szCs w:val="24"/>
        </w:rPr>
        <w:t xml:space="preserve">Note minimale : les dossiers devront atteindre un minimum de </w:t>
      </w:r>
      <w:r w:rsidR="001D60C5" w:rsidRPr="009A5E0C">
        <w:rPr>
          <w:rFonts w:ascii="Calibri Light" w:eastAsia="Calibri" w:hAnsi="Calibri Light" w:cs="Times New Roman"/>
          <w:sz w:val="24"/>
          <w:szCs w:val="24"/>
        </w:rPr>
        <w:t>200</w:t>
      </w:r>
      <w:r w:rsidR="00AC3D57" w:rsidRPr="009A5E0C">
        <w:rPr>
          <w:rFonts w:ascii="Calibri Light" w:eastAsia="Calibri" w:hAnsi="Calibri Light" w:cs="Times New Roman"/>
          <w:sz w:val="24"/>
          <w:szCs w:val="24"/>
        </w:rPr>
        <w:t xml:space="preserve"> </w:t>
      </w:r>
      <w:r w:rsidRPr="009A5E0C">
        <w:rPr>
          <w:rFonts w:ascii="Calibri Light" w:eastAsia="Calibri" w:hAnsi="Calibri Light" w:cs="Times New Roman"/>
          <w:sz w:val="24"/>
          <w:szCs w:val="24"/>
        </w:rPr>
        <w:t>points.</w:t>
      </w:r>
    </w:p>
    <w:p w14:paraId="707DCBAE" w14:textId="77777777" w:rsidR="00CF10DF" w:rsidRPr="00C0642C" w:rsidRDefault="00CF10DF" w:rsidP="00CF10DF">
      <w:pPr>
        <w:spacing w:before="0"/>
        <w:rPr>
          <w:rFonts w:ascii="Calibri Light" w:hAnsi="Calibri Light" w:cs="Times New Roman"/>
          <w:sz w:val="24"/>
          <w:szCs w:val="24"/>
        </w:rPr>
      </w:pPr>
      <w:r w:rsidRPr="00C0642C">
        <w:rPr>
          <w:rFonts w:ascii="Calibri Light" w:hAnsi="Calibri Light" w:cs="Times New Roman"/>
          <w:sz w:val="24"/>
          <w:szCs w:val="24"/>
        </w:rPr>
        <w:t xml:space="preserve">Le Service </w:t>
      </w:r>
      <w:r>
        <w:rPr>
          <w:rFonts w:ascii="Calibri Light" w:hAnsi="Calibri Light" w:cs="Times New Roman"/>
          <w:sz w:val="24"/>
          <w:szCs w:val="24"/>
        </w:rPr>
        <w:t>Souveraineté Alimentaire</w:t>
      </w:r>
      <w:r w:rsidRPr="00C0642C">
        <w:rPr>
          <w:rFonts w:ascii="Calibri Light" w:hAnsi="Calibri Light" w:cs="Times New Roman"/>
          <w:sz w:val="24"/>
          <w:szCs w:val="24"/>
        </w:rPr>
        <w:t xml:space="preserve"> de la Région procède à l’instruction du dossier sur la base d’un rapport d’instruction type. Il vérifie les critères d’éligibilité du candidat et du projet : la non</w:t>
      </w:r>
      <w:r>
        <w:rPr>
          <w:rFonts w:ascii="Calibri Light" w:hAnsi="Calibri Light" w:cs="Times New Roman"/>
          <w:sz w:val="24"/>
          <w:szCs w:val="24"/>
        </w:rPr>
        <w:t>-</w:t>
      </w:r>
      <w:r w:rsidRPr="00C0642C">
        <w:rPr>
          <w:rFonts w:ascii="Calibri Light" w:hAnsi="Calibri Light" w:cs="Times New Roman"/>
          <w:sz w:val="24"/>
          <w:szCs w:val="24"/>
        </w:rPr>
        <w:t>atteinte d’un de ces critères d’éligibilité entraîne l’arrêt de l’instruction et donne lieu à un avis défavorable.</w:t>
      </w:r>
    </w:p>
    <w:p w14:paraId="24FBD483" w14:textId="77777777" w:rsidR="00CF10DF" w:rsidRPr="00C0642C" w:rsidRDefault="00CF10DF" w:rsidP="00CF10DF">
      <w:pPr>
        <w:spacing w:before="0"/>
        <w:rPr>
          <w:rFonts w:ascii="Calibri Light" w:hAnsi="Calibri Light" w:cs="Times New Roman"/>
          <w:sz w:val="24"/>
          <w:szCs w:val="24"/>
        </w:rPr>
      </w:pPr>
    </w:p>
    <w:p w14:paraId="6C147AA2" w14:textId="77777777" w:rsidR="00CF10DF" w:rsidRPr="00C0642C" w:rsidRDefault="00CF10DF" w:rsidP="00CF10DF">
      <w:pPr>
        <w:spacing w:before="0"/>
        <w:rPr>
          <w:rFonts w:ascii="Calibri Light" w:hAnsi="Calibri Light" w:cs="Times New Roman"/>
          <w:sz w:val="24"/>
          <w:szCs w:val="24"/>
        </w:rPr>
      </w:pPr>
      <w:r w:rsidRPr="00C0642C">
        <w:rPr>
          <w:rFonts w:ascii="Calibri Light" w:hAnsi="Calibri Light" w:cs="Times New Roman"/>
          <w:sz w:val="24"/>
          <w:szCs w:val="24"/>
        </w:rPr>
        <w:t>Les dossiers répondant à ces critères d’éligibilité font l’objet de :</w:t>
      </w:r>
    </w:p>
    <w:p w14:paraId="68B178E8" w14:textId="77777777" w:rsidR="00CF10DF" w:rsidRPr="00C0642C" w:rsidRDefault="00CF10DF" w:rsidP="00CF10DF">
      <w:pPr>
        <w:numPr>
          <w:ilvl w:val="0"/>
          <w:numId w:val="3"/>
        </w:numPr>
        <w:spacing w:before="0"/>
        <w:contextualSpacing/>
        <w:rPr>
          <w:rFonts w:ascii="Calibri Light" w:hAnsi="Calibri Light" w:cs="Times New Roman"/>
          <w:sz w:val="24"/>
          <w:szCs w:val="24"/>
        </w:rPr>
      </w:pPr>
      <w:proofErr w:type="gramStart"/>
      <w:r w:rsidRPr="00C0642C">
        <w:rPr>
          <w:rFonts w:ascii="Calibri Light" w:hAnsi="Calibri Light" w:cs="Times New Roman"/>
          <w:sz w:val="24"/>
          <w:szCs w:val="24"/>
        </w:rPr>
        <w:t>l’analyse</w:t>
      </w:r>
      <w:proofErr w:type="gramEnd"/>
      <w:r w:rsidRPr="00C0642C">
        <w:rPr>
          <w:rFonts w:ascii="Calibri Light" w:hAnsi="Calibri Light" w:cs="Times New Roman"/>
          <w:sz w:val="24"/>
          <w:szCs w:val="24"/>
        </w:rPr>
        <w:t xml:space="preserve"> du budget : vérification de l’éligibilité des dépenses (détermination du coût total éligible) et du plan de financement, traitement des recettes…</w:t>
      </w:r>
    </w:p>
    <w:p w14:paraId="7B785763" w14:textId="77777777" w:rsidR="00CF10DF" w:rsidRPr="00C0642C" w:rsidRDefault="00CF10DF" w:rsidP="00CF10DF">
      <w:pPr>
        <w:numPr>
          <w:ilvl w:val="0"/>
          <w:numId w:val="3"/>
        </w:numPr>
        <w:spacing w:before="0"/>
        <w:contextualSpacing/>
        <w:rPr>
          <w:rFonts w:ascii="Calibri Light" w:hAnsi="Calibri Light" w:cs="Times New Roman"/>
          <w:sz w:val="24"/>
          <w:szCs w:val="24"/>
        </w:rPr>
      </w:pPr>
      <w:proofErr w:type="gramStart"/>
      <w:r w:rsidRPr="00C0642C">
        <w:rPr>
          <w:rFonts w:ascii="Calibri Light" w:hAnsi="Calibri Light" w:cs="Times New Roman"/>
          <w:sz w:val="24"/>
          <w:szCs w:val="24"/>
        </w:rPr>
        <w:t>la</w:t>
      </w:r>
      <w:proofErr w:type="gramEnd"/>
      <w:r w:rsidRPr="00C0642C">
        <w:rPr>
          <w:rFonts w:ascii="Calibri Light" w:hAnsi="Calibri Light" w:cs="Times New Roman"/>
          <w:sz w:val="24"/>
          <w:szCs w:val="24"/>
        </w:rPr>
        <w:t xml:space="preserve"> vérification du respect des politiques sectorielles (commande publique</w:t>
      </w:r>
      <w:r>
        <w:rPr>
          <w:rFonts w:ascii="Calibri Light" w:hAnsi="Calibri Light" w:cs="Times New Roman"/>
          <w:sz w:val="24"/>
          <w:szCs w:val="24"/>
        </w:rPr>
        <w:t>,</w:t>
      </w:r>
      <w:r w:rsidRPr="00C0642C">
        <w:rPr>
          <w:rFonts w:ascii="Calibri Light" w:hAnsi="Calibri Light" w:cs="Times New Roman"/>
          <w:sz w:val="24"/>
          <w:szCs w:val="24"/>
        </w:rPr>
        <w:t xml:space="preserve"> aides d’état, absence de double financement …),</w:t>
      </w:r>
    </w:p>
    <w:p w14:paraId="52BD5B83" w14:textId="77777777" w:rsidR="00CF10DF" w:rsidRPr="00C0642C" w:rsidRDefault="00CF10DF" w:rsidP="00CF10DF">
      <w:pPr>
        <w:numPr>
          <w:ilvl w:val="0"/>
          <w:numId w:val="3"/>
        </w:numPr>
        <w:spacing w:before="0"/>
        <w:contextualSpacing/>
        <w:rPr>
          <w:rFonts w:ascii="Calibri Light" w:hAnsi="Calibri Light" w:cs="Times New Roman"/>
          <w:sz w:val="24"/>
          <w:szCs w:val="24"/>
        </w:rPr>
      </w:pPr>
      <w:proofErr w:type="gramStart"/>
      <w:r w:rsidRPr="00C0642C">
        <w:rPr>
          <w:rFonts w:ascii="Calibri Light" w:hAnsi="Calibri Light" w:cs="Times New Roman"/>
          <w:sz w:val="24"/>
          <w:szCs w:val="24"/>
        </w:rPr>
        <w:t>l’évaluation</w:t>
      </w:r>
      <w:proofErr w:type="gramEnd"/>
      <w:r w:rsidRPr="00C0642C">
        <w:rPr>
          <w:rFonts w:ascii="Calibri Light" w:hAnsi="Calibri Light" w:cs="Times New Roman"/>
          <w:sz w:val="24"/>
          <w:szCs w:val="24"/>
        </w:rPr>
        <w:t xml:space="preserve"> du projet au regard des critères de sélection: </w:t>
      </w:r>
    </w:p>
    <w:p w14:paraId="456C95D1" w14:textId="0887783C" w:rsidR="00CF10DF" w:rsidRDefault="00CF10DF" w:rsidP="00CF10DF">
      <w:pPr>
        <w:spacing w:before="0"/>
        <w:ind w:left="720"/>
        <w:contextualSpacing/>
        <w:rPr>
          <w:rFonts w:ascii="Calibri Light" w:hAnsi="Calibri Light" w:cs="Times New Roman"/>
          <w:sz w:val="24"/>
          <w:szCs w:val="24"/>
        </w:rPr>
      </w:pPr>
      <w:r w:rsidRPr="00C0642C">
        <w:rPr>
          <w:rFonts w:ascii="Calibri Light" w:hAnsi="Calibri Light" w:cs="Times New Roman"/>
          <w:sz w:val="24"/>
          <w:szCs w:val="24"/>
        </w:rPr>
        <w:t xml:space="preserve">Pour chaque catégorie de critère de sélection, le service instructeur attribue une note selon la grille d’évaluation ci-dessus définie. Une note globale est ainsi attribuée, correspondant à la somme des notes attribuées à chaque catégorie de critère. </w:t>
      </w:r>
    </w:p>
    <w:p w14:paraId="501C392A" w14:textId="77777777" w:rsidR="00CF10DF" w:rsidRPr="00C0642C" w:rsidRDefault="00CF10DF" w:rsidP="00CF10DF">
      <w:pPr>
        <w:spacing w:before="0"/>
        <w:ind w:left="720"/>
        <w:contextualSpacing/>
        <w:rPr>
          <w:rFonts w:ascii="Calibri Light" w:hAnsi="Calibri Light" w:cs="Times New Roman"/>
          <w:color w:val="FF0000"/>
          <w:sz w:val="24"/>
          <w:szCs w:val="24"/>
        </w:rPr>
      </w:pPr>
    </w:p>
    <w:p w14:paraId="7F6EB533" w14:textId="71BC5BF9" w:rsidR="00961E55" w:rsidRDefault="00CF10DF" w:rsidP="00CF10DF">
      <w:pPr>
        <w:pStyle w:val="Paragraphedeliste"/>
        <w:spacing w:before="0" w:line="240" w:lineRule="auto"/>
        <w:ind w:left="0"/>
        <w:rPr>
          <w:rFonts w:ascii="Calibri Light" w:hAnsi="Calibri Light" w:cs="Times New Roman"/>
          <w:sz w:val="24"/>
          <w:szCs w:val="24"/>
        </w:rPr>
      </w:pPr>
      <w:r w:rsidRPr="00C0642C">
        <w:rPr>
          <w:rFonts w:ascii="Calibri Light" w:hAnsi="Calibri Light" w:cs="Times New Roman"/>
          <w:sz w:val="24"/>
          <w:szCs w:val="24"/>
        </w:rPr>
        <w:t>Les projets sont ensuite classés par notes, et acceptés jusqu’à épuisement de l’enveloppe financière</w:t>
      </w:r>
      <w:r>
        <w:rPr>
          <w:rFonts w:ascii="Calibri Light" w:hAnsi="Calibri Light" w:cs="Times New Roman"/>
          <w:sz w:val="24"/>
          <w:szCs w:val="24"/>
        </w:rPr>
        <w:t>, sous réserve qu’ils atteignent la note minimale.</w:t>
      </w:r>
    </w:p>
    <w:p w14:paraId="540BFD11" w14:textId="77777777" w:rsidR="00CF10DF" w:rsidRPr="00C0642C" w:rsidRDefault="00CF10DF" w:rsidP="00CF10DF">
      <w:pPr>
        <w:rPr>
          <w:rFonts w:ascii="Calibri Light" w:hAnsi="Calibri Light" w:cs="Times New Roman"/>
          <w:sz w:val="24"/>
          <w:szCs w:val="24"/>
        </w:rPr>
      </w:pPr>
    </w:p>
    <w:p w14:paraId="6AF861BF" w14:textId="2580261C" w:rsidR="00CF10DF" w:rsidRPr="009A5E0C" w:rsidRDefault="00CF10DF" w:rsidP="009A5E0C">
      <w:pPr>
        <w:pStyle w:val="Titre2"/>
        <w:numPr>
          <w:ilvl w:val="0"/>
          <w:numId w:val="42"/>
        </w:numPr>
        <w:rPr>
          <w:rStyle w:val="Rfrenceintense"/>
          <w:smallCaps w:val="0"/>
          <w:color w:val="auto"/>
          <w:spacing w:val="0"/>
        </w:rPr>
      </w:pPr>
      <w:bookmarkStart w:id="23" w:name="_Toc136260160"/>
      <w:r w:rsidRPr="009A5E0C">
        <w:rPr>
          <w:rStyle w:val="Rfrenceintense"/>
          <w:smallCaps w:val="0"/>
          <w:color w:val="auto"/>
          <w:spacing w:val="0"/>
        </w:rPr>
        <w:t>CALENDRIER DE SELECTION</w:t>
      </w:r>
      <w:bookmarkEnd w:id="23"/>
    </w:p>
    <w:p w14:paraId="55CABDCB" w14:textId="77777777" w:rsidR="00CF10DF" w:rsidRPr="00C0642C" w:rsidRDefault="00CF10DF" w:rsidP="00CF10DF">
      <w:pPr>
        <w:rPr>
          <w:rFonts w:ascii="Calibri Light" w:hAnsi="Calibri Light" w:cs="Times New Roman"/>
          <w:sz w:val="24"/>
          <w:szCs w:val="24"/>
        </w:rPr>
      </w:pPr>
    </w:p>
    <w:p w14:paraId="5DDFF3AE" w14:textId="77777777" w:rsidR="00CF10DF" w:rsidRPr="00C0642C" w:rsidRDefault="00CF10DF" w:rsidP="00CF10DF">
      <w:pPr>
        <w:spacing w:before="0" w:line="240" w:lineRule="auto"/>
        <w:rPr>
          <w:rFonts w:ascii="Calibri Light" w:hAnsi="Calibri Light" w:cs="Times New Roman"/>
          <w:sz w:val="24"/>
          <w:szCs w:val="24"/>
        </w:rPr>
      </w:pPr>
      <w:r w:rsidRPr="00C0642C">
        <w:rPr>
          <w:rFonts w:ascii="Calibri Light" w:hAnsi="Calibri Light" w:cs="Times New Roman"/>
          <w:sz w:val="24"/>
          <w:szCs w:val="24"/>
        </w:rPr>
        <w:t xml:space="preserve">Les dossiers reçus </w:t>
      </w:r>
      <w:r>
        <w:rPr>
          <w:rFonts w:ascii="Calibri Light" w:hAnsi="Calibri Light" w:cs="Times New Roman"/>
          <w:sz w:val="24"/>
          <w:szCs w:val="24"/>
        </w:rPr>
        <w:t>à la Région</w:t>
      </w:r>
      <w:r w:rsidRPr="00C0642C">
        <w:rPr>
          <w:rFonts w:ascii="Calibri Light" w:hAnsi="Calibri Light" w:cs="Times New Roman"/>
          <w:sz w:val="24"/>
          <w:szCs w:val="24"/>
        </w:rPr>
        <w:t xml:space="preserve"> avant la date de clôture de l’appel à </w:t>
      </w:r>
      <w:r>
        <w:rPr>
          <w:rFonts w:ascii="Calibri Light" w:hAnsi="Calibri Light" w:cs="Times New Roman"/>
          <w:sz w:val="24"/>
          <w:szCs w:val="24"/>
        </w:rPr>
        <w:t>projets</w:t>
      </w:r>
      <w:r w:rsidRPr="00C0642C">
        <w:rPr>
          <w:rFonts w:ascii="Calibri Light" w:hAnsi="Calibri Light" w:cs="Times New Roman"/>
          <w:sz w:val="24"/>
          <w:szCs w:val="24"/>
        </w:rPr>
        <w:t xml:space="preserve"> sous réserve de la transmission des pièces complémentaires jugées nécessaires à l’instruction, seront sélectionnés lors du Comité Régional de Programmation.</w:t>
      </w:r>
    </w:p>
    <w:p w14:paraId="7394395E" w14:textId="77777777" w:rsidR="00CF10DF" w:rsidRPr="00C0642C" w:rsidRDefault="00CF10DF" w:rsidP="00CF10DF">
      <w:pPr>
        <w:spacing w:before="0" w:line="240" w:lineRule="auto"/>
        <w:rPr>
          <w:rFonts w:ascii="Calibri Light" w:hAnsi="Calibri Light" w:cs="Times New Roman"/>
          <w:color w:val="FF0000"/>
          <w:sz w:val="24"/>
          <w:szCs w:val="24"/>
        </w:rPr>
      </w:pPr>
    </w:p>
    <w:p w14:paraId="1869BF37" w14:textId="77777777" w:rsidR="00CF10DF" w:rsidRPr="00C0642C" w:rsidRDefault="00CF10DF" w:rsidP="00CF10DF">
      <w:pPr>
        <w:spacing w:before="0" w:line="240" w:lineRule="auto"/>
        <w:rPr>
          <w:rFonts w:ascii="Calibri Light" w:hAnsi="Calibri Light" w:cs="Times New Roman"/>
          <w:sz w:val="24"/>
          <w:szCs w:val="24"/>
        </w:rPr>
      </w:pPr>
      <w:r w:rsidRPr="00C0642C">
        <w:rPr>
          <w:rFonts w:ascii="Calibri Light" w:hAnsi="Calibri Light" w:cs="Times New Roman"/>
          <w:sz w:val="24"/>
          <w:szCs w:val="24"/>
        </w:rPr>
        <w:t xml:space="preserve">La Région prend les décisions d’attribution et de rejet des subventions européennes, au vu de l’avis du Comité régional de Programmation. </w:t>
      </w:r>
    </w:p>
    <w:p w14:paraId="185220E5" w14:textId="1D9E9C55" w:rsidR="00DF1AFE" w:rsidRDefault="00CF10DF" w:rsidP="00EC1DE9">
      <w:pPr>
        <w:spacing w:before="0" w:line="240" w:lineRule="auto"/>
        <w:rPr>
          <w:rFonts w:ascii="Calibri Light" w:hAnsi="Calibri Light" w:cs="Times New Roman"/>
          <w:sz w:val="24"/>
          <w:szCs w:val="24"/>
        </w:rPr>
      </w:pPr>
      <w:r w:rsidRPr="00C0642C">
        <w:rPr>
          <w:rFonts w:ascii="Calibri Light" w:hAnsi="Calibri Light" w:cs="Times New Roman"/>
          <w:sz w:val="24"/>
          <w:szCs w:val="24"/>
        </w:rPr>
        <w:t>Ces décisions font l’objet d’une notification au candidat.</w:t>
      </w:r>
    </w:p>
    <w:p w14:paraId="68E02771" w14:textId="77777777" w:rsidR="00EC1DE9" w:rsidRPr="00EC1DE9" w:rsidRDefault="00EC1DE9" w:rsidP="00EC1DE9">
      <w:pPr>
        <w:spacing w:before="0" w:line="240" w:lineRule="auto"/>
        <w:rPr>
          <w:rFonts w:ascii="Calibri Light" w:hAnsi="Calibri Light" w:cs="Times New Roman"/>
          <w:sz w:val="24"/>
          <w:szCs w:val="24"/>
        </w:rPr>
      </w:pPr>
    </w:p>
    <w:p w14:paraId="5FEE2DF5" w14:textId="77777777" w:rsidR="00DF1AFE" w:rsidRPr="00DF1AFE" w:rsidRDefault="00DF1AFE" w:rsidP="00DF1AFE">
      <w:pPr>
        <w:rPr>
          <w:lang w:eastAsia="fr-FR"/>
        </w:rPr>
      </w:pPr>
    </w:p>
    <w:p w14:paraId="0355D4A7" w14:textId="77777777" w:rsidR="000D6ADB" w:rsidRPr="009A5E0C" w:rsidRDefault="000D6ADB" w:rsidP="009A5E0C">
      <w:pPr>
        <w:pStyle w:val="Titre2"/>
        <w:numPr>
          <w:ilvl w:val="0"/>
          <w:numId w:val="42"/>
        </w:numPr>
        <w:rPr>
          <w:rStyle w:val="Rfrenceintense"/>
          <w:smallCaps w:val="0"/>
          <w:color w:val="auto"/>
          <w:spacing w:val="0"/>
        </w:rPr>
      </w:pPr>
      <w:bookmarkStart w:id="24" w:name="_Toc136260161"/>
      <w:r w:rsidRPr="009A5E0C">
        <w:rPr>
          <w:rStyle w:val="Rfrenceintense"/>
          <w:smallCaps w:val="0"/>
          <w:color w:val="auto"/>
          <w:spacing w:val="0"/>
        </w:rPr>
        <w:t>MODALITES DE FINANCEMENT</w:t>
      </w:r>
      <w:bookmarkEnd w:id="24"/>
      <w:r w:rsidRPr="009A5E0C">
        <w:rPr>
          <w:rStyle w:val="Rfrenceintense"/>
          <w:smallCaps w:val="0"/>
          <w:color w:val="auto"/>
          <w:spacing w:val="0"/>
        </w:rPr>
        <w:t xml:space="preserve"> </w:t>
      </w:r>
    </w:p>
    <w:p w14:paraId="0ECBBA53" w14:textId="77777777" w:rsidR="00AB705E" w:rsidRPr="00C0642C" w:rsidRDefault="00AB705E" w:rsidP="002B0C15">
      <w:pPr>
        <w:spacing w:before="0" w:line="240" w:lineRule="auto"/>
        <w:rPr>
          <w:rFonts w:ascii="Calibri Light" w:hAnsi="Calibri Light" w:cs="Times New Roman"/>
          <w:b/>
          <w:sz w:val="24"/>
          <w:szCs w:val="24"/>
        </w:rPr>
      </w:pPr>
    </w:p>
    <w:p w14:paraId="38B7C9B6" w14:textId="14FE04B4" w:rsidR="008F5880" w:rsidRPr="00C0642C" w:rsidRDefault="008F5880" w:rsidP="002B0C15">
      <w:pPr>
        <w:spacing w:before="0" w:line="240" w:lineRule="auto"/>
        <w:rPr>
          <w:rFonts w:ascii="Calibri Light" w:hAnsi="Calibri Light" w:cs="Times New Roman"/>
          <w:b/>
          <w:sz w:val="24"/>
          <w:szCs w:val="24"/>
        </w:rPr>
      </w:pPr>
      <w:r w:rsidRPr="00C0642C">
        <w:rPr>
          <w:rFonts w:ascii="Calibri Light" w:hAnsi="Calibri Light" w:cs="Times New Roman"/>
          <w:b/>
          <w:sz w:val="24"/>
          <w:szCs w:val="24"/>
        </w:rPr>
        <w:t>Montant g</w:t>
      </w:r>
      <w:r w:rsidR="00D75903" w:rsidRPr="00C0642C">
        <w:rPr>
          <w:rFonts w:ascii="Calibri Light" w:hAnsi="Calibri Light" w:cs="Times New Roman"/>
          <w:b/>
          <w:sz w:val="24"/>
          <w:szCs w:val="24"/>
        </w:rPr>
        <w:t xml:space="preserve">lobal de l’appel à </w:t>
      </w:r>
      <w:r w:rsidR="00F915D9">
        <w:rPr>
          <w:rFonts w:ascii="Calibri Light" w:hAnsi="Calibri Light" w:cs="Times New Roman"/>
          <w:b/>
          <w:sz w:val="24"/>
          <w:szCs w:val="24"/>
        </w:rPr>
        <w:t>pro</w:t>
      </w:r>
      <w:r w:rsidR="000B521A">
        <w:rPr>
          <w:rFonts w:ascii="Calibri Light" w:hAnsi="Calibri Light" w:cs="Times New Roman"/>
          <w:b/>
          <w:sz w:val="24"/>
          <w:szCs w:val="24"/>
        </w:rPr>
        <w:t>jet</w:t>
      </w:r>
      <w:r w:rsidR="00F915D9">
        <w:rPr>
          <w:rFonts w:ascii="Calibri Light" w:hAnsi="Calibri Light" w:cs="Times New Roman"/>
          <w:b/>
          <w:sz w:val="24"/>
          <w:szCs w:val="24"/>
        </w:rPr>
        <w:t>s :</w:t>
      </w:r>
    </w:p>
    <w:p w14:paraId="7DC2107F" w14:textId="77777777" w:rsidR="00D75903" w:rsidRPr="00C0642C" w:rsidRDefault="00D75903" w:rsidP="002B0C15">
      <w:pPr>
        <w:spacing w:before="0" w:line="240" w:lineRule="auto"/>
        <w:rPr>
          <w:rFonts w:ascii="Calibri Light" w:hAnsi="Calibri Light" w:cs="Times New Roman"/>
          <w:sz w:val="24"/>
          <w:szCs w:val="24"/>
        </w:rPr>
      </w:pPr>
    </w:p>
    <w:p w14:paraId="18FFDFFC" w14:textId="65BFAC77" w:rsidR="00AB705E" w:rsidRPr="00C0642C" w:rsidRDefault="00657DEA" w:rsidP="002B0C15">
      <w:pPr>
        <w:spacing w:before="0" w:line="240" w:lineRule="auto"/>
        <w:rPr>
          <w:rFonts w:ascii="Calibri Light" w:hAnsi="Calibri Light" w:cs="Times New Roman"/>
          <w:sz w:val="24"/>
          <w:szCs w:val="24"/>
        </w:rPr>
      </w:pPr>
      <w:r w:rsidRPr="00C0642C">
        <w:rPr>
          <w:rFonts w:ascii="Calibri Light" w:hAnsi="Calibri Light" w:cs="Times New Roman"/>
          <w:sz w:val="24"/>
          <w:szCs w:val="24"/>
        </w:rPr>
        <w:t xml:space="preserve">Le </w:t>
      </w:r>
      <w:r w:rsidR="00260EE9" w:rsidRPr="00C0642C">
        <w:rPr>
          <w:rFonts w:ascii="Calibri Light" w:hAnsi="Calibri Light" w:cs="Times New Roman"/>
          <w:sz w:val="24"/>
          <w:szCs w:val="24"/>
        </w:rPr>
        <w:t>montant</w:t>
      </w:r>
      <w:r w:rsidR="00596E47" w:rsidRPr="00C0642C">
        <w:rPr>
          <w:rFonts w:ascii="Calibri Light" w:hAnsi="Calibri Light" w:cs="Times New Roman"/>
          <w:sz w:val="24"/>
          <w:szCs w:val="24"/>
        </w:rPr>
        <w:t xml:space="preserve"> </w:t>
      </w:r>
      <w:r w:rsidRPr="00C0642C">
        <w:rPr>
          <w:rFonts w:ascii="Calibri Light" w:hAnsi="Calibri Light" w:cs="Times New Roman"/>
          <w:sz w:val="24"/>
          <w:szCs w:val="24"/>
        </w:rPr>
        <w:t xml:space="preserve">indicatif </w:t>
      </w:r>
      <w:r w:rsidR="001B0F50">
        <w:rPr>
          <w:rFonts w:ascii="Calibri Light" w:hAnsi="Calibri Light" w:cs="Times New Roman"/>
          <w:sz w:val="24"/>
          <w:szCs w:val="24"/>
        </w:rPr>
        <w:t>total</w:t>
      </w:r>
      <w:r w:rsidRPr="00C0642C">
        <w:rPr>
          <w:rFonts w:ascii="Calibri Light" w:hAnsi="Calibri Light" w:cs="Times New Roman"/>
          <w:sz w:val="24"/>
          <w:szCs w:val="24"/>
        </w:rPr>
        <w:t xml:space="preserve"> dédié à cet appel à pro</w:t>
      </w:r>
      <w:r w:rsidR="000B521A">
        <w:rPr>
          <w:rFonts w:ascii="Calibri Light" w:hAnsi="Calibri Light" w:cs="Times New Roman"/>
          <w:sz w:val="24"/>
          <w:szCs w:val="24"/>
        </w:rPr>
        <w:t>jets</w:t>
      </w:r>
      <w:r w:rsidRPr="00C0642C">
        <w:rPr>
          <w:rFonts w:ascii="Calibri Light" w:hAnsi="Calibri Light" w:cs="Times New Roman"/>
          <w:sz w:val="24"/>
          <w:szCs w:val="24"/>
        </w:rPr>
        <w:t xml:space="preserve"> </w:t>
      </w:r>
      <w:r w:rsidR="00260EE9" w:rsidRPr="00C0642C">
        <w:rPr>
          <w:rFonts w:ascii="Calibri Light" w:hAnsi="Calibri Light" w:cs="Times New Roman"/>
          <w:sz w:val="24"/>
          <w:szCs w:val="24"/>
        </w:rPr>
        <w:t xml:space="preserve">est </w:t>
      </w:r>
      <w:r w:rsidR="00260EE9" w:rsidRPr="00922DE9">
        <w:rPr>
          <w:rFonts w:ascii="Calibri Light" w:hAnsi="Calibri Light" w:cs="Times New Roman"/>
          <w:sz w:val="24"/>
          <w:szCs w:val="24"/>
        </w:rPr>
        <w:t>de</w:t>
      </w:r>
      <w:r w:rsidR="00596E47" w:rsidRPr="00922DE9">
        <w:rPr>
          <w:rFonts w:ascii="Calibri Light" w:hAnsi="Calibri Light" w:cs="Times New Roman"/>
          <w:sz w:val="24"/>
          <w:szCs w:val="24"/>
        </w:rPr>
        <w:t xml:space="preserve"> </w:t>
      </w:r>
      <w:r w:rsidR="00F915D9">
        <w:rPr>
          <w:rFonts w:ascii="Calibri Light" w:hAnsi="Calibri Light" w:cs="Times New Roman"/>
          <w:sz w:val="24"/>
          <w:szCs w:val="24"/>
        </w:rPr>
        <w:t>1,5M€</w:t>
      </w:r>
      <w:r w:rsidR="00D73C1C" w:rsidRPr="00E40DAB">
        <w:rPr>
          <w:rFonts w:ascii="Calibri Light" w:hAnsi="Calibri Light" w:cs="Times New Roman"/>
          <w:sz w:val="24"/>
          <w:szCs w:val="24"/>
        </w:rPr>
        <w:t>.</w:t>
      </w:r>
    </w:p>
    <w:p w14:paraId="2B40862A" w14:textId="77777777" w:rsidR="00AB705E" w:rsidRPr="00C0642C" w:rsidRDefault="00AB705E" w:rsidP="002B0C15">
      <w:pPr>
        <w:spacing w:before="0" w:line="240" w:lineRule="auto"/>
        <w:rPr>
          <w:rFonts w:ascii="Calibri Light" w:hAnsi="Calibri Light" w:cs="Times New Roman"/>
          <w:sz w:val="24"/>
          <w:szCs w:val="24"/>
        </w:rPr>
      </w:pPr>
    </w:p>
    <w:p w14:paraId="6567B4E6" w14:textId="3471A6F9" w:rsidR="008F5880" w:rsidRPr="00C0642C" w:rsidRDefault="00D75903" w:rsidP="002B0C15">
      <w:pPr>
        <w:spacing w:before="0" w:line="240" w:lineRule="auto"/>
        <w:rPr>
          <w:rFonts w:ascii="Calibri Light" w:hAnsi="Calibri Light" w:cs="Times New Roman"/>
          <w:b/>
          <w:sz w:val="24"/>
          <w:szCs w:val="24"/>
        </w:rPr>
      </w:pPr>
      <w:r w:rsidRPr="00C0642C">
        <w:rPr>
          <w:rFonts w:ascii="Calibri Light" w:hAnsi="Calibri Light" w:cs="Times New Roman"/>
          <w:b/>
          <w:sz w:val="24"/>
          <w:szCs w:val="24"/>
        </w:rPr>
        <w:lastRenderedPageBreak/>
        <w:t>Taux d’aide</w:t>
      </w:r>
      <w:r w:rsidR="00F915D9">
        <w:rPr>
          <w:rFonts w:ascii="Calibri Light" w:hAnsi="Calibri Light" w:cs="Times New Roman"/>
          <w:b/>
          <w:sz w:val="24"/>
          <w:szCs w:val="24"/>
        </w:rPr>
        <w:t> :</w:t>
      </w:r>
    </w:p>
    <w:p w14:paraId="6D8FCB6F" w14:textId="2C248614" w:rsidR="00A61224" w:rsidRDefault="00257F7F" w:rsidP="0060676B">
      <w:pPr>
        <w:spacing w:before="100" w:beforeAutospacing="1" w:after="100" w:afterAutospacing="1" w:line="240" w:lineRule="auto"/>
        <w:rPr>
          <w:rFonts w:ascii="Calibri Light" w:eastAsia="Times New Roman" w:hAnsi="Calibri Light" w:cs="Times New Roman"/>
          <w:sz w:val="24"/>
          <w:szCs w:val="24"/>
          <w:lang w:eastAsia="fr-FR"/>
        </w:rPr>
      </w:pPr>
      <w:r w:rsidRPr="00CF67D4">
        <w:rPr>
          <w:rFonts w:ascii="Calibri Light" w:eastAsia="Times New Roman" w:hAnsi="Calibri Light" w:cs="Times New Roman"/>
          <w:sz w:val="24"/>
          <w:szCs w:val="24"/>
          <w:lang w:eastAsia="fr-FR"/>
        </w:rPr>
        <w:t xml:space="preserve">Le taux d'aide publique </w:t>
      </w:r>
      <w:r w:rsidR="009E59C0">
        <w:rPr>
          <w:rFonts w:ascii="Calibri Light" w:eastAsia="Times New Roman" w:hAnsi="Calibri Light" w:cs="Times New Roman"/>
          <w:sz w:val="24"/>
          <w:szCs w:val="24"/>
          <w:lang w:eastAsia="fr-FR"/>
        </w:rPr>
        <w:t xml:space="preserve">maximum </w:t>
      </w:r>
      <w:r w:rsidRPr="00CF67D4">
        <w:rPr>
          <w:rFonts w:ascii="Calibri Light" w:eastAsia="Times New Roman" w:hAnsi="Calibri Light" w:cs="Times New Roman"/>
          <w:sz w:val="24"/>
          <w:szCs w:val="24"/>
          <w:lang w:eastAsia="fr-FR"/>
        </w:rPr>
        <w:t xml:space="preserve">sera de </w:t>
      </w:r>
      <w:r w:rsidR="00041F92" w:rsidRPr="00CF67D4">
        <w:rPr>
          <w:rFonts w:ascii="Calibri Light" w:eastAsia="Times New Roman" w:hAnsi="Calibri Light" w:cs="Times New Roman"/>
          <w:sz w:val="24"/>
          <w:szCs w:val="24"/>
          <w:lang w:eastAsia="fr-FR"/>
        </w:rPr>
        <w:t>80</w:t>
      </w:r>
      <w:r w:rsidR="00F915D9" w:rsidRPr="00CF67D4">
        <w:rPr>
          <w:rFonts w:ascii="Calibri Light" w:eastAsia="Times New Roman" w:hAnsi="Calibri Light" w:cs="Times New Roman"/>
          <w:sz w:val="24"/>
          <w:szCs w:val="24"/>
          <w:lang w:eastAsia="fr-FR"/>
        </w:rPr>
        <w:t>%</w:t>
      </w:r>
      <w:r w:rsidR="00B16652">
        <w:rPr>
          <w:rFonts w:ascii="Calibri Light" w:eastAsia="Times New Roman" w:hAnsi="Calibri Light" w:cs="Times New Roman"/>
          <w:sz w:val="24"/>
          <w:szCs w:val="24"/>
          <w:lang w:eastAsia="fr-FR"/>
        </w:rPr>
        <w:t>.</w:t>
      </w:r>
    </w:p>
    <w:p w14:paraId="0305F062" w14:textId="2577CB54" w:rsidR="004E6B46" w:rsidRDefault="009E59C0" w:rsidP="0060676B">
      <w:pPr>
        <w:spacing w:before="100" w:beforeAutospacing="1" w:after="100" w:afterAutospacing="1" w:line="240" w:lineRule="auto"/>
        <w:rPr>
          <w:rFonts w:ascii="Calibri Light" w:eastAsia="Times New Roman" w:hAnsi="Calibri Light" w:cs="Times New Roman"/>
          <w:sz w:val="24"/>
          <w:szCs w:val="24"/>
          <w:lang w:eastAsia="fr-FR"/>
        </w:rPr>
      </w:pPr>
      <w:r w:rsidRPr="009E59C0">
        <w:rPr>
          <w:rFonts w:ascii="Calibri Light" w:eastAsia="Times New Roman" w:hAnsi="Calibri Light" w:cs="Times New Roman"/>
          <w:sz w:val="24"/>
          <w:szCs w:val="24"/>
          <w:lang w:eastAsia="fr-FR"/>
        </w:rPr>
        <w:t>Le montant et le taux d’aide publique pouvant être accordé</w:t>
      </w:r>
      <w:r w:rsidR="00B16652">
        <w:rPr>
          <w:rFonts w:ascii="Calibri Light" w:eastAsia="Times New Roman" w:hAnsi="Calibri Light" w:cs="Times New Roman"/>
          <w:sz w:val="24"/>
          <w:szCs w:val="24"/>
          <w:lang w:eastAsia="fr-FR"/>
        </w:rPr>
        <w:t>s</w:t>
      </w:r>
      <w:r w:rsidRPr="009E59C0">
        <w:rPr>
          <w:rFonts w:ascii="Calibri Light" w:eastAsia="Times New Roman" w:hAnsi="Calibri Light" w:cs="Times New Roman"/>
          <w:sz w:val="24"/>
          <w:szCs w:val="24"/>
          <w:lang w:eastAsia="fr-FR"/>
        </w:rPr>
        <w:t xml:space="preserve"> au projet dépendr</w:t>
      </w:r>
      <w:r w:rsidR="00B16652">
        <w:rPr>
          <w:rFonts w:ascii="Calibri Light" w:eastAsia="Times New Roman" w:hAnsi="Calibri Light" w:cs="Times New Roman"/>
          <w:sz w:val="24"/>
          <w:szCs w:val="24"/>
          <w:lang w:eastAsia="fr-FR"/>
        </w:rPr>
        <w:t>ont</w:t>
      </w:r>
      <w:r w:rsidRPr="009E59C0">
        <w:rPr>
          <w:rFonts w:ascii="Calibri Light" w:eastAsia="Times New Roman" w:hAnsi="Calibri Light" w:cs="Times New Roman"/>
          <w:sz w:val="24"/>
          <w:szCs w:val="24"/>
          <w:lang w:eastAsia="fr-FR"/>
        </w:rPr>
        <w:t xml:space="preserve"> du taux maximum d'aide publi</w:t>
      </w:r>
      <w:r w:rsidR="00591038">
        <w:rPr>
          <w:rFonts w:ascii="Calibri Light" w:eastAsia="Times New Roman" w:hAnsi="Calibri Light" w:cs="Times New Roman"/>
          <w:sz w:val="24"/>
          <w:szCs w:val="24"/>
          <w:lang w:eastAsia="fr-FR"/>
        </w:rPr>
        <w:t>que</w:t>
      </w:r>
      <w:r w:rsidRPr="009E59C0">
        <w:rPr>
          <w:rFonts w:ascii="Calibri Light" w:eastAsia="Times New Roman" w:hAnsi="Calibri Light" w:cs="Times New Roman"/>
          <w:sz w:val="24"/>
          <w:szCs w:val="24"/>
          <w:lang w:eastAsia="fr-FR"/>
        </w:rPr>
        <w:t xml:space="preserve"> autorisé par la réglementation européenne et nationale sur les aides d’Etat. A titre indicatif, les régimes d’aides les plus susceptibles d’être appliqués dans le cadre du présent appel à pro</w:t>
      </w:r>
      <w:r w:rsidR="000B521A">
        <w:rPr>
          <w:rFonts w:ascii="Calibri Light" w:eastAsia="Times New Roman" w:hAnsi="Calibri Light" w:cs="Times New Roman"/>
          <w:sz w:val="24"/>
          <w:szCs w:val="24"/>
          <w:lang w:eastAsia="fr-FR"/>
        </w:rPr>
        <w:t>jets</w:t>
      </w:r>
      <w:r w:rsidRPr="009E59C0">
        <w:rPr>
          <w:rFonts w:ascii="Calibri Light" w:eastAsia="Times New Roman" w:hAnsi="Calibri Light" w:cs="Times New Roman"/>
          <w:sz w:val="24"/>
          <w:szCs w:val="24"/>
          <w:lang w:eastAsia="fr-FR"/>
        </w:rPr>
        <w:t xml:space="preserve"> sont listés en annexe jointe.</w:t>
      </w:r>
    </w:p>
    <w:p w14:paraId="336BE60C" w14:textId="77777777" w:rsidR="00EC1DE9" w:rsidRPr="0060676B" w:rsidRDefault="00EC1DE9" w:rsidP="0060676B">
      <w:pPr>
        <w:spacing w:before="100" w:beforeAutospacing="1" w:after="100" w:afterAutospacing="1" w:line="240" w:lineRule="auto"/>
        <w:rPr>
          <w:rFonts w:ascii="Calibri Light" w:eastAsia="Times New Roman" w:hAnsi="Calibri Light" w:cs="Times New Roman"/>
          <w:sz w:val="24"/>
          <w:szCs w:val="24"/>
          <w:lang w:eastAsia="fr-FR"/>
        </w:rPr>
      </w:pPr>
    </w:p>
    <w:p w14:paraId="4C223A9E" w14:textId="367F702C" w:rsidR="002501CC" w:rsidRPr="009A5E0C" w:rsidRDefault="002501CC" w:rsidP="009A5E0C">
      <w:pPr>
        <w:pStyle w:val="Titre2"/>
        <w:numPr>
          <w:ilvl w:val="0"/>
          <w:numId w:val="42"/>
        </w:numPr>
        <w:rPr>
          <w:rStyle w:val="Rfrenceintense"/>
          <w:smallCaps w:val="0"/>
          <w:color w:val="auto"/>
          <w:spacing w:val="0"/>
        </w:rPr>
      </w:pPr>
      <w:bookmarkStart w:id="25" w:name="_Toc136260162"/>
      <w:r w:rsidRPr="009A5E0C">
        <w:rPr>
          <w:rStyle w:val="Rfrenceintense"/>
          <w:smallCaps w:val="0"/>
          <w:color w:val="auto"/>
          <w:spacing w:val="0"/>
        </w:rPr>
        <w:t>ENGAGEMENT DES CANDIDATS</w:t>
      </w:r>
      <w:bookmarkEnd w:id="25"/>
    </w:p>
    <w:p w14:paraId="582F93D7" w14:textId="77777777" w:rsidR="00AB705E" w:rsidRPr="00C0642C" w:rsidRDefault="00AB705E" w:rsidP="002B0C15">
      <w:pPr>
        <w:spacing w:before="0" w:line="240" w:lineRule="auto"/>
        <w:rPr>
          <w:rFonts w:ascii="Calibri Light" w:hAnsi="Calibri Light" w:cs="Times New Roman"/>
          <w:sz w:val="24"/>
          <w:szCs w:val="24"/>
        </w:rPr>
      </w:pPr>
    </w:p>
    <w:p w14:paraId="458240C1" w14:textId="77777777" w:rsidR="00516059" w:rsidRPr="00C0642C" w:rsidRDefault="00516059" w:rsidP="00516059">
      <w:pPr>
        <w:spacing w:before="0" w:line="240" w:lineRule="auto"/>
        <w:rPr>
          <w:rFonts w:ascii="Calibri Light" w:hAnsi="Calibri Light" w:cs="Times New Roman"/>
          <w:sz w:val="24"/>
          <w:szCs w:val="24"/>
        </w:rPr>
      </w:pPr>
      <w:r w:rsidRPr="00C0642C">
        <w:rPr>
          <w:rFonts w:ascii="Calibri Light" w:hAnsi="Calibri Light" w:cs="Times New Roman"/>
          <w:sz w:val="24"/>
          <w:szCs w:val="24"/>
        </w:rPr>
        <w:t>Tout participant remettant un dossier de candidature s’engage à :</w:t>
      </w:r>
    </w:p>
    <w:p w14:paraId="30FB1577" w14:textId="0C61EA34" w:rsidR="00516059" w:rsidRPr="00C0642C" w:rsidRDefault="00516059" w:rsidP="00DA5D1D">
      <w:pPr>
        <w:pStyle w:val="Paragraphedeliste"/>
        <w:numPr>
          <w:ilvl w:val="0"/>
          <w:numId w:val="8"/>
        </w:numPr>
        <w:spacing w:before="0" w:line="240" w:lineRule="auto"/>
        <w:rPr>
          <w:rFonts w:ascii="Calibri Light" w:hAnsi="Calibri Light" w:cs="Times New Roman"/>
          <w:sz w:val="24"/>
          <w:szCs w:val="24"/>
        </w:rPr>
      </w:pPr>
      <w:r w:rsidRPr="00C0642C">
        <w:rPr>
          <w:rFonts w:ascii="Calibri Light" w:hAnsi="Calibri Light" w:cs="Times New Roman"/>
          <w:sz w:val="24"/>
          <w:szCs w:val="24"/>
        </w:rPr>
        <w:t xml:space="preserve">Autoriser </w:t>
      </w:r>
      <w:r w:rsidR="00860A2E" w:rsidRPr="00C0642C">
        <w:rPr>
          <w:rFonts w:ascii="Calibri Light" w:hAnsi="Calibri Light" w:cs="Times New Roman"/>
          <w:sz w:val="24"/>
          <w:szCs w:val="24"/>
        </w:rPr>
        <w:t>la Région</w:t>
      </w:r>
      <w:r w:rsidRPr="00C0642C">
        <w:rPr>
          <w:rFonts w:ascii="Calibri Light" w:hAnsi="Calibri Light" w:cs="Times New Roman"/>
          <w:sz w:val="24"/>
          <w:szCs w:val="24"/>
        </w:rPr>
        <w:t xml:space="preserve"> à communiquer sur son projet, son bilan et ses résultats, dès lors qu’il a été retenu ;</w:t>
      </w:r>
    </w:p>
    <w:p w14:paraId="2B73388B" w14:textId="676B2A14" w:rsidR="00516059" w:rsidRPr="00C0642C" w:rsidRDefault="00516059" w:rsidP="00DA5D1D">
      <w:pPr>
        <w:pStyle w:val="Paragraphedeliste"/>
        <w:numPr>
          <w:ilvl w:val="0"/>
          <w:numId w:val="8"/>
        </w:numPr>
        <w:spacing w:before="0" w:line="240" w:lineRule="auto"/>
        <w:rPr>
          <w:rFonts w:ascii="Calibri Light" w:hAnsi="Calibri Light"/>
          <w:b/>
          <w:sz w:val="24"/>
        </w:rPr>
      </w:pPr>
      <w:r w:rsidRPr="00C0642C">
        <w:rPr>
          <w:rFonts w:ascii="Calibri Light" w:hAnsi="Calibri Light" w:cs="Times New Roman"/>
          <w:sz w:val="24"/>
          <w:szCs w:val="24"/>
        </w:rPr>
        <w:t xml:space="preserve">Associer </w:t>
      </w:r>
      <w:r w:rsidR="00860A2E" w:rsidRPr="00C0642C">
        <w:rPr>
          <w:rFonts w:ascii="Calibri Light" w:hAnsi="Calibri Light" w:cs="Times New Roman"/>
          <w:sz w:val="24"/>
          <w:szCs w:val="24"/>
        </w:rPr>
        <w:t>la Région</w:t>
      </w:r>
      <w:r w:rsidRPr="00C0642C">
        <w:rPr>
          <w:rFonts w:ascii="Calibri Light" w:hAnsi="Calibri Light" w:cs="Times New Roman"/>
          <w:sz w:val="24"/>
          <w:szCs w:val="24"/>
        </w:rPr>
        <w:t xml:space="preserve"> à toute opération de communication relative à l’opération, et se conformer aux règles de publicité applicables (ex. logo de l’Europe).</w:t>
      </w:r>
    </w:p>
    <w:p w14:paraId="7E4CFCD1" w14:textId="77777777" w:rsidR="00516059" w:rsidRPr="00C0642C" w:rsidRDefault="00516059" w:rsidP="00DA5D1D">
      <w:pPr>
        <w:pStyle w:val="normalformulaire"/>
        <w:numPr>
          <w:ilvl w:val="0"/>
          <w:numId w:val="8"/>
        </w:numPr>
        <w:rPr>
          <w:rFonts w:ascii="Calibri Light" w:hAnsi="Calibri Light"/>
          <w:sz w:val="24"/>
        </w:rPr>
      </w:pPr>
      <w:r w:rsidRPr="00C0642C">
        <w:rPr>
          <w:rFonts w:ascii="Calibri Light" w:hAnsi="Calibri Light"/>
          <w:sz w:val="24"/>
        </w:rPr>
        <w:t xml:space="preserve">Respecter les normes communautaires applicables à l’investissement concerné en matière sanitaire, environnementale, de sécurité. </w:t>
      </w:r>
    </w:p>
    <w:p w14:paraId="6A8BD356" w14:textId="77777777" w:rsidR="00516059" w:rsidRPr="00C0642C" w:rsidRDefault="00516059" w:rsidP="00DA5D1D">
      <w:pPr>
        <w:pStyle w:val="normalformulaire"/>
        <w:numPr>
          <w:ilvl w:val="0"/>
          <w:numId w:val="8"/>
        </w:numPr>
        <w:rPr>
          <w:rFonts w:ascii="Calibri Light" w:hAnsi="Calibri Light"/>
          <w:sz w:val="24"/>
        </w:rPr>
      </w:pPr>
      <w:r w:rsidRPr="00C0642C">
        <w:rPr>
          <w:rFonts w:ascii="Calibri Light" w:hAnsi="Calibri Light"/>
          <w:sz w:val="24"/>
        </w:rPr>
        <w:t>Respecter les obligations réglementaires relatives à la publicité de l’aide.</w:t>
      </w:r>
    </w:p>
    <w:p w14:paraId="11377C5C" w14:textId="21EC1567" w:rsidR="00516059" w:rsidRPr="00C0642C" w:rsidRDefault="00516059" w:rsidP="00DA5D1D">
      <w:pPr>
        <w:pStyle w:val="normalformulaire"/>
        <w:numPr>
          <w:ilvl w:val="0"/>
          <w:numId w:val="8"/>
        </w:numPr>
        <w:rPr>
          <w:rFonts w:ascii="Calibri Light" w:hAnsi="Calibri Light"/>
          <w:sz w:val="24"/>
        </w:rPr>
      </w:pPr>
      <w:r w:rsidRPr="00C0642C">
        <w:rPr>
          <w:rFonts w:ascii="Calibri Light" w:hAnsi="Calibri Light"/>
          <w:sz w:val="24"/>
        </w:rPr>
        <w:t xml:space="preserve">Se soumettre à l’ensemble des contrôles administratifs et sur place prévus par la réglementation, et conserver pendant 10 ans </w:t>
      </w:r>
      <w:r w:rsidR="00151F0E">
        <w:rPr>
          <w:rFonts w:ascii="Calibri Light" w:hAnsi="Calibri Light"/>
          <w:sz w:val="24"/>
        </w:rPr>
        <w:t xml:space="preserve">après le solde du dossier </w:t>
      </w:r>
      <w:r w:rsidRPr="00C0642C">
        <w:rPr>
          <w:rFonts w:ascii="Calibri Light" w:hAnsi="Calibri Light"/>
          <w:sz w:val="24"/>
        </w:rPr>
        <w:t>l’ensemble des pièces justificatives relatives à la réalisation du projet.</w:t>
      </w:r>
    </w:p>
    <w:p w14:paraId="18AAA167" w14:textId="77777777" w:rsidR="00516059" w:rsidRPr="00781A6B" w:rsidRDefault="00516059" w:rsidP="00DA5D1D">
      <w:pPr>
        <w:pStyle w:val="normalformulaire"/>
        <w:numPr>
          <w:ilvl w:val="0"/>
          <w:numId w:val="8"/>
        </w:numPr>
        <w:rPr>
          <w:rFonts w:ascii="Calibri Light" w:hAnsi="Calibri Light"/>
          <w:sz w:val="24"/>
        </w:rPr>
      </w:pPr>
      <w:r w:rsidRPr="00781A6B">
        <w:rPr>
          <w:rFonts w:ascii="Calibri Light" w:hAnsi="Calibri Light"/>
          <w:sz w:val="24"/>
        </w:rPr>
        <w:t>Informer le service instructeur en cas de modifications du projet, du plan de financement, des engagements.</w:t>
      </w:r>
    </w:p>
    <w:p w14:paraId="765C8414" w14:textId="0F7B72A5" w:rsidR="00CF10DF" w:rsidRPr="00781A6B" w:rsidRDefault="00CF10DF" w:rsidP="00CF10DF">
      <w:pPr>
        <w:pStyle w:val="Paragraphedeliste"/>
        <w:widowControl w:val="0"/>
        <w:numPr>
          <w:ilvl w:val="0"/>
          <w:numId w:val="8"/>
        </w:numPr>
        <w:suppressAutoHyphens/>
        <w:autoSpaceDN w:val="0"/>
        <w:spacing w:before="0" w:line="240" w:lineRule="auto"/>
        <w:contextualSpacing w:val="0"/>
        <w:textAlignment w:val="baseline"/>
        <w:rPr>
          <w:rFonts w:ascii="Calibri Light" w:hAnsi="Calibri Light"/>
          <w:sz w:val="24"/>
        </w:rPr>
      </w:pPr>
      <w:r w:rsidRPr="00781A6B">
        <w:rPr>
          <w:rFonts w:ascii="Calibri Light" w:hAnsi="Calibri Light"/>
          <w:sz w:val="24"/>
        </w:rPr>
        <w:t>Maintenir en bon état fonctionnel et pour un usage identique</w:t>
      </w:r>
      <w:r w:rsidR="00CB6FC2">
        <w:rPr>
          <w:rFonts w:ascii="Calibri Light" w:hAnsi="Calibri Light"/>
          <w:sz w:val="24"/>
        </w:rPr>
        <w:t xml:space="preserve"> les équipements et matériels</w:t>
      </w:r>
      <w:r w:rsidRPr="00781A6B">
        <w:rPr>
          <w:rFonts w:ascii="Calibri Light" w:hAnsi="Calibri Light"/>
          <w:sz w:val="24"/>
        </w:rPr>
        <w:t xml:space="preserve"> et ne pas les revendre pendant une durée minimale de </w:t>
      </w:r>
      <w:r w:rsidR="004E6B46">
        <w:rPr>
          <w:rFonts w:ascii="Calibri Light" w:hAnsi="Calibri Light"/>
          <w:sz w:val="24"/>
        </w:rPr>
        <w:t>3</w:t>
      </w:r>
      <w:r w:rsidRPr="00781A6B">
        <w:rPr>
          <w:rFonts w:ascii="Calibri Light" w:hAnsi="Calibri Light"/>
          <w:sz w:val="24"/>
        </w:rPr>
        <w:t xml:space="preserve"> ans à compter du dépôt de la dernière demande de paiement</w:t>
      </w:r>
    </w:p>
    <w:p w14:paraId="5643E5FB" w14:textId="0EAD71A9" w:rsidR="00CF10DF" w:rsidRPr="00781A6B" w:rsidRDefault="00CF10DF" w:rsidP="00CF10DF">
      <w:pPr>
        <w:pStyle w:val="Paragraphedeliste"/>
        <w:widowControl w:val="0"/>
        <w:numPr>
          <w:ilvl w:val="0"/>
          <w:numId w:val="8"/>
        </w:numPr>
        <w:suppressAutoHyphens/>
        <w:autoSpaceDN w:val="0"/>
        <w:spacing w:before="0" w:line="240" w:lineRule="auto"/>
        <w:contextualSpacing w:val="0"/>
        <w:textAlignment w:val="baseline"/>
        <w:rPr>
          <w:rFonts w:ascii="Calibri Light" w:hAnsi="Calibri Light"/>
          <w:sz w:val="24"/>
        </w:rPr>
      </w:pPr>
      <w:r w:rsidRPr="00781A6B">
        <w:rPr>
          <w:rFonts w:ascii="Calibri Light" w:hAnsi="Calibri Light"/>
          <w:sz w:val="24"/>
        </w:rPr>
        <w:t xml:space="preserve">Rester propriétaire des </w:t>
      </w:r>
      <w:r w:rsidR="00CB6FC2">
        <w:rPr>
          <w:rFonts w:ascii="Calibri Light" w:hAnsi="Calibri Light"/>
          <w:sz w:val="24"/>
        </w:rPr>
        <w:t xml:space="preserve">éléments et matériels </w:t>
      </w:r>
      <w:r w:rsidRPr="00781A6B">
        <w:rPr>
          <w:rFonts w:ascii="Calibri Light" w:hAnsi="Calibri Light"/>
          <w:sz w:val="24"/>
        </w:rPr>
        <w:t xml:space="preserve">acquis dans le cadre de ce projet pendant une durée minimale de </w:t>
      </w:r>
      <w:r w:rsidR="004E6B46">
        <w:rPr>
          <w:rFonts w:ascii="Calibri Light" w:hAnsi="Calibri Light"/>
          <w:sz w:val="24"/>
        </w:rPr>
        <w:t>3</w:t>
      </w:r>
      <w:r w:rsidRPr="00781A6B">
        <w:rPr>
          <w:rFonts w:ascii="Calibri Light" w:hAnsi="Calibri Light"/>
          <w:sz w:val="24"/>
        </w:rPr>
        <w:t xml:space="preserve"> ans à compter du dépôt de la dernière demande de paiement</w:t>
      </w:r>
    </w:p>
    <w:p w14:paraId="1DA0F8ED" w14:textId="58B8E59D" w:rsidR="00EC1DE9" w:rsidRPr="00EC1DE9" w:rsidRDefault="00025EA1" w:rsidP="005361E6">
      <w:pPr>
        <w:pStyle w:val="normalformulaire"/>
        <w:numPr>
          <w:ilvl w:val="0"/>
          <w:numId w:val="8"/>
        </w:numPr>
        <w:tabs>
          <w:tab w:val="left" w:pos="0"/>
          <w:tab w:val="left" w:pos="357"/>
        </w:tabs>
        <w:rPr>
          <w:rFonts w:ascii="Calibri Light" w:hAnsi="Calibri Light"/>
          <w:sz w:val="24"/>
        </w:rPr>
      </w:pPr>
      <w:r w:rsidRPr="009A5E0C">
        <w:rPr>
          <w:rFonts w:ascii="Calibri Light" w:eastAsiaTheme="minorHAnsi" w:hAnsi="Calibri Light" w:cstheme="minorBidi"/>
          <w:sz w:val="24"/>
          <w:szCs w:val="22"/>
        </w:rPr>
        <w:t>A permettre / faciliter l’accès à m</w:t>
      </w:r>
      <w:r w:rsidR="004E6B46">
        <w:rPr>
          <w:rFonts w:ascii="Calibri Light" w:eastAsiaTheme="minorHAnsi" w:hAnsi="Calibri Light" w:cstheme="minorBidi"/>
          <w:sz w:val="24"/>
          <w:szCs w:val="22"/>
        </w:rPr>
        <w:t xml:space="preserve">a structure </w:t>
      </w:r>
      <w:r w:rsidRPr="009A5E0C">
        <w:rPr>
          <w:rFonts w:ascii="Calibri Light" w:eastAsiaTheme="minorHAnsi" w:hAnsi="Calibri Light" w:cstheme="minorBidi"/>
          <w:sz w:val="24"/>
          <w:szCs w:val="22"/>
        </w:rPr>
        <w:t xml:space="preserve">aux autorités compétentes chargées des contrôles pour l’ensemble des paiements que je sollicite pendant </w:t>
      </w:r>
      <w:r w:rsidR="004E6B46">
        <w:rPr>
          <w:rFonts w:ascii="Calibri Light" w:eastAsiaTheme="minorHAnsi" w:hAnsi="Calibri Light" w:cstheme="minorBidi"/>
          <w:sz w:val="24"/>
          <w:szCs w:val="22"/>
        </w:rPr>
        <w:t>3</w:t>
      </w:r>
      <w:r w:rsidRPr="009A5E0C">
        <w:rPr>
          <w:rFonts w:ascii="Calibri Light" w:eastAsiaTheme="minorHAnsi" w:hAnsi="Calibri Light" w:cstheme="minorBidi"/>
          <w:sz w:val="24"/>
          <w:szCs w:val="22"/>
        </w:rPr>
        <w:t xml:space="preserve"> ans à compter de la date de dépôt de la dernière demande de paiement</w:t>
      </w:r>
    </w:p>
    <w:p w14:paraId="484DA402" w14:textId="7F813FDB" w:rsidR="00EC1DE9" w:rsidRDefault="00EC1DE9" w:rsidP="00EC1DE9">
      <w:pPr>
        <w:pStyle w:val="normalformulaire"/>
        <w:tabs>
          <w:tab w:val="left" w:pos="0"/>
          <w:tab w:val="left" w:pos="357"/>
        </w:tabs>
        <w:ind w:left="720"/>
        <w:rPr>
          <w:rFonts w:ascii="Calibri Light" w:hAnsi="Calibri Light"/>
          <w:sz w:val="24"/>
        </w:rPr>
      </w:pPr>
    </w:p>
    <w:p w14:paraId="51736758" w14:textId="2AC7AFA4" w:rsidR="00D94651" w:rsidRPr="00C65C74" w:rsidRDefault="00D94651" w:rsidP="00D94651">
      <w:pPr>
        <w:pStyle w:val="Titre2"/>
        <w:numPr>
          <w:ilvl w:val="0"/>
          <w:numId w:val="42"/>
        </w:numPr>
        <w:rPr>
          <w:rStyle w:val="Rfrenceintense"/>
          <w:color w:val="auto"/>
          <w:spacing w:val="0"/>
        </w:rPr>
      </w:pPr>
      <w:bookmarkStart w:id="26" w:name="_Toc136260163"/>
      <w:r>
        <w:rPr>
          <w:rStyle w:val="Rfrenceintense"/>
          <w:color w:val="auto"/>
          <w:spacing w:val="0"/>
        </w:rPr>
        <w:t>LUTTE CONTRE LA FRAUDE</w:t>
      </w:r>
      <w:bookmarkEnd w:id="26"/>
    </w:p>
    <w:p w14:paraId="53507ABA" w14:textId="18D1662E" w:rsidR="00D94651" w:rsidRPr="00C65C74" w:rsidRDefault="00D94651" w:rsidP="00D94651">
      <w:pPr>
        <w:pStyle w:val="Paragraphedeliste"/>
        <w:rPr>
          <w:rFonts w:ascii="Calibri Light" w:eastAsia="Times New Roman" w:hAnsi="Calibri Light" w:cs="Times New Roman"/>
          <w:sz w:val="24"/>
          <w:szCs w:val="24"/>
          <w:lang w:eastAsia="fr-FR"/>
        </w:rPr>
      </w:pPr>
      <w:bookmarkStart w:id="27" w:name="_Hlk131585533"/>
      <w:r w:rsidRPr="00C65C74">
        <w:rPr>
          <w:rFonts w:ascii="Calibri Light" w:eastAsia="Times New Roman" w:hAnsi="Calibri Light" w:cs="Times New Roman"/>
          <w:sz w:val="24"/>
          <w:szCs w:val="24"/>
          <w:lang w:eastAsia="fr-FR"/>
        </w:rPr>
        <w:t xml:space="preserve">Le code pénal définit l’escroquerie comme étant « le fait, soit par l'usage d'un faux nom ou d'une fausse qualité, soit par l'abus d'une qualité vraie, soit par l'emploi de </w:t>
      </w:r>
      <w:r>
        <w:rPr>
          <w:rFonts w:ascii="Calibri Light" w:eastAsia="Times New Roman" w:hAnsi="Calibri Light" w:cs="Times New Roman"/>
          <w:sz w:val="24"/>
          <w:szCs w:val="24"/>
          <w:lang w:eastAsia="fr-FR"/>
        </w:rPr>
        <w:t>manœuvres</w:t>
      </w:r>
      <w:r w:rsidRPr="00C65C74">
        <w:rPr>
          <w:rFonts w:ascii="Calibri Light" w:eastAsia="Times New Roman" w:hAnsi="Calibri Light" w:cs="Times New Roman"/>
          <w:sz w:val="24"/>
          <w:szCs w:val="24"/>
          <w:lang w:eastAsia="fr-FR"/>
        </w:rPr>
        <w:t xml:space="preserve"> frauduleuses, de tromper une personne physique ou morale et de la déterminer ainsi, à son préjudice ou au préjudice d'un tiers, à remettre des fonds, des valeurs ou un bien quelconque, à fournir un service ou à consentir un acte opérant obligation ou décharge.</w:t>
      </w:r>
    </w:p>
    <w:p w14:paraId="518110A7" w14:textId="77777777" w:rsidR="00D94651" w:rsidRPr="00C65C74" w:rsidRDefault="00D94651" w:rsidP="00D94651">
      <w:pPr>
        <w:pStyle w:val="Paragraphedeliste"/>
        <w:rPr>
          <w:rFonts w:ascii="Calibri Light" w:eastAsia="Times New Roman" w:hAnsi="Calibri Light" w:cs="Times New Roman"/>
          <w:sz w:val="24"/>
          <w:szCs w:val="24"/>
          <w:lang w:eastAsia="fr-FR"/>
        </w:rPr>
      </w:pPr>
    </w:p>
    <w:p w14:paraId="5F68C3C3" w14:textId="77777777" w:rsidR="00D94651" w:rsidRPr="00C65C74" w:rsidRDefault="00D94651" w:rsidP="00D94651">
      <w:pPr>
        <w:pStyle w:val="Paragraphedeliste"/>
        <w:rPr>
          <w:rFonts w:ascii="Calibri Light" w:eastAsia="Times New Roman" w:hAnsi="Calibri Light" w:cs="Times New Roman"/>
          <w:sz w:val="24"/>
          <w:szCs w:val="24"/>
          <w:lang w:eastAsia="fr-FR"/>
        </w:rPr>
      </w:pPr>
      <w:r w:rsidRPr="00C65C74">
        <w:rPr>
          <w:rFonts w:ascii="Calibri Light" w:eastAsia="Times New Roman" w:hAnsi="Calibri Light" w:cs="Times New Roman"/>
          <w:sz w:val="24"/>
          <w:szCs w:val="24"/>
          <w:lang w:eastAsia="fr-FR"/>
        </w:rPr>
        <w:t>L'escroquerie est punie de cinq ans d'emprisonnement et de 375 000 euros d'amende.</w:t>
      </w:r>
    </w:p>
    <w:p w14:paraId="512AFBA9" w14:textId="77777777" w:rsidR="00D94651" w:rsidRPr="00C65C74" w:rsidRDefault="00D94651" w:rsidP="00D94651">
      <w:pPr>
        <w:pStyle w:val="Paragraphedeliste"/>
        <w:rPr>
          <w:rFonts w:ascii="Calibri Light" w:eastAsia="Times New Roman" w:hAnsi="Calibri Light" w:cs="Times New Roman"/>
          <w:sz w:val="24"/>
          <w:szCs w:val="24"/>
          <w:lang w:eastAsia="fr-FR"/>
        </w:rPr>
      </w:pPr>
      <w:r w:rsidRPr="00C65C74">
        <w:rPr>
          <w:rFonts w:ascii="Calibri Light" w:eastAsia="Times New Roman" w:hAnsi="Calibri Light" w:cs="Times New Roman"/>
          <w:sz w:val="24"/>
          <w:szCs w:val="24"/>
          <w:lang w:eastAsia="fr-FR"/>
        </w:rPr>
        <w:t xml:space="preserve">L’article 313-2 indique que les « Les peines sont portées à sept ans d'emprisonnement et à 750 000 euros d'amende lorsque l'escroquerie est réalisée (…) 5° Au préjudice d'une personne </w:t>
      </w:r>
      <w:r w:rsidRPr="00C65C74">
        <w:rPr>
          <w:rFonts w:ascii="Calibri Light" w:eastAsia="Times New Roman" w:hAnsi="Calibri Light" w:cs="Times New Roman"/>
          <w:sz w:val="24"/>
          <w:szCs w:val="24"/>
          <w:lang w:eastAsia="fr-FR"/>
        </w:rPr>
        <w:lastRenderedPageBreak/>
        <w:t>publique, d'un organisme de protection sociale ou d'un organisme chargé d'une mission de service public, pour l'obtention d'une allocation, d'une prestation, d'un paiement ou d'un avantage indu. »</w:t>
      </w:r>
    </w:p>
    <w:p w14:paraId="79056AD7" w14:textId="77777777" w:rsidR="00D94651" w:rsidRPr="00C65C74" w:rsidRDefault="00D94651" w:rsidP="00D94651">
      <w:pPr>
        <w:pStyle w:val="Paragraphedeliste"/>
        <w:rPr>
          <w:rFonts w:ascii="Calibri Light" w:eastAsia="Times New Roman" w:hAnsi="Calibri Light" w:cs="Times New Roman"/>
          <w:sz w:val="24"/>
          <w:szCs w:val="24"/>
          <w:lang w:eastAsia="fr-FR"/>
        </w:rPr>
      </w:pPr>
    </w:p>
    <w:p w14:paraId="5FE0C240" w14:textId="77777777" w:rsidR="00D94651" w:rsidRPr="00C65C74" w:rsidRDefault="00D94651" w:rsidP="00D94651">
      <w:pPr>
        <w:pStyle w:val="Paragraphedeliste"/>
        <w:rPr>
          <w:rFonts w:ascii="Calibri Light" w:eastAsia="Times New Roman" w:hAnsi="Calibri Light" w:cs="Times New Roman"/>
          <w:sz w:val="24"/>
          <w:szCs w:val="24"/>
          <w:lang w:eastAsia="fr-FR"/>
        </w:rPr>
      </w:pPr>
      <w:r w:rsidRPr="00C65C74">
        <w:rPr>
          <w:rFonts w:ascii="Calibri Light" w:eastAsia="Times New Roman" w:hAnsi="Calibri Light" w:cs="Times New Roman"/>
          <w:sz w:val="24"/>
          <w:szCs w:val="24"/>
          <w:lang w:eastAsia="fr-FR"/>
        </w:rPr>
        <w:t>La fraude est considérée comme « tout acte ou omission intentionnelle relatif :</w:t>
      </w:r>
    </w:p>
    <w:p w14:paraId="4C88ECBD" w14:textId="141503DF" w:rsidR="00D94651" w:rsidRPr="00C65C74" w:rsidRDefault="00D94651" w:rsidP="00D94651">
      <w:pPr>
        <w:pStyle w:val="Paragraphedeliste"/>
        <w:rPr>
          <w:rFonts w:ascii="Calibri Light" w:eastAsia="Times New Roman" w:hAnsi="Calibri Light" w:cs="Times New Roman"/>
          <w:sz w:val="24"/>
          <w:szCs w:val="24"/>
          <w:lang w:eastAsia="fr-FR"/>
        </w:rPr>
      </w:pPr>
      <w:r w:rsidRPr="00C65C74">
        <w:rPr>
          <w:rFonts w:ascii="Segoe UI Symbol" w:eastAsia="Times New Roman" w:hAnsi="Segoe UI Symbol" w:cs="Segoe UI Symbol"/>
          <w:sz w:val="24"/>
          <w:szCs w:val="24"/>
          <w:lang w:eastAsia="fr-FR"/>
        </w:rPr>
        <w:t>➢</w:t>
      </w:r>
      <w:r w:rsidRPr="00C65C74">
        <w:rPr>
          <w:rFonts w:ascii="Calibri Light" w:eastAsia="Times New Roman" w:hAnsi="Calibri Light" w:cs="Times New Roman"/>
          <w:sz w:val="24"/>
          <w:szCs w:val="24"/>
          <w:lang w:eastAsia="fr-FR"/>
        </w:rPr>
        <w:t xml:space="preserve"> à l’utilisation ou à la présentation de déclarations ou de documents faux, inexacts ou incomplets, ayant pour effet la perception ou la rétention indue de fonds provenant du budget général des Communautés européennes ou des budgets gérés par celles‐ci ou pour leur compte</w:t>
      </w:r>
      <w:r>
        <w:rPr>
          <w:rFonts w:ascii="Calibri Light" w:eastAsia="Times New Roman" w:hAnsi="Calibri Light" w:cs="Times New Roman"/>
          <w:sz w:val="24"/>
          <w:szCs w:val="24"/>
          <w:lang w:eastAsia="fr-FR"/>
        </w:rPr>
        <w:t xml:space="preserve"> </w:t>
      </w:r>
      <w:r w:rsidRPr="00C65C74">
        <w:rPr>
          <w:rFonts w:ascii="Calibri Light" w:eastAsia="Times New Roman" w:hAnsi="Calibri Light" w:cs="Times New Roman"/>
          <w:sz w:val="24"/>
          <w:szCs w:val="24"/>
          <w:lang w:eastAsia="fr-FR"/>
        </w:rPr>
        <w:t>;</w:t>
      </w:r>
    </w:p>
    <w:p w14:paraId="3BEEE02F" w14:textId="77777777" w:rsidR="00D94651" w:rsidRPr="00C65C74" w:rsidRDefault="00D94651" w:rsidP="00D94651">
      <w:pPr>
        <w:pStyle w:val="Paragraphedeliste"/>
        <w:rPr>
          <w:rFonts w:ascii="Calibri Light" w:eastAsia="Times New Roman" w:hAnsi="Calibri Light" w:cs="Times New Roman"/>
          <w:sz w:val="24"/>
          <w:szCs w:val="24"/>
          <w:lang w:eastAsia="fr-FR"/>
        </w:rPr>
      </w:pPr>
      <w:r w:rsidRPr="00C65C74">
        <w:rPr>
          <w:rFonts w:ascii="Segoe UI Symbol" w:eastAsia="Times New Roman" w:hAnsi="Segoe UI Symbol" w:cs="Segoe UI Symbol"/>
          <w:sz w:val="24"/>
          <w:szCs w:val="24"/>
          <w:lang w:eastAsia="fr-FR"/>
        </w:rPr>
        <w:t>➢</w:t>
      </w:r>
      <w:r w:rsidRPr="00C65C74">
        <w:rPr>
          <w:rFonts w:ascii="Calibri Light" w:eastAsia="Times New Roman" w:hAnsi="Calibri Light" w:cs="Times New Roman"/>
          <w:sz w:val="24"/>
          <w:szCs w:val="24"/>
          <w:lang w:eastAsia="fr-FR"/>
        </w:rPr>
        <w:t xml:space="preserve"> à la non‐communication d’une information en violation d’une obligation spécifique, ayant le même effet ;</w:t>
      </w:r>
    </w:p>
    <w:p w14:paraId="561B3687" w14:textId="11B97D9F" w:rsidR="00D94651" w:rsidRPr="00C65C74" w:rsidRDefault="00D94651" w:rsidP="00D94651">
      <w:pPr>
        <w:pStyle w:val="Paragraphedeliste"/>
        <w:rPr>
          <w:rFonts w:ascii="Calibri Light" w:eastAsia="Times New Roman" w:hAnsi="Calibri Light" w:cs="Times New Roman"/>
          <w:sz w:val="24"/>
          <w:szCs w:val="24"/>
          <w:lang w:eastAsia="fr-FR"/>
        </w:rPr>
      </w:pPr>
      <w:r w:rsidRPr="00C65C74">
        <w:rPr>
          <w:rFonts w:ascii="Segoe UI Symbol" w:eastAsia="Times New Roman" w:hAnsi="Segoe UI Symbol" w:cs="Segoe UI Symbol"/>
          <w:sz w:val="24"/>
          <w:szCs w:val="24"/>
          <w:lang w:eastAsia="fr-FR"/>
        </w:rPr>
        <w:t>➢</w:t>
      </w:r>
      <w:r w:rsidRPr="00C65C74">
        <w:rPr>
          <w:rFonts w:ascii="Calibri Light" w:eastAsia="Times New Roman" w:hAnsi="Calibri Light" w:cs="Times New Roman"/>
          <w:sz w:val="24"/>
          <w:szCs w:val="24"/>
          <w:lang w:eastAsia="fr-FR"/>
        </w:rPr>
        <w:t xml:space="preserve"> au détournement de tels fonds à d’autres fins que celles pour lesquelles ils ont initialement été octroyés. »</w:t>
      </w:r>
    </w:p>
    <w:p w14:paraId="6D07AF82" w14:textId="77777777" w:rsidR="00D94651" w:rsidRPr="00C65C74" w:rsidRDefault="00D94651" w:rsidP="00D94651">
      <w:pPr>
        <w:pStyle w:val="Paragraphedeliste"/>
        <w:rPr>
          <w:rFonts w:ascii="Calibri Light" w:eastAsia="Times New Roman" w:hAnsi="Calibri Light" w:cs="Times New Roman"/>
          <w:sz w:val="24"/>
          <w:szCs w:val="24"/>
          <w:lang w:eastAsia="fr-FR"/>
        </w:rPr>
      </w:pPr>
    </w:p>
    <w:p w14:paraId="5AE4FF97" w14:textId="77777777" w:rsidR="00D94651" w:rsidRPr="00C65C74" w:rsidRDefault="00D94651" w:rsidP="00D94651">
      <w:pPr>
        <w:pStyle w:val="Paragraphedeliste"/>
        <w:rPr>
          <w:rFonts w:ascii="Calibri Light" w:eastAsia="Times New Roman" w:hAnsi="Calibri Light" w:cs="Times New Roman"/>
          <w:sz w:val="24"/>
          <w:szCs w:val="24"/>
          <w:lang w:eastAsia="fr-FR"/>
        </w:rPr>
      </w:pPr>
      <w:r w:rsidRPr="00C65C74">
        <w:rPr>
          <w:rFonts w:ascii="Calibri Light" w:eastAsia="Times New Roman" w:hAnsi="Calibri Light" w:cs="Times New Roman"/>
          <w:sz w:val="24"/>
          <w:szCs w:val="24"/>
          <w:lang w:eastAsia="fr-FR"/>
        </w:rPr>
        <w:t>Vous devez être particulièrement vigilant à la véracité de l’ensemble de vos déclarations, lors du dépôt de la demande d’aide mais également tout au long du projet et pendant toute</w:t>
      </w:r>
      <w:r w:rsidRPr="00A54C46">
        <w:rPr>
          <w:rFonts w:ascii="Calibri Light" w:eastAsia="Times New Roman" w:hAnsi="Calibri Light" w:cs="Times New Roman"/>
          <w:sz w:val="24"/>
          <w:szCs w:val="24"/>
          <w:lang w:eastAsia="fr-FR"/>
        </w:rPr>
        <w:t xml:space="preserve"> la période durant</w:t>
      </w:r>
      <w:r w:rsidRPr="00C65C74">
        <w:rPr>
          <w:rFonts w:ascii="Calibri Light" w:eastAsia="Times New Roman" w:hAnsi="Calibri Light" w:cs="Times New Roman"/>
          <w:sz w:val="24"/>
          <w:szCs w:val="24"/>
          <w:lang w:eastAsia="fr-FR"/>
        </w:rPr>
        <w:t xml:space="preserve"> laquelle vos engagements sont encore en vigueur. </w:t>
      </w:r>
    </w:p>
    <w:p w14:paraId="1E2E3D51" w14:textId="77777777" w:rsidR="00D94651" w:rsidRPr="00C65C74" w:rsidRDefault="00D94651" w:rsidP="00D94651">
      <w:pPr>
        <w:pStyle w:val="Paragraphedeliste"/>
        <w:tabs>
          <w:tab w:val="left" w:pos="7380"/>
        </w:tabs>
        <w:rPr>
          <w:rFonts w:ascii="Calibri Light" w:eastAsia="Times New Roman" w:hAnsi="Calibri Light" w:cs="Times New Roman"/>
          <w:sz w:val="24"/>
          <w:szCs w:val="24"/>
          <w:lang w:eastAsia="fr-FR"/>
        </w:rPr>
      </w:pPr>
      <w:r>
        <w:rPr>
          <w:rFonts w:ascii="Calibri Light" w:eastAsia="Times New Roman" w:hAnsi="Calibri Light" w:cs="Times New Roman"/>
          <w:sz w:val="24"/>
          <w:szCs w:val="24"/>
          <w:lang w:eastAsia="fr-FR"/>
        </w:rPr>
        <w:tab/>
      </w:r>
    </w:p>
    <w:p w14:paraId="6EF310C2" w14:textId="77777777" w:rsidR="00D94651" w:rsidRPr="00C65C74" w:rsidRDefault="00D94651" w:rsidP="00D94651">
      <w:pPr>
        <w:pStyle w:val="Paragraphedeliste"/>
        <w:rPr>
          <w:rFonts w:ascii="Calibri Light" w:eastAsia="Times New Roman" w:hAnsi="Calibri Light" w:cs="Times New Roman"/>
          <w:sz w:val="24"/>
          <w:szCs w:val="24"/>
          <w:lang w:eastAsia="fr-FR"/>
        </w:rPr>
      </w:pPr>
      <w:r w:rsidRPr="00C65C74">
        <w:rPr>
          <w:rFonts w:ascii="Calibri Light" w:eastAsia="Times New Roman" w:hAnsi="Calibri Light" w:cs="Times New Roman"/>
          <w:sz w:val="24"/>
          <w:szCs w:val="24"/>
          <w:lang w:eastAsia="fr-FR"/>
        </w:rPr>
        <w:t xml:space="preserve">Si un soupçon de fraude est constaté par l’Autorité de Gestion ou tout autre organisme de contrôle et d’audit, vous risquez une déchéance totale de votre aide et/ou l’exclusion des interventions régionale pour une durée déterminée par l’Autorité de </w:t>
      </w:r>
      <w:r>
        <w:rPr>
          <w:rFonts w:ascii="Calibri Light" w:eastAsia="Times New Roman" w:hAnsi="Calibri Light" w:cs="Times New Roman"/>
          <w:sz w:val="24"/>
          <w:szCs w:val="24"/>
          <w:lang w:eastAsia="fr-FR"/>
        </w:rPr>
        <w:t>g</w:t>
      </w:r>
      <w:r w:rsidRPr="00C65C74">
        <w:rPr>
          <w:rFonts w:ascii="Calibri Light" w:eastAsia="Times New Roman" w:hAnsi="Calibri Light" w:cs="Times New Roman"/>
          <w:sz w:val="24"/>
          <w:szCs w:val="24"/>
          <w:lang w:eastAsia="fr-FR"/>
        </w:rPr>
        <w:t>estion</w:t>
      </w:r>
      <w:r>
        <w:rPr>
          <w:rFonts w:ascii="Calibri Light" w:eastAsia="Times New Roman" w:hAnsi="Calibri Light" w:cs="Times New Roman"/>
          <w:sz w:val="24"/>
          <w:szCs w:val="24"/>
          <w:lang w:eastAsia="fr-FR"/>
        </w:rPr>
        <w:t xml:space="preserve"> régionale</w:t>
      </w:r>
      <w:r w:rsidRPr="00C65C74">
        <w:rPr>
          <w:rFonts w:ascii="Calibri Light" w:eastAsia="Times New Roman" w:hAnsi="Calibri Light" w:cs="Times New Roman"/>
          <w:sz w:val="24"/>
          <w:szCs w:val="24"/>
          <w:lang w:eastAsia="fr-FR"/>
        </w:rPr>
        <w:t>.</w:t>
      </w:r>
    </w:p>
    <w:bookmarkEnd w:id="27"/>
    <w:p w14:paraId="1C7BB8F6" w14:textId="77777777" w:rsidR="00D94651" w:rsidRDefault="00D94651" w:rsidP="00EC1DE9">
      <w:pPr>
        <w:pStyle w:val="normalformulaire"/>
        <w:tabs>
          <w:tab w:val="left" w:pos="0"/>
          <w:tab w:val="left" w:pos="357"/>
        </w:tabs>
        <w:ind w:left="720"/>
        <w:rPr>
          <w:rFonts w:ascii="Calibri Light" w:hAnsi="Calibri Light"/>
          <w:sz w:val="24"/>
        </w:rPr>
      </w:pPr>
    </w:p>
    <w:p w14:paraId="2046A0CC" w14:textId="77777777" w:rsidR="00EC1DE9" w:rsidRPr="00EC1DE9" w:rsidRDefault="00EC1DE9" w:rsidP="00EC1DE9">
      <w:pPr>
        <w:pStyle w:val="normalformulaire"/>
        <w:tabs>
          <w:tab w:val="left" w:pos="0"/>
          <w:tab w:val="left" w:pos="357"/>
        </w:tabs>
        <w:ind w:left="720"/>
        <w:rPr>
          <w:rFonts w:ascii="Calibri Light" w:hAnsi="Calibri Light"/>
          <w:sz w:val="24"/>
        </w:rPr>
      </w:pPr>
    </w:p>
    <w:p w14:paraId="7B7F59D5" w14:textId="7080C1C2" w:rsidR="002501CC" w:rsidRDefault="00A61224" w:rsidP="009A5E0C">
      <w:pPr>
        <w:pStyle w:val="Titre2"/>
        <w:numPr>
          <w:ilvl w:val="0"/>
          <w:numId w:val="42"/>
        </w:numPr>
        <w:rPr>
          <w:rStyle w:val="Rfrenceintense"/>
          <w:smallCaps w:val="0"/>
          <w:color w:val="auto"/>
          <w:spacing w:val="0"/>
        </w:rPr>
      </w:pPr>
      <w:bookmarkStart w:id="28" w:name="_Toc136260164"/>
      <w:r w:rsidRPr="009A5E0C">
        <w:rPr>
          <w:rStyle w:val="Rfrenceintense"/>
          <w:smallCaps w:val="0"/>
          <w:color w:val="auto"/>
          <w:spacing w:val="0"/>
        </w:rPr>
        <w:t>CONFIDENTIALITE</w:t>
      </w:r>
      <w:bookmarkEnd w:id="28"/>
    </w:p>
    <w:p w14:paraId="16961575" w14:textId="77777777" w:rsidR="00591038" w:rsidRPr="00591038" w:rsidRDefault="00591038" w:rsidP="00591038">
      <w:pPr>
        <w:rPr>
          <w:lang w:eastAsia="fr-FR"/>
        </w:rPr>
      </w:pPr>
    </w:p>
    <w:p w14:paraId="1DE703AE" w14:textId="4D588A27" w:rsidR="00792C54" w:rsidRPr="00EC1DE9" w:rsidRDefault="00A61224" w:rsidP="0060676B">
      <w:pPr>
        <w:rPr>
          <w:rFonts w:ascii="Calibri Light" w:hAnsi="Calibri Light" w:cs="Times New Roman"/>
          <w:sz w:val="24"/>
          <w:szCs w:val="24"/>
        </w:rPr>
      </w:pPr>
      <w:r w:rsidRPr="00C0642C">
        <w:rPr>
          <w:rFonts w:ascii="Calibri Light" w:hAnsi="Calibri Light" w:cs="Times New Roman"/>
          <w:sz w:val="24"/>
          <w:szCs w:val="24"/>
        </w:rPr>
        <w:t>La Région s’engage à respecter la confidentialité des informations contenues dans les dossiers remis par les candidats.</w:t>
      </w:r>
    </w:p>
    <w:p w14:paraId="0041C335" w14:textId="7A560D96" w:rsidR="00792C54" w:rsidRDefault="00792C54" w:rsidP="00792C54">
      <w:pPr>
        <w:spacing w:before="0" w:line="240" w:lineRule="auto"/>
        <w:rPr>
          <w:rFonts w:asciiTheme="minorHAnsi" w:hAnsiTheme="minorHAnsi" w:cs="Times New Roman"/>
          <w:sz w:val="24"/>
          <w:szCs w:val="24"/>
        </w:rPr>
      </w:pPr>
    </w:p>
    <w:p w14:paraId="52543724" w14:textId="03D43F77" w:rsidR="00EC1DE9" w:rsidRDefault="00EC1DE9" w:rsidP="00792C54">
      <w:pPr>
        <w:spacing w:before="0" w:line="240" w:lineRule="auto"/>
        <w:rPr>
          <w:rFonts w:asciiTheme="minorHAnsi" w:hAnsiTheme="minorHAnsi" w:cs="Times New Roman"/>
          <w:sz w:val="24"/>
          <w:szCs w:val="24"/>
        </w:rPr>
      </w:pPr>
    </w:p>
    <w:p w14:paraId="0093747A" w14:textId="33E8214C" w:rsidR="00EC1DE9" w:rsidRDefault="00EC1DE9" w:rsidP="00792C54">
      <w:pPr>
        <w:spacing w:before="0" w:line="240" w:lineRule="auto"/>
        <w:rPr>
          <w:rFonts w:asciiTheme="minorHAnsi" w:hAnsiTheme="minorHAnsi" w:cs="Times New Roman"/>
          <w:sz w:val="24"/>
          <w:szCs w:val="24"/>
        </w:rPr>
      </w:pPr>
    </w:p>
    <w:p w14:paraId="6B522432" w14:textId="4943715C" w:rsidR="00EC1DE9" w:rsidRDefault="00EC1DE9" w:rsidP="00792C54">
      <w:pPr>
        <w:spacing w:before="0" w:line="240" w:lineRule="auto"/>
        <w:rPr>
          <w:rFonts w:asciiTheme="minorHAnsi" w:hAnsiTheme="minorHAnsi" w:cs="Times New Roman"/>
          <w:sz w:val="24"/>
          <w:szCs w:val="24"/>
        </w:rPr>
      </w:pPr>
    </w:p>
    <w:p w14:paraId="3B60BAE7" w14:textId="3449A2F7" w:rsidR="00EC1DE9" w:rsidRDefault="00EC1DE9" w:rsidP="00792C54">
      <w:pPr>
        <w:spacing w:before="0" w:line="240" w:lineRule="auto"/>
        <w:rPr>
          <w:rFonts w:asciiTheme="minorHAnsi" w:hAnsiTheme="minorHAnsi" w:cs="Times New Roman"/>
          <w:sz w:val="24"/>
          <w:szCs w:val="24"/>
        </w:rPr>
      </w:pPr>
    </w:p>
    <w:p w14:paraId="07FDB6AD" w14:textId="77777777" w:rsidR="00D94651" w:rsidRDefault="00D94651" w:rsidP="00792C54">
      <w:pPr>
        <w:spacing w:before="0" w:line="240" w:lineRule="auto"/>
        <w:rPr>
          <w:rFonts w:asciiTheme="minorHAnsi" w:hAnsiTheme="minorHAnsi" w:cs="Times New Roman"/>
          <w:sz w:val="24"/>
          <w:szCs w:val="24"/>
        </w:rPr>
      </w:pPr>
    </w:p>
    <w:p w14:paraId="53959C2C" w14:textId="2D95380D" w:rsidR="00D94651" w:rsidRDefault="00D94651" w:rsidP="00792C54">
      <w:pPr>
        <w:spacing w:before="0" w:line="240" w:lineRule="auto"/>
        <w:rPr>
          <w:rFonts w:asciiTheme="minorHAnsi" w:hAnsiTheme="minorHAnsi" w:cs="Times New Roman"/>
          <w:sz w:val="24"/>
          <w:szCs w:val="24"/>
        </w:rPr>
      </w:pPr>
    </w:p>
    <w:p w14:paraId="50940C0F" w14:textId="5A9F8446" w:rsidR="00D94651" w:rsidRDefault="00D94651" w:rsidP="00792C54">
      <w:pPr>
        <w:spacing w:before="0" w:line="240" w:lineRule="auto"/>
        <w:rPr>
          <w:rFonts w:asciiTheme="minorHAnsi" w:hAnsiTheme="minorHAnsi" w:cs="Times New Roman"/>
          <w:sz w:val="24"/>
          <w:szCs w:val="24"/>
        </w:rPr>
      </w:pPr>
    </w:p>
    <w:p w14:paraId="34A24FB1" w14:textId="51D8001B" w:rsidR="00D94651" w:rsidRDefault="00D94651" w:rsidP="00792C54">
      <w:pPr>
        <w:spacing w:before="0" w:line="240" w:lineRule="auto"/>
        <w:rPr>
          <w:rFonts w:asciiTheme="minorHAnsi" w:hAnsiTheme="minorHAnsi" w:cs="Times New Roman"/>
          <w:sz w:val="24"/>
          <w:szCs w:val="24"/>
        </w:rPr>
      </w:pPr>
    </w:p>
    <w:p w14:paraId="6688FE99" w14:textId="309C17EA" w:rsidR="00D94651" w:rsidRDefault="00D94651" w:rsidP="00792C54">
      <w:pPr>
        <w:spacing w:before="0" w:line="240" w:lineRule="auto"/>
        <w:rPr>
          <w:rFonts w:asciiTheme="minorHAnsi" w:hAnsiTheme="minorHAnsi" w:cs="Times New Roman"/>
          <w:sz w:val="24"/>
          <w:szCs w:val="24"/>
        </w:rPr>
      </w:pPr>
    </w:p>
    <w:p w14:paraId="6F4E27CC" w14:textId="2459BB5E" w:rsidR="00D94651" w:rsidRDefault="00D94651" w:rsidP="00792C54">
      <w:pPr>
        <w:spacing w:before="0" w:line="240" w:lineRule="auto"/>
        <w:rPr>
          <w:rFonts w:asciiTheme="minorHAnsi" w:hAnsiTheme="minorHAnsi" w:cs="Times New Roman"/>
          <w:sz w:val="24"/>
          <w:szCs w:val="24"/>
        </w:rPr>
      </w:pPr>
    </w:p>
    <w:p w14:paraId="2175BB2D" w14:textId="3C9A5F66" w:rsidR="00D94651" w:rsidRDefault="00D94651" w:rsidP="00792C54">
      <w:pPr>
        <w:spacing w:before="0" w:line="240" w:lineRule="auto"/>
        <w:rPr>
          <w:rFonts w:asciiTheme="minorHAnsi" w:hAnsiTheme="minorHAnsi" w:cs="Times New Roman"/>
          <w:sz w:val="24"/>
          <w:szCs w:val="24"/>
        </w:rPr>
      </w:pPr>
    </w:p>
    <w:p w14:paraId="094AB2C9" w14:textId="77777777" w:rsidR="00D94651" w:rsidRDefault="00D94651" w:rsidP="00792C54">
      <w:pPr>
        <w:spacing w:before="0" w:line="240" w:lineRule="auto"/>
        <w:rPr>
          <w:rFonts w:asciiTheme="minorHAnsi" w:hAnsiTheme="minorHAnsi" w:cs="Times New Roman"/>
          <w:sz w:val="24"/>
          <w:szCs w:val="24"/>
        </w:rPr>
      </w:pPr>
    </w:p>
    <w:p w14:paraId="52EC24F4" w14:textId="77777777" w:rsidR="00EC1DE9" w:rsidRPr="00C0642C" w:rsidRDefault="00EC1DE9" w:rsidP="00792C54">
      <w:pPr>
        <w:spacing w:before="0" w:line="240" w:lineRule="auto"/>
        <w:rPr>
          <w:rFonts w:asciiTheme="minorHAnsi" w:hAnsiTheme="minorHAnsi" w:cs="Times New Roman"/>
          <w:sz w:val="24"/>
          <w:szCs w:val="24"/>
        </w:rPr>
      </w:pPr>
    </w:p>
    <w:p w14:paraId="3BCB0DA1" w14:textId="77777777" w:rsidR="009664F9" w:rsidRDefault="009664F9">
      <w:pPr>
        <w:rPr>
          <w:rFonts w:ascii="Calibri Light" w:hAnsi="Calibri Light" w:cs="Calibri Light"/>
          <w:sz w:val="24"/>
          <w:szCs w:val="24"/>
          <w:u w:val="single"/>
        </w:rPr>
      </w:pPr>
      <w:r>
        <w:rPr>
          <w:rFonts w:ascii="Calibri Light" w:hAnsi="Calibri Light" w:cs="Calibri Light"/>
          <w:sz w:val="24"/>
          <w:szCs w:val="24"/>
          <w:u w:val="single"/>
        </w:rPr>
        <w:br w:type="page"/>
      </w:r>
    </w:p>
    <w:p w14:paraId="15A9F491" w14:textId="62B102F3" w:rsidR="009E59C0" w:rsidRPr="00EC1DE9" w:rsidRDefault="009E59C0" w:rsidP="009E59C0">
      <w:pPr>
        <w:jc w:val="center"/>
        <w:rPr>
          <w:rFonts w:ascii="Calibri Light" w:hAnsi="Calibri Light" w:cs="Calibri Light"/>
          <w:b/>
          <w:sz w:val="24"/>
          <w:szCs w:val="24"/>
        </w:rPr>
      </w:pPr>
      <w:r w:rsidRPr="00EC1DE9">
        <w:rPr>
          <w:rFonts w:ascii="Calibri Light" w:hAnsi="Calibri Light" w:cs="Calibri Light"/>
          <w:sz w:val="24"/>
          <w:szCs w:val="24"/>
          <w:u w:val="single"/>
        </w:rPr>
        <w:lastRenderedPageBreak/>
        <w:t>Annexe</w:t>
      </w:r>
    </w:p>
    <w:p w14:paraId="34182B54" w14:textId="77777777" w:rsidR="009E59C0" w:rsidRPr="00EC1DE9" w:rsidRDefault="009E59C0" w:rsidP="009E59C0">
      <w:pPr>
        <w:spacing w:before="0" w:line="240" w:lineRule="auto"/>
        <w:jc w:val="center"/>
        <w:rPr>
          <w:rFonts w:ascii="Calibri Light" w:hAnsi="Calibri Light" w:cs="Calibri Light"/>
          <w:sz w:val="24"/>
          <w:szCs w:val="24"/>
          <w:u w:val="single"/>
        </w:rPr>
      </w:pPr>
    </w:p>
    <w:p w14:paraId="1E430864" w14:textId="09E55899" w:rsidR="009E59C0" w:rsidRPr="00EC1DE9" w:rsidRDefault="009E59C0" w:rsidP="009E59C0">
      <w:pPr>
        <w:spacing w:before="0" w:line="240" w:lineRule="auto"/>
        <w:jc w:val="center"/>
        <w:rPr>
          <w:rFonts w:ascii="Calibri Light" w:hAnsi="Calibri Light" w:cs="Calibri Light"/>
          <w:sz w:val="24"/>
          <w:szCs w:val="24"/>
          <w:u w:val="single"/>
        </w:rPr>
      </w:pPr>
      <w:r w:rsidRPr="00EC1DE9">
        <w:rPr>
          <w:rFonts w:ascii="Calibri Light" w:hAnsi="Calibri Light" w:cs="Calibri Light"/>
          <w:sz w:val="24"/>
          <w:szCs w:val="24"/>
          <w:u w:val="single"/>
        </w:rPr>
        <w:t>Liste des régimes d’aides susceptibles de s’appliquer au présent appel à pro</w:t>
      </w:r>
      <w:r w:rsidR="000B521A">
        <w:rPr>
          <w:rFonts w:ascii="Calibri Light" w:hAnsi="Calibri Light" w:cs="Calibri Light"/>
          <w:sz w:val="24"/>
          <w:szCs w:val="24"/>
          <w:u w:val="single"/>
        </w:rPr>
        <w:t>jet</w:t>
      </w:r>
      <w:r w:rsidRPr="00EC1DE9">
        <w:rPr>
          <w:rFonts w:ascii="Calibri Light" w:hAnsi="Calibri Light" w:cs="Calibri Light"/>
          <w:sz w:val="24"/>
          <w:szCs w:val="24"/>
          <w:u w:val="single"/>
        </w:rPr>
        <w:t>s</w:t>
      </w:r>
    </w:p>
    <w:p w14:paraId="0CA593C3" w14:textId="77777777" w:rsidR="009E59C0" w:rsidRPr="00EC1DE9" w:rsidRDefault="009E59C0" w:rsidP="009E59C0">
      <w:pPr>
        <w:spacing w:before="0" w:line="240" w:lineRule="auto"/>
        <w:rPr>
          <w:rFonts w:ascii="Calibri Light" w:hAnsi="Calibri Light" w:cs="Calibri Light"/>
          <w:sz w:val="24"/>
          <w:szCs w:val="24"/>
        </w:rPr>
      </w:pPr>
    </w:p>
    <w:p w14:paraId="4722527E" w14:textId="77777777" w:rsidR="009E59C0" w:rsidRPr="00EC1DE9" w:rsidRDefault="009E59C0" w:rsidP="009E59C0">
      <w:pPr>
        <w:spacing w:before="0" w:line="240" w:lineRule="auto"/>
        <w:rPr>
          <w:rFonts w:ascii="Calibri Light" w:hAnsi="Calibri Light" w:cs="Calibri Light"/>
          <w:b/>
          <w:sz w:val="24"/>
          <w:szCs w:val="24"/>
        </w:rPr>
      </w:pPr>
    </w:p>
    <w:p w14:paraId="0AC37D86" w14:textId="77777777" w:rsidR="009E59C0" w:rsidRPr="00EC1DE9" w:rsidRDefault="009E59C0" w:rsidP="009E59C0">
      <w:pPr>
        <w:spacing w:before="0" w:line="240" w:lineRule="auto"/>
        <w:rPr>
          <w:rFonts w:ascii="Calibri Light" w:hAnsi="Calibri Light" w:cs="Calibri Light"/>
          <w:b/>
          <w:sz w:val="24"/>
          <w:szCs w:val="24"/>
        </w:rPr>
      </w:pPr>
      <w:r w:rsidRPr="00EC1DE9">
        <w:rPr>
          <w:rFonts w:ascii="Calibri Light" w:hAnsi="Calibri Light" w:cs="Calibri Light"/>
          <w:b/>
          <w:sz w:val="24"/>
          <w:szCs w:val="24"/>
        </w:rPr>
        <w:t>Avertissement :</w:t>
      </w:r>
    </w:p>
    <w:p w14:paraId="08B337AE" w14:textId="2DA7D634" w:rsidR="009E59C0" w:rsidRPr="00EC1DE9" w:rsidRDefault="009E59C0" w:rsidP="009E59C0">
      <w:pPr>
        <w:spacing w:before="0" w:line="240" w:lineRule="auto"/>
        <w:rPr>
          <w:rFonts w:ascii="Calibri Light" w:hAnsi="Calibri Light" w:cs="Calibri Light"/>
          <w:sz w:val="24"/>
          <w:szCs w:val="24"/>
        </w:rPr>
      </w:pPr>
      <w:r w:rsidRPr="00EC1DE9">
        <w:rPr>
          <w:rFonts w:ascii="Calibri Light" w:hAnsi="Calibri Light" w:cs="Calibri Light"/>
          <w:sz w:val="24"/>
          <w:szCs w:val="24"/>
        </w:rPr>
        <w:t>Cette liste n’est pas exhaustive. Elle vise à fournir aux candidats les taux maximums d’aides publiques les plus susceptibles d’être appliqués par le guichet unique service instructeur, compte –tenu du type d’actions ciblées par le présent appel.</w:t>
      </w:r>
    </w:p>
    <w:p w14:paraId="5E6BB1F3" w14:textId="42AB391F" w:rsidR="009E59C0" w:rsidRPr="00EC1DE9" w:rsidRDefault="009E59C0" w:rsidP="009E59C0">
      <w:pPr>
        <w:pStyle w:val="Default"/>
        <w:jc w:val="both"/>
        <w:rPr>
          <w:rFonts w:ascii="Calibri Light" w:hAnsi="Calibri Light" w:cs="Calibri Light"/>
          <w:color w:val="auto"/>
        </w:rPr>
      </w:pPr>
      <w:r w:rsidRPr="00EC1DE9">
        <w:rPr>
          <w:rFonts w:ascii="Calibri Light" w:hAnsi="Calibri Light" w:cs="Calibri Light"/>
          <w:color w:val="auto"/>
        </w:rPr>
        <w:t>Les régimes d’aides sont susceptibles de s’appliquer à toute entité, quelle que soit sa nature juridique, publique ou privée, dès lors que son projet constitue une activité de nature économique. Le régime et l’</w:t>
      </w:r>
      <w:proofErr w:type="spellStart"/>
      <w:r w:rsidRPr="00EC1DE9">
        <w:rPr>
          <w:rFonts w:ascii="Calibri Light" w:hAnsi="Calibri Light" w:cs="Calibri Light"/>
          <w:color w:val="auto"/>
        </w:rPr>
        <w:t>incitativité</w:t>
      </w:r>
      <w:proofErr w:type="spellEnd"/>
      <w:r w:rsidRPr="00EC1DE9">
        <w:rPr>
          <w:rFonts w:ascii="Calibri Light" w:hAnsi="Calibri Light" w:cs="Calibri Light"/>
          <w:color w:val="auto"/>
        </w:rPr>
        <w:t xml:space="preserve"> de l’aide est différente selon le type de bénéficiaires (PME ou non, produits agricoles ou non).</w:t>
      </w:r>
    </w:p>
    <w:p w14:paraId="6496A9C4" w14:textId="77777777" w:rsidR="009E59C0" w:rsidRPr="00EC1DE9" w:rsidRDefault="009E59C0" w:rsidP="009E59C0">
      <w:pPr>
        <w:spacing w:before="0" w:line="240" w:lineRule="auto"/>
        <w:rPr>
          <w:rFonts w:ascii="Calibri Light" w:hAnsi="Calibri Light" w:cs="Calibri Light"/>
          <w:sz w:val="24"/>
          <w:szCs w:val="24"/>
        </w:rPr>
      </w:pPr>
      <w:r w:rsidRPr="00EC1DE9">
        <w:rPr>
          <w:rFonts w:ascii="Calibri Light" w:hAnsi="Calibri Light" w:cs="Calibri Light"/>
          <w:sz w:val="24"/>
          <w:szCs w:val="24"/>
        </w:rPr>
        <w:t>Est considéré comme « entreprise » toute entité, indépendamment de sa forme juridique, exerçant une activité économique.</w:t>
      </w:r>
    </w:p>
    <w:p w14:paraId="02FBB307" w14:textId="77777777" w:rsidR="009E59C0" w:rsidRPr="00EC1DE9" w:rsidRDefault="009E59C0" w:rsidP="009E59C0">
      <w:pPr>
        <w:spacing w:before="0" w:line="240" w:lineRule="auto"/>
        <w:rPr>
          <w:rFonts w:ascii="Calibri Light" w:hAnsi="Calibri Light" w:cs="Calibri Light"/>
          <w:sz w:val="24"/>
          <w:szCs w:val="24"/>
        </w:rPr>
      </w:pPr>
    </w:p>
    <w:p w14:paraId="0D0FB976" w14:textId="3DBB3B98" w:rsidR="009E59C0" w:rsidRPr="00EC1DE9" w:rsidRDefault="009E59C0" w:rsidP="009E59C0">
      <w:pPr>
        <w:spacing w:before="0" w:line="240" w:lineRule="auto"/>
        <w:rPr>
          <w:rFonts w:ascii="Calibri Light" w:hAnsi="Calibri Light" w:cs="Calibri Light"/>
          <w:sz w:val="24"/>
          <w:szCs w:val="24"/>
        </w:rPr>
      </w:pPr>
      <w:r w:rsidRPr="00EC1DE9">
        <w:rPr>
          <w:rFonts w:ascii="Calibri Light" w:hAnsi="Calibri Light" w:cs="Calibri Light"/>
          <w:sz w:val="24"/>
          <w:szCs w:val="24"/>
        </w:rPr>
        <w:t>Outre les taux maximums d’aides publiques, ces régimes définissent un ensemble de conditions (éligibilité du bénéficiaire, coûts admissibles, durée de l’aide, effet incitatif, suivi de l’aide, cumul…) dont le respect sera vérifié par le service instructeur le guichet unique.</w:t>
      </w:r>
    </w:p>
    <w:p w14:paraId="2F4A93E6" w14:textId="77777777" w:rsidR="009E59C0" w:rsidRPr="00EC1DE9" w:rsidRDefault="009E59C0" w:rsidP="009E59C0">
      <w:pPr>
        <w:spacing w:before="0" w:line="240" w:lineRule="auto"/>
        <w:rPr>
          <w:rFonts w:ascii="Calibri Light" w:hAnsi="Calibri Light" w:cs="Calibri Light"/>
          <w:sz w:val="24"/>
          <w:szCs w:val="24"/>
        </w:rPr>
      </w:pPr>
    </w:p>
    <w:p w14:paraId="5B18B995" w14:textId="3A0A90F9" w:rsidR="009E59C0" w:rsidRPr="00EC1DE9" w:rsidRDefault="009E59C0" w:rsidP="009E59C0">
      <w:pPr>
        <w:spacing w:before="0" w:line="240" w:lineRule="auto"/>
        <w:rPr>
          <w:rFonts w:ascii="Calibri Light" w:hAnsi="Calibri Light" w:cs="Calibri Light"/>
          <w:sz w:val="24"/>
          <w:szCs w:val="24"/>
        </w:rPr>
      </w:pPr>
      <w:r w:rsidRPr="00EC1DE9">
        <w:rPr>
          <w:rFonts w:ascii="Calibri Light" w:hAnsi="Calibri Light" w:cs="Calibri Light"/>
          <w:sz w:val="24"/>
          <w:szCs w:val="24"/>
        </w:rPr>
        <w:t>Selon les cas, les aides octroyées à un projet sur la base d'un régime d'aide peuvent être cumulées avec des aides fondées sur un autre régime, conformément aux règles de cumul des régimes susceptibles d'être appliqués</w:t>
      </w:r>
      <w:r w:rsidR="00AE282B" w:rsidRPr="00EC1DE9">
        <w:rPr>
          <w:rFonts w:ascii="Calibri Light" w:hAnsi="Calibri Light" w:cs="Calibri Light"/>
          <w:sz w:val="24"/>
          <w:szCs w:val="24"/>
        </w:rPr>
        <w:t>.</w:t>
      </w:r>
    </w:p>
    <w:p w14:paraId="5E946E51" w14:textId="77777777" w:rsidR="009E59C0" w:rsidRPr="00EC1DE9" w:rsidRDefault="009E59C0" w:rsidP="009E59C0">
      <w:pPr>
        <w:spacing w:before="0" w:line="240" w:lineRule="auto"/>
        <w:rPr>
          <w:rFonts w:ascii="Calibri Light" w:hAnsi="Calibri Light" w:cs="Calibri Light"/>
          <w:sz w:val="24"/>
          <w:szCs w:val="24"/>
        </w:rPr>
      </w:pPr>
    </w:p>
    <w:p w14:paraId="7F591235" w14:textId="77777777" w:rsidR="009E59C0" w:rsidRPr="00EC1DE9" w:rsidRDefault="009E59C0" w:rsidP="009E59C0">
      <w:pPr>
        <w:pStyle w:val="Default"/>
        <w:rPr>
          <w:rFonts w:ascii="Calibri Light" w:hAnsi="Calibri Light" w:cs="Calibri Light"/>
          <w:color w:val="auto"/>
        </w:rPr>
      </w:pPr>
    </w:p>
    <w:p w14:paraId="171C73F7" w14:textId="77777777" w:rsidR="009E59C0" w:rsidRPr="00EC1DE9" w:rsidRDefault="009E59C0" w:rsidP="009E59C0">
      <w:pPr>
        <w:spacing w:before="0" w:line="240" w:lineRule="auto"/>
        <w:rPr>
          <w:rFonts w:ascii="Calibri Light" w:hAnsi="Calibri Light" w:cs="Calibri Light"/>
          <w:sz w:val="24"/>
          <w:szCs w:val="24"/>
        </w:rPr>
      </w:pPr>
      <w:r w:rsidRPr="00EC1DE9">
        <w:rPr>
          <w:rFonts w:ascii="Calibri Light" w:hAnsi="Calibri Light" w:cs="Calibri Light"/>
          <w:sz w:val="24"/>
          <w:szCs w:val="24"/>
          <w:u w:val="single"/>
        </w:rPr>
        <w:t>A titre indicatif</w:t>
      </w:r>
      <w:r w:rsidRPr="00EC1DE9">
        <w:rPr>
          <w:rFonts w:ascii="Calibri Light" w:hAnsi="Calibri Light" w:cs="Calibri Light"/>
          <w:sz w:val="24"/>
          <w:szCs w:val="24"/>
        </w:rPr>
        <w:t>, on pourra se fonder sur :</w:t>
      </w:r>
    </w:p>
    <w:p w14:paraId="3999962F" w14:textId="67808475" w:rsidR="009E59C0" w:rsidRPr="00EC1DE9" w:rsidRDefault="009E59C0" w:rsidP="009E59C0">
      <w:pPr>
        <w:pStyle w:val="Commentaire"/>
        <w:rPr>
          <w:rFonts w:ascii="Calibri Light" w:hAnsi="Calibri Light" w:cs="Calibri Light"/>
          <w:sz w:val="24"/>
          <w:szCs w:val="24"/>
        </w:rPr>
      </w:pPr>
    </w:p>
    <w:p w14:paraId="1423BC01" w14:textId="77777777" w:rsidR="009E59C0" w:rsidRPr="00EC1DE9" w:rsidRDefault="000B521A" w:rsidP="009E59C0">
      <w:pPr>
        <w:pStyle w:val="Paragraphedeliste"/>
        <w:numPr>
          <w:ilvl w:val="0"/>
          <w:numId w:val="58"/>
        </w:numPr>
        <w:spacing w:before="0" w:line="240" w:lineRule="auto"/>
        <w:rPr>
          <w:rFonts w:ascii="Calibri Light" w:hAnsi="Calibri Light" w:cs="Calibri Light"/>
          <w:sz w:val="24"/>
          <w:szCs w:val="24"/>
        </w:rPr>
      </w:pPr>
      <w:hyperlink r:id="rId16" w:tgtFrame="_blank" w:tooltip="https://eur-lex.europa.eu/legal-content/fr/txt/pdf/?uri=celex:32014r0651&amp;from=fr" w:history="1">
        <w:r w:rsidR="009E59C0" w:rsidRPr="00EC1DE9">
          <w:rPr>
            <w:rFonts w:ascii="Calibri Light" w:hAnsi="Calibri Light" w:cs="Calibri Light"/>
            <w:sz w:val="24"/>
            <w:szCs w:val="24"/>
          </w:rPr>
          <w:t>Règlement (UE) n° 651/2014 de la Commission du 17 juin 2014</w:t>
        </w:r>
      </w:hyperlink>
      <w:r w:rsidR="009E59C0" w:rsidRPr="00EC1DE9">
        <w:rPr>
          <w:rFonts w:ascii="Calibri Light" w:hAnsi="Calibri Light" w:cs="Calibri Light"/>
          <w:sz w:val="24"/>
          <w:szCs w:val="24"/>
        </w:rPr>
        <w:t>, déclarant certaines catégories d’aides compatibles avec le marché intérieur en application des articles 107 et 108 du TFUE, modifiés par les règlements de la Commission (UE) 2017/1084 du 14 juin 2017, (UE) 2020/972 du 2 juillet 2020, (UE) 2021/452 du 15 mars 2021 et (UE) 2021/1237 du 23 juillet 2021 (RGEC) ; </w:t>
      </w:r>
    </w:p>
    <w:p w14:paraId="48665CDD" w14:textId="39F03E92" w:rsidR="009E59C0" w:rsidRPr="00EC1DE9" w:rsidRDefault="000B521A" w:rsidP="009E59C0">
      <w:pPr>
        <w:pStyle w:val="Paragraphedeliste"/>
        <w:numPr>
          <w:ilvl w:val="0"/>
          <w:numId w:val="58"/>
        </w:numPr>
        <w:spacing w:before="0" w:line="240" w:lineRule="auto"/>
        <w:rPr>
          <w:rFonts w:ascii="Calibri Light" w:hAnsi="Calibri Light" w:cs="Calibri Light"/>
          <w:sz w:val="24"/>
          <w:szCs w:val="24"/>
        </w:rPr>
      </w:pPr>
      <w:hyperlink r:id="rId17" w:tgtFrame="_blank" w:tooltip="https://eur-lex.europa.eu/legal-content/fr/txt/pdf/?uri=celex:02013r1407-20200727&amp;from=fr" w:history="1">
        <w:r w:rsidR="009E59C0" w:rsidRPr="00EC1DE9">
          <w:rPr>
            <w:rFonts w:ascii="Calibri Light" w:hAnsi="Calibri Light" w:cs="Calibri Light"/>
            <w:sz w:val="24"/>
            <w:szCs w:val="24"/>
          </w:rPr>
          <w:t>Règlement (UE) n° 1407/2013 de la Commission du 18 décembre 2013</w:t>
        </w:r>
      </w:hyperlink>
      <w:r w:rsidR="009E59C0" w:rsidRPr="00EC1DE9">
        <w:rPr>
          <w:rFonts w:ascii="Calibri Light" w:hAnsi="Calibri Light" w:cs="Calibri Light"/>
          <w:sz w:val="24"/>
          <w:szCs w:val="24"/>
        </w:rPr>
        <w:t>, relatif à l’application des articles 107 et 108 du traité sur le fonctionnement de l’Union européenne aux aides de minimis. (Modifié par le </w:t>
      </w:r>
      <w:hyperlink r:id="rId18" w:tgtFrame="_blank" w:tooltip="https://eur-lex.europa.eu/legal-content/fr/txt/pdf/?uri=celex:32020r0972&amp;from=fr" w:history="1">
        <w:r w:rsidR="009E59C0" w:rsidRPr="00EC1DE9">
          <w:rPr>
            <w:rFonts w:ascii="Calibri Light" w:hAnsi="Calibri Light" w:cs="Calibri Light"/>
            <w:sz w:val="24"/>
            <w:szCs w:val="24"/>
          </w:rPr>
          <w:t>Règlement (UE) n° 2020/972 de la Commission du 2 juillet 2020</w:t>
        </w:r>
      </w:hyperlink>
      <w:r w:rsidR="009E59C0" w:rsidRPr="00EC1DE9">
        <w:rPr>
          <w:rFonts w:ascii="Calibri Light" w:hAnsi="Calibri Light" w:cs="Calibri Light"/>
          <w:sz w:val="24"/>
          <w:szCs w:val="24"/>
        </w:rPr>
        <w:t>) ;</w:t>
      </w:r>
    </w:p>
    <w:p w14:paraId="22DA9F37" w14:textId="381ABAFA" w:rsidR="009E59C0" w:rsidRPr="00EC1DE9" w:rsidRDefault="009E59C0" w:rsidP="009E59C0">
      <w:pPr>
        <w:pStyle w:val="Paragraphedeliste"/>
        <w:numPr>
          <w:ilvl w:val="0"/>
          <w:numId w:val="58"/>
        </w:numPr>
        <w:spacing w:before="0" w:line="240" w:lineRule="auto"/>
        <w:rPr>
          <w:rFonts w:ascii="Calibri Light" w:hAnsi="Calibri Light" w:cs="Calibri Light"/>
          <w:sz w:val="24"/>
          <w:szCs w:val="24"/>
        </w:rPr>
      </w:pPr>
      <w:r w:rsidRPr="00EC1DE9">
        <w:rPr>
          <w:rFonts w:ascii="Calibri Light" w:hAnsi="Calibri Light" w:cs="Calibri Light"/>
          <w:sz w:val="24"/>
          <w:szCs w:val="24"/>
        </w:rPr>
        <w:t>Le régime d'aides n° SA.100189 relatifs aux aides en faveur des PME pour la période 2014-2023</w:t>
      </w:r>
    </w:p>
    <w:p w14:paraId="0CDBB211" w14:textId="5D846446" w:rsidR="00282087" w:rsidRPr="00EC1DE9" w:rsidRDefault="009E59C0" w:rsidP="00282087">
      <w:pPr>
        <w:pStyle w:val="Paragraphedeliste"/>
        <w:numPr>
          <w:ilvl w:val="0"/>
          <w:numId w:val="58"/>
        </w:numPr>
        <w:spacing w:before="0" w:line="240" w:lineRule="auto"/>
        <w:rPr>
          <w:rFonts w:ascii="Calibri Light" w:hAnsi="Calibri Light" w:cs="Calibri Light"/>
          <w:sz w:val="24"/>
          <w:szCs w:val="24"/>
        </w:rPr>
      </w:pPr>
      <w:r w:rsidRPr="00EC1DE9">
        <w:rPr>
          <w:rFonts w:ascii="Calibri Light" w:hAnsi="Calibri Light" w:cs="Calibri Light"/>
          <w:sz w:val="24"/>
          <w:szCs w:val="24"/>
        </w:rPr>
        <w:t xml:space="preserve">Le régime </w:t>
      </w:r>
      <w:r w:rsidR="00AE282B" w:rsidRPr="00EC1DE9">
        <w:rPr>
          <w:rFonts w:ascii="Calibri Light" w:hAnsi="Calibri Light" w:cs="Calibri Light"/>
          <w:sz w:val="24"/>
          <w:szCs w:val="24"/>
        </w:rPr>
        <w:t xml:space="preserve">d’aides n° </w:t>
      </w:r>
      <w:r w:rsidRPr="00EC1DE9">
        <w:rPr>
          <w:rFonts w:ascii="Calibri Light" w:hAnsi="Calibri Light" w:cs="Calibri Light"/>
          <w:sz w:val="24"/>
          <w:szCs w:val="24"/>
        </w:rPr>
        <w:t>SA.103603 Régime cadre exempté de notification relatif aux aides à finalité régionale (AFR) pour la période 2022-2027</w:t>
      </w:r>
      <w:r w:rsidR="00AE282B" w:rsidRPr="00EC1DE9">
        <w:rPr>
          <w:rFonts w:ascii="Calibri Light" w:hAnsi="Calibri Light" w:cs="Calibri Light"/>
          <w:sz w:val="24"/>
          <w:szCs w:val="24"/>
        </w:rPr>
        <w:t> ;</w:t>
      </w:r>
    </w:p>
    <w:p w14:paraId="3B07AA12" w14:textId="10A6BF8A" w:rsidR="00282087" w:rsidRPr="00EC1DE9" w:rsidRDefault="00282087" w:rsidP="00282087">
      <w:pPr>
        <w:pStyle w:val="Paragraphedeliste"/>
        <w:numPr>
          <w:ilvl w:val="0"/>
          <w:numId w:val="58"/>
        </w:numPr>
        <w:spacing w:before="0" w:line="240" w:lineRule="auto"/>
        <w:rPr>
          <w:rFonts w:ascii="Calibri Light" w:hAnsi="Calibri Light" w:cs="Calibri Light"/>
          <w:sz w:val="24"/>
          <w:szCs w:val="24"/>
        </w:rPr>
      </w:pPr>
      <w:r w:rsidRPr="00EC1DE9">
        <w:rPr>
          <w:rFonts w:ascii="Calibri Light" w:hAnsi="Calibri Light" w:cs="Calibri Light"/>
          <w:sz w:val="24"/>
          <w:szCs w:val="24"/>
        </w:rPr>
        <w:t>Le régime exempté relatif à la coopération dans le cadre du règlement (UE) 2022/2472 de la Commission européenne du 14 décembre 2022 déclarant certaines catégories d’aides dans les secteurs agricole et forestier et dans les zones rurales compatibles avec le marché intérieur en application des articles 107 et 108 du traité sur le fonctionnement de l’Union européenne</w:t>
      </w:r>
    </w:p>
    <w:sectPr w:rsidR="00282087" w:rsidRPr="00EC1DE9" w:rsidSect="00B8293D">
      <w:headerReference w:type="default" r:id="rId19"/>
      <w:footerReference w:type="default" r:id="rId20"/>
      <w:footerReference w:type="first" r:id="rId21"/>
      <w:pgSz w:w="11906" w:h="16838" w:code="9"/>
      <w:pgMar w:top="1440" w:right="849"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76210" w14:textId="77777777" w:rsidR="00B7160E" w:rsidRDefault="00B7160E" w:rsidP="00E75221">
      <w:pPr>
        <w:spacing w:before="0" w:line="240" w:lineRule="auto"/>
      </w:pPr>
      <w:r>
        <w:separator/>
      </w:r>
    </w:p>
  </w:endnote>
  <w:endnote w:type="continuationSeparator" w:id="0">
    <w:p w14:paraId="7D7F47AA" w14:textId="77777777" w:rsidR="00B7160E" w:rsidRDefault="00B7160E" w:rsidP="00E7522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258438"/>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p w14:paraId="597EC5CC" w14:textId="11E936E8" w:rsidR="009664F9" w:rsidRPr="009664F9" w:rsidRDefault="009664F9">
            <w:pPr>
              <w:pStyle w:val="Pieddepage"/>
              <w:jc w:val="right"/>
              <w:rPr>
                <w:sz w:val="16"/>
                <w:szCs w:val="16"/>
              </w:rPr>
            </w:pPr>
            <w:r w:rsidRPr="009664F9">
              <w:rPr>
                <w:sz w:val="16"/>
                <w:szCs w:val="16"/>
              </w:rPr>
              <w:t xml:space="preserve">Page </w:t>
            </w:r>
            <w:r w:rsidRPr="009664F9">
              <w:rPr>
                <w:b/>
                <w:bCs/>
                <w:sz w:val="16"/>
                <w:szCs w:val="16"/>
              </w:rPr>
              <w:fldChar w:fldCharType="begin"/>
            </w:r>
            <w:r w:rsidRPr="009664F9">
              <w:rPr>
                <w:b/>
                <w:bCs/>
                <w:sz w:val="16"/>
                <w:szCs w:val="16"/>
              </w:rPr>
              <w:instrText>PAGE</w:instrText>
            </w:r>
            <w:r w:rsidRPr="009664F9">
              <w:rPr>
                <w:b/>
                <w:bCs/>
                <w:sz w:val="16"/>
                <w:szCs w:val="16"/>
              </w:rPr>
              <w:fldChar w:fldCharType="separate"/>
            </w:r>
            <w:r w:rsidRPr="009664F9">
              <w:rPr>
                <w:b/>
                <w:bCs/>
                <w:sz w:val="16"/>
                <w:szCs w:val="16"/>
              </w:rPr>
              <w:t>2</w:t>
            </w:r>
            <w:r w:rsidRPr="009664F9">
              <w:rPr>
                <w:b/>
                <w:bCs/>
                <w:sz w:val="16"/>
                <w:szCs w:val="16"/>
              </w:rPr>
              <w:fldChar w:fldCharType="end"/>
            </w:r>
            <w:r w:rsidRPr="009664F9">
              <w:rPr>
                <w:sz w:val="16"/>
                <w:szCs w:val="16"/>
              </w:rPr>
              <w:t xml:space="preserve"> sur </w:t>
            </w:r>
            <w:r w:rsidRPr="009664F9">
              <w:rPr>
                <w:b/>
                <w:bCs/>
                <w:sz w:val="16"/>
                <w:szCs w:val="16"/>
              </w:rPr>
              <w:fldChar w:fldCharType="begin"/>
            </w:r>
            <w:r w:rsidRPr="009664F9">
              <w:rPr>
                <w:b/>
                <w:bCs/>
                <w:sz w:val="16"/>
                <w:szCs w:val="16"/>
              </w:rPr>
              <w:instrText>NUMPAGES</w:instrText>
            </w:r>
            <w:r w:rsidRPr="009664F9">
              <w:rPr>
                <w:b/>
                <w:bCs/>
                <w:sz w:val="16"/>
                <w:szCs w:val="16"/>
              </w:rPr>
              <w:fldChar w:fldCharType="separate"/>
            </w:r>
            <w:r w:rsidRPr="009664F9">
              <w:rPr>
                <w:b/>
                <w:bCs/>
                <w:sz w:val="16"/>
                <w:szCs w:val="16"/>
              </w:rPr>
              <w:t>2</w:t>
            </w:r>
            <w:r w:rsidRPr="009664F9">
              <w:rPr>
                <w:b/>
                <w:bCs/>
                <w:sz w:val="16"/>
                <w:szCs w:val="16"/>
              </w:rPr>
              <w:fldChar w:fldCharType="end"/>
            </w:r>
          </w:p>
        </w:sdtContent>
      </w:sdt>
    </w:sdtContent>
  </w:sdt>
  <w:p w14:paraId="6718B513" w14:textId="77777777" w:rsidR="00AA75D5" w:rsidRDefault="00AA75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auGrille5Fonc-Accentuation5"/>
      <w:tblW w:w="6799" w:type="dxa"/>
      <w:tblInd w:w="1412" w:type="dxa"/>
      <w:shd w:val="clear" w:color="auto" w:fill="FDD3D3"/>
      <w:tblLook w:val="04A0" w:firstRow="1" w:lastRow="0" w:firstColumn="1" w:lastColumn="0" w:noHBand="0" w:noVBand="1"/>
    </w:tblPr>
    <w:tblGrid>
      <w:gridCol w:w="3044"/>
      <w:gridCol w:w="3755"/>
    </w:tblGrid>
    <w:tr w:rsidR="00B8293D" w:rsidRPr="007050F7" w14:paraId="6DAEFD65" w14:textId="77777777" w:rsidTr="00EB13B1">
      <w:trPr>
        <w:cnfStyle w:val="100000000000" w:firstRow="1" w:lastRow="0" w:firstColumn="0" w:lastColumn="0" w:oddVBand="0" w:evenVBand="0" w:oddHBand="0"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E5B8B7" w:themeColor="accent2" w:themeTint="66"/>
          </w:tcBorders>
          <w:shd w:val="clear" w:color="auto" w:fill="FDE7E7"/>
        </w:tcPr>
        <w:p w14:paraId="32669DE4" w14:textId="77777777" w:rsidR="00B8293D" w:rsidRPr="00C945AD" w:rsidRDefault="00B8293D" w:rsidP="00B8293D">
          <w:pPr>
            <w:spacing w:after="120"/>
            <w:rPr>
              <w:rFonts w:eastAsiaTheme="minorEastAsia"/>
              <w:b w:val="0"/>
              <w:bCs w:val="0"/>
              <w:color w:val="auto"/>
              <w:sz w:val="16"/>
              <w:szCs w:val="16"/>
            </w:rPr>
          </w:pPr>
          <w:bookmarkStart w:id="29" w:name="_Hlk131499350"/>
          <w:r w:rsidRPr="00C945AD">
            <w:rPr>
              <w:rFonts w:eastAsiaTheme="minorEastAsia"/>
              <w:b w:val="0"/>
              <w:bCs w:val="0"/>
              <w:color w:val="auto"/>
              <w:sz w:val="16"/>
              <w:szCs w:val="16"/>
            </w:rPr>
            <w:t>Version</w:t>
          </w:r>
        </w:p>
      </w:tc>
      <w:tc>
        <w:tcPr>
          <w:tcW w:w="3755" w:type="dxa"/>
          <w:tcBorders>
            <w:top w:val="dotted" w:sz="4" w:space="0" w:color="E5B8B7" w:themeColor="accent2" w:themeTint="66"/>
            <w:left w:val="dotted" w:sz="4" w:space="0" w:color="E5B8B7" w:themeColor="accent2" w:themeTint="66"/>
            <w:bottom w:val="dotted" w:sz="4" w:space="0" w:color="E5B8B7" w:themeColor="accent2" w:themeTint="66"/>
            <w:right w:val="dotted" w:sz="4" w:space="0" w:color="E5B8B7" w:themeColor="accent2" w:themeTint="66"/>
          </w:tcBorders>
          <w:shd w:val="clear" w:color="auto" w:fill="auto"/>
        </w:tcPr>
        <w:p w14:paraId="25C41038" w14:textId="2798C4DB" w:rsidR="00B8293D" w:rsidRPr="007050F7" w:rsidRDefault="00B8293D" w:rsidP="00B8293D">
          <w:pPr>
            <w:spacing w:after="120"/>
            <w:cnfStyle w:val="100000000000" w:firstRow="1" w:lastRow="0" w:firstColumn="0" w:lastColumn="0" w:oddVBand="0" w:evenVBand="0" w:oddHBand="0" w:evenHBand="0" w:firstRowFirstColumn="0" w:firstRowLastColumn="0" w:lastRowFirstColumn="0" w:lastRowLastColumn="0"/>
            <w:rPr>
              <w:rFonts w:eastAsiaTheme="minorEastAsia"/>
              <w:b w:val="0"/>
              <w:bCs w:val="0"/>
              <w:color w:val="000000" w:themeColor="text1"/>
              <w:sz w:val="16"/>
              <w:szCs w:val="16"/>
            </w:rPr>
          </w:pPr>
          <w:r w:rsidRPr="007050F7">
            <w:rPr>
              <w:rFonts w:eastAsiaTheme="minorEastAsia"/>
              <w:b w:val="0"/>
              <w:bCs w:val="0"/>
              <w:color w:val="000000" w:themeColor="text1"/>
              <w:sz w:val="16"/>
              <w:szCs w:val="16"/>
            </w:rPr>
            <w:t>1.</w:t>
          </w:r>
          <w:r w:rsidR="00C676C2">
            <w:rPr>
              <w:rFonts w:eastAsiaTheme="minorEastAsia"/>
              <w:b w:val="0"/>
              <w:bCs w:val="0"/>
              <w:color w:val="000000" w:themeColor="text1"/>
              <w:sz w:val="16"/>
              <w:szCs w:val="16"/>
            </w:rPr>
            <w:t>4</w:t>
          </w:r>
        </w:p>
      </w:tc>
    </w:tr>
    <w:tr w:rsidR="00B8293D" w:rsidRPr="007050F7" w14:paraId="3FA9CCEA" w14:textId="77777777" w:rsidTr="00EB13B1">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E5B8B7" w:themeColor="accent2" w:themeTint="66"/>
          </w:tcBorders>
          <w:shd w:val="clear" w:color="auto" w:fill="FDE7E7"/>
        </w:tcPr>
        <w:p w14:paraId="6D3C0FB6" w14:textId="77777777" w:rsidR="00B8293D" w:rsidRPr="00C945AD" w:rsidRDefault="00B8293D" w:rsidP="00B8293D">
          <w:pPr>
            <w:spacing w:after="120"/>
            <w:rPr>
              <w:rFonts w:eastAsiaTheme="minorEastAsia"/>
              <w:b w:val="0"/>
              <w:bCs w:val="0"/>
              <w:color w:val="auto"/>
              <w:sz w:val="16"/>
              <w:szCs w:val="16"/>
            </w:rPr>
          </w:pPr>
          <w:r w:rsidRPr="00C945AD">
            <w:rPr>
              <w:rFonts w:eastAsiaTheme="minorEastAsia"/>
              <w:b w:val="0"/>
              <w:bCs w:val="0"/>
              <w:color w:val="auto"/>
              <w:sz w:val="16"/>
              <w:szCs w:val="16"/>
            </w:rPr>
            <w:t>Date de diffusion</w:t>
          </w:r>
        </w:p>
      </w:tc>
      <w:tc>
        <w:tcPr>
          <w:tcW w:w="3755" w:type="dxa"/>
          <w:tcBorders>
            <w:top w:val="dotted" w:sz="4" w:space="0" w:color="E5B8B7" w:themeColor="accent2" w:themeTint="66"/>
            <w:left w:val="dotted" w:sz="4" w:space="0" w:color="E5B8B7" w:themeColor="accent2" w:themeTint="66"/>
            <w:bottom w:val="dotted" w:sz="4" w:space="0" w:color="E5B8B7" w:themeColor="accent2" w:themeTint="66"/>
            <w:right w:val="dotted" w:sz="4" w:space="0" w:color="E5B8B7" w:themeColor="accent2" w:themeTint="66"/>
          </w:tcBorders>
          <w:shd w:val="clear" w:color="auto" w:fill="auto"/>
        </w:tcPr>
        <w:p w14:paraId="3433BB6B" w14:textId="37CA3EDF" w:rsidR="00B8293D" w:rsidRPr="007050F7" w:rsidRDefault="00410B9E" w:rsidP="00B8293D">
          <w:pPr>
            <w:spacing w:after="120"/>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sz w:val="16"/>
              <w:szCs w:val="16"/>
            </w:rPr>
          </w:pPr>
          <w:r>
            <w:rPr>
              <w:rFonts w:eastAsiaTheme="minorEastAsia"/>
              <w:color w:val="000000" w:themeColor="text1"/>
              <w:sz w:val="16"/>
              <w:szCs w:val="16"/>
            </w:rPr>
            <w:t>27</w:t>
          </w:r>
          <w:r w:rsidR="00B8293D" w:rsidRPr="007050F7">
            <w:rPr>
              <w:rFonts w:eastAsiaTheme="minorEastAsia"/>
              <w:color w:val="000000" w:themeColor="text1"/>
              <w:sz w:val="16"/>
              <w:szCs w:val="16"/>
            </w:rPr>
            <w:t xml:space="preserve"> avril 2023</w:t>
          </w:r>
        </w:p>
      </w:tc>
    </w:tr>
    <w:tr w:rsidR="00B8293D" w:rsidRPr="007050F7" w14:paraId="17FE7261" w14:textId="77777777" w:rsidTr="00EB13B1">
      <w:trPr>
        <w:trHeight w:val="168"/>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E5B8B7" w:themeColor="accent2" w:themeTint="66"/>
          </w:tcBorders>
          <w:shd w:val="clear" w:color="auto" w:fill="FDE7E7"/>
        </w:tcPr>
        <w:p w14:paraId="70270D10" w14:textId="77777777" w:rsidR="00B8293D" w:rsidRPr="00C945AD" w:rsidRDefault="00B8293D" w:rsidP="00B8293D">
          <w:pPr>
            <w:spacing w:after="120"/>
            <w:rPr>
              <w:rFonts w:eastAsiaTheme="minorEastAsia"/>
              <w:b w:val="0"/>
              <w:bCs w:val="0"/>
              <w:color w:val="auto"/>
              <w:sz w:val="16"/>
              <w:szCs w:val="16"/>
            </w:rPr>
          </w:pPr>
          <w:r w:rsidRPr="00C945AD">
            <w:rPr>
              <w:rFonts w:eastAsiaTheme="minorEastAsia"/>
              <w:b w:val="0"/>
              <w:bCs w:val="0"/>
              <w:color w:val="auto"/>
              <w:sz w:val="16"/>
              <w:szCs w:val="16"/>
            </w:rPr>
            <w:t>Versions antérieures</w:t>
          </w:r>
        </w:p>
      </w:tc>
      <w:tc>
        <w:tcPr>
          <w:tcW w:w="3755" w:type="dxa"/>
          <w:tcBorders>
            <w:top w:val="dotted" w:sz="4" w:space="0" w:color="E5B8B7" w:themeColor="accent2" w:themeTint="66"/>
            <w:left w:val="dotted" w:sz="4" w:space="0" w:color="E5B8B7" w:themeColor="accent2" w:themeTint="66"/>
            <w:bottom w:val="dotted" w:sz="4" w:space="0" w:color="E5B8B7" w:themeColor="accent2" w:themeTint="66"/>
            <w:right w:val="dotted" w:sz="4" w:space="0" w:color="E5B8B7" w:themeColor="accent2" w:themeTint="66"/>
          </w:tcBorders>
          <w:shd w:val="clear" w:color="auto" w:fill="auto"/>
        </w:tcPr>
        <w:p w14:paraId="252D19C6" w14:textId="77777777" w:rsidR="00B8293D" w:rsidRDefault="00B8293D" w:rsidP="00B8293D">
          <w:pPr>
            <w:pStyle w:val="Paragraphedeliste"/>
            <w:numPr>
              <w:ilvl w:val="0"/>
              <w:numId w:val="59"/>
            </w:numPr>
            <w:spacing w:after="120"/>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roofErr w:type="gramStart"/>
          <w:r w:rsidRPr="002C1AA2">
            <w:rPr>
              <w:color w:val="000000" w:themeColor="text1"/>
              <w:sz w:val="16"/>
              <w:szCs w:val="16"/>
            </w:rPr>
            <w:t>du</w:t>
          </w:r>
          <w:proofErr w:type="gramEnd"/>
          <w:r w:rsidRPr="002C1AA2">
            <w:rPr>
              <w:color w:val="000000" w:themeColor="text1"/>
              <w:sz w:val="16"/>
              <w:szCs w:val="16"/>
            </w:rPr>
            <w:t xml:space="preserve"> 6 février - transmise à l’ASP (non diffusée)</w:t>
          </w:r>
        </w:p>
        <w:p w14:paraId="4E427741" w14:textId="77777777" w:rsidR="00B8293D" w:rsidRDefault="00B8293D" w:rsidP="00B8293D">
          <w:pPr>
            <w:pStyle w:val="Paragraphedeliste"/>
            <w:numPr>
              <w:ilvl w:val="1"/>
              <w:numId w:val="60"/>
            </w:numPr>
            <w:spacing w:after="120"/>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roofErr w:type="gramStart"/>
          <w:r>
            <w:rPr>
              <w:color w:val="000000" w:themeColor="text1"/>
              <w:sz w:val="16"/>
              <w:szCs w:val="16"/>
            </w:rPr>
            <w:t>du</w:t>
          </w:r>
          <w:proofErr w:type="gramEnd"/>
          <w:r>
            <w:rPr>
              <w:color w:val="000000" w:themeColor="text1"/>
              <w:sz w:val="16"/>
              <w:szCs w:val="16"/>
            </w:rPr>
            <w:t xml:space="preserve"> 5 avril </w:t>
          </w:r>
          <w:r w:rsidRPr="002C1AA2">
            <w:rPr>
              <w:color w:val="000000" w:themeColor="text1"/>
              <w:sz w:val="16"/>
              <w:szCs w:val="16"/>
            </w:rPr>
            <w:t>- transmise à l’ASP (non diffusée)</w:t>
          </w:r>
        </w:p>
        <w:p w14:paraId="58E71556" w14:textId="77777777" w:rsidR="00B8293D" w:rsidRDefault="00B8293D" w:rsidP="00410B9E">
          <w:pPr>
            <w:pStyle w:val="Paragraphedeliste"/>
            <w:numPr>
              <w:ilvl w:val="1"/>
              <w:numId w:val="60"/>
            </w:numPr>
            <w:spacing w:after="120"/>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roofErr w:type="gramStart"/>
          <w:r>
            <w:rPr>
              <w:color w:val="000000" w:themeColor="text1"/>
              <w:sz w:val="16"/>
              <w:szCs w:val="16"/>
            </w:rPr>
            <w:t>du</w:t>
          </w:r>
          <w:proofErr w:type="gramEnd"/>
          <w:r>
            <w:rPr>
              <w:color w:val="000000" w:themeColor="text1"/>
              <w:sz w:val="16"/>
              <w:szCs w:val="16"/>
            </w:rPr>
            <w:t xml:space="preserve"> 25 avril - </w:t>
          </w:r>
          <w:r w:rsidRPr="002C1AA2">
            <w:rPr>
              <w:color w:val="000000" w:themeColor="text1"/>
              <w:sz w:val="16"/>
              <w:szCs w:val="16"/>
            </w:rPr>
            <w:t>transmise à l’ASP (non diffusée)</w:t>
          </w:r>
        </w:p>
        <w:p w14:paraId="66E5C689" w14:textId="4FBE78DD" w:rsidR="00C676C2" w:rsidRPr="00410B9E" w:rsidRDefault="00C676C2" w:rsidP="00410B9E">
          <w:pPr>
            <w:pStyle w:val="Paragraphedeliste"/>
            <w:numPr>
              <w:ilvl w:val="1"/>
              <w:numId w:val="60"/>
            </w:numPr>
            <w:spacing w:after="120"/>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roofErr w:type="gramStart"/>
          <w:r>
            <w:rPr>
              <w:color w:val="000000" w:themeColor="text1"/>
              <w:sz w:val="16"/>
              <w:szCs w:val="16"/>
            </w:rPr>
            <w:t>diffusée</w:t>
          </w:r>
          <w:proofErr w:type="gramEnd"/>
          <w:r>
            <w:rPr>
              <w:color w:val="000000" w:themeColor="text1"/>
              <w:sz w:val="16"/>
              <w:szCs w:val="16"/>
            </w:rPr>
            <w:t xml:space="preserve"> le 26 avril 2023</w:t>
          </w:r>
        </w:p>
      </w:tc>
    </w:tr>
    <w:tr w:rsidR="00B8293D" w:rsidRPr="007050F7" w14:paraId="643C07BB" w14:textId="77777777" w:rsidTr="00EB13B1">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044" w:type="dxa"/>
          <w:tcBorders>
            <w:right w:val="dotted" w:sz="4" w:space="0" w:color="E5B8B7" w:themeColor="accent2" w:themeTint="66"/>
          </w:tcBorders>
          <w:shd w:val="clear" w:color="auto" w:fill="FDE7E7"/>
        </w:tcPr>
        <w:p w14:paraId="1776A957" w14:textId="77777777" w:rsidR="00B8293D" w:rsidRPr="00C945AD" w:rsidRDefault="00B8293D" w:rsidP="00B8293D">
          <w:pPr>
            <w:spacing w:after="120"/>
            <w:rPr>
              <w:rFonts w:eastAsiaTheme="minorEastAsia"/>
              <w:b w:val="0"/>
              <w:bCs w:val="0"/>
              <w:color w:val="auto"/>
              <w:sz w:val="16"/>
              <w:szCs w:val="16"/>
            </w:rPr>
          </w:pPr>
          <w:r w:rsidRPr="00C945AD">
            <w:rPr>
              <w:rFonts w:eastAsiaTheme="minorEastAsia"/>
              <w:b w:val="0"/>
              <w:bCs w:val="0"/>
              <w:color w:val="auto"/>
              <w:sz w:val="16"/>
              <w:szCs w:val="16"/>
            </w:rPr>
            <w:t>Modification</w:t>
          </w:r>
        </w:p>
      </w:tc>
      <w:tc>
        <w:tcPr>
          <w:tcW w:w="3755" w:type="dxa"/>
          <w:tcBorders>
            <w:top w:val="dotted" w:sz="4" w:space="0" w:color="E5B8B7" w:themeColor="accent2" w:themeTint="66"/>
            <w:left w:val="dotted" w:sz="4" w:space="0" w:color="E5B8B7" w:themeColor="accent2" w:themeTint="66"/>
            <w:bottom w:val="dotted" w:sz="4" w:space="0" w:color="E5B8B7" w:themeColor="accent2" w:themeTint="66"/>
            <w:right w:val="dotted" w:sz="4" w:space="0" w:color="E5B8B7" w:themeColor="accent2" w:themeTint="66"/>
          </w:tcBorders>
          <w:shd w:val="clear" w:color="auto" w:fill="auto"/>
        </w:tcPr>
        <w:p w14:paraId="3E4B27A0" w14:textId="1FB4A902" w:rsidR="00B8293D" w:rsidRPr="007050F7" w:rsidRDefault="00C676C2" w:rsidP="00B8293D">
          <w:pPr>
            <w:tabs>
              <w:tab w:val="left" w:pos="1332"/>
            </w:tabs>
            <w:spacing w:after="120"/>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sz w:val="16"/>
              <w:szCs w:val="16"/>
            </w:rPr>
          </w:pPr>
          <w:r>
            <w:rPr>
              <w:rFonts w:eastAsiaTheme="minorEastAsia"/>
              <w:color w:val="000000" w:themeColor="text1"/>
              <w:sz w:val="16"/>
              <w:szCs w:val="16"/>
            </w:rPr>
            <w:t xml:space="preserve">Ajout des éléments relatifs à </w:t>
          </w:r>
          <w:proofErr w:type="spellStart"/>
          <w:r>
            <w:rPr>
              <w:rFonts w:eastAsiaTheme="minorEastAsia"/>
              <w:color w:val="000000" w:themeColor="text1"/>
              <w:sz w:val="16"/>
              <w:szCs w:val="16"/>
            </w:rPr>
            <w:t>europac</w:t>
          </w:r>
          <w:proofErr w:type="spellEnd"/>
        </w:p>
      </w:tc>
    </w:tr>
    <w:bookmarkEnd w:id="29"/>
  </w:tbl>
  <w:p w14:paraId="40A12B2F" w14:textId="77777777" w:rsidR="00B8293D" w:rsidRDefault="00B829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7689E" w14:textId="77777777" w:rsidR="00B7160E" w:rsidRDefault="00B7160E" w:rsidP="00E75221">
      <w:pPr>
        <w:spacing w:before="0" w:line="240" w:lineRule="auto"/>
      </w:pPr>
      <w:r>
        <w:separator/>
      </w:r>
    </w:p>
  </w:footnote>
  <w:footnote w:type="continuationSeparator" w:id="0">
    <w:p w14:paraId="3CB372FA" w14:textId="77777777" w:rsidR="00B7160E" w:rsidRDefault="00B7160E" w:rsidP="00E75221">
      <w:pPr>
        <w:spacing w:before="0" w:line="240" w:lineRule="auto"/>
      </w:pPr>
      <w:r>
        <w:continuationSeparator/>
      </w:r>
    </w:p>
  </w:footnote>
  <w:footnote w:id="1">
    <w:p w14:paraId="614D5995" w14:textId="263C6A1A" w:rsidR="004B2D3F" w:rsidRDefault="004B2D3F">
      <w:pPr>
        <w:pStyle w:val="Notedebasdepage"/>
      </w:pPr>
      <w:r>
        <w:rPr>
          <w:rStyle w:val="Appelnotedebasdep"/>
        </w:rPr>
        <w:footnoteRef/>
      </w:r>
      <w:r>
        <w:t xml:space="preserve"> Sauf les frais généraux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A28B8" w14:textId="54EC407E" w:rsidR="00EB6FC1" w:rsidRPr="00EB6FC1" w:rsidRDefault="001138BD" w:rsidP="004C7130">
    <w:pPr>
      <w:pStyle w:val="En-tte"/>
      <w:tabs>
        <w:tab w:val="clear" w:pos="9072"/>
      </w:tabs>
      <w:jc w:val="right"/>
      <w:rPr>
        <w:rFonts w:ascii="Calibri Light" w:hAnsi="Calibri Light" w:cs="Tahoma"/>
        <w:sz w:val="16"/>
        <w:szCs w:val="16"/>
      </w:rPr>
    </w:pPr>
    <w:r>
      <w:rPr>
        <w:rFonts w:ascii="Calibri Light" w:hAnsi="Calibri Light" w:cs="Tahoma"/>
        <w:sz w:val="16"/>
        <w:szCs w:val="16"/>
      </w:rPr>
      <w:t>77.0</w:t>
    </w:r>
    <w:r w:rsidR="00B6693C">
      <w:rPr>
        <w:rFonts w:ascii="Calibri Light" w:hAnsi="Calibri Light" w:cs="Tahoma"/>
        <w:sz w:val="16"/>
        <w:szCs w:val="16"/>
      </w:rPr>
      <w:t>6</w:t>
    </w:r>
    <w:r w:rsidR="00CE2FA2">
      <w:rPr>
        <w:rFonts w:ascii="Calibri Light" w:hAnsi="Calibri Light" w:cs="Tahoma"/>
        <w:sz w:val="16"/>
        <w:szCs w:val="16"/>
      </w:rPr>
      <w:t>_Coopération pour la structuration de filières</w:t>
    </w:r>
    <w:r w:rsidR="00EC1DE9">
      <w:rPr>
        <w:rFonts w:ascii="Calibri Light" w:hAnsi="Calibri Light" w:cs="Tahoma"/>
        <w:sz w:val="16"/>
        <w:szCs w:val="16"/>
      </w:rPr>
      <w:t xml:space="preserve"> agricoles</w:t>
    </w:r>
    <w:r w:rsidR="00CE2FA2">
      <w:rPr>
        <w:rFonts w:ascii="Calibri Light" w:hAnsi="Calibri Light" w:cs="Tahoma"/>
        <w:sz w:val="16"/>
        <w:szCs w:val="16"/>
      </w:rPr>
      <w:t>_</w:t>
    </w:r>
    <w:r>
      <w:rPr>
        <w:rFonts w:ascii="Calibri Light" w:hAnsi="Calibri Light" w:cs="Tahoma"/>
        <w:sz w:val="16"/>
        <w:szCs w:val="16"/>
      </w:rPr>
      <w:t>2023</w:t>
    </w:r>
    <w:r w:rsidR="00FB3473">
      <w:rPr>
        <w:rFonts w:ascii="Calibri Light" w:hAnsi="Calibri Light" w:cs="Tahoma"/>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numFmt w:val="bullet"/>
      <w:lvlText w:val=""/>
      <w:lvlJc w:val="left"/>
      <w:pPr>
        <w:tabs>
          <w:tab w:val="num" w:pos="0"/>
        </w:tabs>
        <w:ind w:left="0" w:firstLine="0"/>
      </w:pPr>
      <w:rPr>
        <w:rFonts w:ascii="Wingdings" w:hAnsi="Wingdings"/>
        <w:sz w:val="16"/>
      </w:rPr>
    </w:lvl>
  </w:abstractNum>
  <w:abstractNum w:abstractNumId="1" w15:restartNumberingAfterBreak="0">
    <w:nsid w:val="00000008"/>
    <w:multiLevelType w:val="multilevel"/>
    <w:tmpl w:val="00000008"/>
    <w:name w:val="WW8Num8"/>
    <w:lvl w:ilvl="0">
      <w:start w:val="1"/>
      <w:numFmt w:val="bullet"/>
      <w:pStyle w:val="puce-niv1"/>
      <w:lvlText w:val=""/>
      <w:lvlJc w:val="left"/>
      <w:pPr>
        <w:tabs>
          <w:tab w:val="num" w:pos="450"/>
        </w:tabs>
        <w:ind w:left="450" w:firstLine="0"/>
      </w:pPr>
      <w:rPr>
        <w:rFonts w:ascii="Symbol" w:hAnsi="Symbol"/>
      </w:rPr>
    </w:lvl>
    <w:lvl w:ilvl="1">
      <w:start w:val="1"/>
      <w:numFmt w:val="bullet"/>
      <w:lvlText w:val=""/>
      <w:lvlJc w:val="left"/>
      <w:pPr>
        <w:tabs>
          <w:tab w:val="num" w:pos="450"/>
        </w:tabs>
        <w:ind w:left="450" w:firstLine="0"/>
      </w:pPr>
      <w:rPr>
        <w:rFonts w:ascii="Wingdings" w:hAnsi="Wingdings"/>
        <w:color w:val="auto"/>
      </w:rPr>
    </w:lvl>
    <w:lvl w:ilvl="2">
      <w:start w:val="1"/>
      <w:numFmt w:val="bullet"/>
      <w:lvlText w:val=""/>
      <w:lvlJc w:val="left"/>
      <w:pPr>
        <w:tabs>
          <w:tab w:val="num" w:pos="450"/>
        </w:tabs>
        <w:ind w:left="450" w:firstLine="0"/>
      </w:pPr>
      <w:rPr>
        <w:rFonts w:ascii="Wingdings" w:hAnsi="Wingdings"/>
      </w:rPr>
    </w:lvl>
    <w:lvl w:ilvl="3">
      <w:start w:val="1"/>
      <w:numFmt w:val="bullet"/>
      <w:lvlText w:val=""/>
      <w:lvlJc w:val="left"/>
      <w:pPr>
        <w:tabs>
          <w:tab w:val="num" w:pos="450"/>
        </w:tabs>
        <w:ind w:left="450" w:firstLine="0"/>
      </w:pPr>
      <w:rPr>
        <w:rFonts w:ascii="Symbol" w:hAnsi="Symbol"/>
      </w:rPr>
    </w:lvl>
    <w:lvl w:ilvl="4">
      <w:start w:val="1"/>
      <w:numFmt w:val="bullet"/>
      <w:lvlText w:val="o"/>
      <w:lvlJc w:val="left"/>
      <w:pPr>
        <w:tabs>
          <w:tab w:val="num" w:pos="450"/>
        </w:tabs>
        <w:ind w:left="450" w:firstLine="0"/>
      </w:pPr>
      <w:rPr>
        <w:rFonts w:ascii="Courier New" w:hAnsi="Courier New"/>
      </w:rPr>
    </w:lvl>
    <w:lvl w:ilvl="5">
      <w:start w:val="1"/>
      <w:numFmt w:val="bullet"/>
      <w:lvlText w:val=""/>
      <w:lvlJc w:val="left"/>
      <w:pPr>
        <w:tabs>
          <w:tab w:val="num" w:pos="450"/>
        </w:tabs>
        <w:ind w:left="450" w:firstLine="0"/>
      </w:pPr>
      <w:rPr>
        <w:rFonts w:ascii="Wingdings" w:hAnsi="Wingdings"/>
      </w:rPr>
    </w:lvl>
    <w:lvl w:ilvl="6">
      <w:start w:val="1"/>
      <w:numFmt w:val="bullet"/>
      <w:lvlText w:val=""/>
      <w:lvlJc w:val="left"/>
      <w:pPr>
        <w:tabs>
          <w:tab w:val="num" w:pos="450"/>
        </w:tabs>
        <w:ind w:left="450" w:firstLine="0"/>
      </w:pPr>
      <w:rPr>
        <w:rFonts w:ascii="Symbol" w:hAnsi="Symbol"/>
      </w:rPr>
    </w:lvl>
    <w:lvl w:ilvl="7">
      <w:start w:val="1"/>
      <w:numFmt w:val="bullet"/>
      <w:lvlText w:val="o"/>
      <w:lvlJc w:val="left"/>
      <w:pPr>
        <w:tabs>
          <w:tab w:val="num" w:pos="450"/>
        </w:tabs>
        <w:ind w:left="450" w:firstLine="0"/>
      </w:pPr>
      <w:rPr>
        <w:rFonts w:ascii="Courier New" w:hAnsi="Courier New"/>
      </w:rPr>
    </w:lvl>
    <w:lvl w:ilvl="8">
      <w:start w:val="1"/>
      <w:numFmt w:val="bullet"/>
      <w:lvlText w:val=""/>
      <w:lvlJc w:val="left"/>
      <w:pPr>
        <w:tabs>
          <w:tab w:val="num" w:pos="450"/>
        </w:tabs>
        <w:ind w:left="450" w:firstLine="0"/>
      </w:pPr>
      <w:rPr>
        <w:rFonts w:ascii="Wingdings" w:hAnsi="Wingdings"/>
      </w:rPr>
    </w:lvl>
  </w:abstractNum>
  <w:abstractNum w:abstractNumId="2" w15:restartNumberingAfterBreak="0">
    <w:nsid w:val="056C420C"/>
    <w:multiLevelType w:val="multilevel"/>
    <w:tmpl w:val="209083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3" w15:restartNumberingAfterBreak="0">
    <w:nsid w:val="05FE1234"/>
    <w:multiLevelType w:val="multilevel"/>
    <w:tmpl w:val="F3DCF0CE"/>
    <w:styleLink w:val="WWNum3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0A882BEC"/>
    <w:multiLevelType w:val="hybridMultilevel"/>
    <w:tmpl w:val="7AF0A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F22D56"/>
    <w:multiLevelType w:val="hybridMultilevel"/>
    <w:tmpl w:val="CE449E92"/>
    <w:lvl w:ilvl="0" w:tplc="C2A6F864">
      <w:start w:val="1"/>
      <w:numFmt w:val="bullet"/>
      <w:lvlText w:val="-"/>
      <w:lvlJc w:val="left"/>
      <w:pPr>
        <w:ind w:left="1065" w:hanging="360"/>
      </w:pPr>
      <w:rPr>
        <w:rFonts w:ascii="Arial" w:eastAsiaTheme="minorHAnsi" w:hAnsi="Arial" w:cs="Symbol" w:hint="default"/>
        <w:u w:val="none"/>
      </w:rPr>
    </w:lvl>
    <w:lvl w:ilvl="1" w:tplc="040C0003" w:tentative="1">
      <w:start w:val="1"/>
      <w:numFmt w:val="bullet"/>
      <w:lvlText w:val="o"/>
      <w:lvlJc w:val="left"/>
      <w:pPr>
        <w:ind w:left="1785" w:hanging="360"/>
      </w:pPr>
      <w:rPr>
        <w:rFonts w:ascii="Courier New" w:hAnsi="Courier New" w:cs="Arial"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Arial"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Arial" w:hint="default"/>
      </w:rPr>
    </w:lvl>
    <w:lvl w:ilvl="8" w:tplc="040C0005" w:tentative="1">
      <w:start w:val="1"/>
      <w:numFmt w:val="bullet"/>
      <w:lvlText w:val=""/>
      <w:lvlJc w:val="left"/>
      <w:pPr>
        <w:ind w:left="6825" w:hanging="360"/>
      </w:pPr>
      <w:rPr>
        <w:rFonts w:ascii="Wingdings" w:hAnsi="Wingdings" w:hint="default"/>
      </w:rPr>
    </w:lvl>
  </w:abstractNum>
  <w:abstractNum w:abstractNumId="6" w15:restartNumberingAfterBreak="0">
    <w:nsid w:val="12F44BF3"/>
    <w:multiLevelType w:val="multilevel"/>
    <w:tmpl w:val="63C01BC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E2D4AE6"/>
    <w:multiLevelType w:val="hybridMultilevel"/>
    <w:tmpl w:val="40C63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711BF8"/>
    <w:multiLevelType w:val="hybridMultilevel"/>
    <w:tmpl w:val="0B726134"/>
    <w:lvl w:ilvl="0" w:tplc="9086E1CC">
      <w:numFmt w:val="bullet"/>
      <w:lvlText w:val="•"/>
      <w:lvlJc w:val="left"/>
      <w:pPr>
        <w:ind w:left="1068" w:hanging="708"/>
      </w:pPr>
      <w:rPr>
        <w:rFonts w:ascii="Calibri Light" w:eastAsiaTheme="minorHAnsi" w:hAnsi="Calibri Light"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64C5A"/>
    <w:multiLevelType w:val="hybridMultilevel"/>
    <w:tmpl w:val="71A2B9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C93B67"/>
    <w:multiLevelType w:val="hybridMultilevel"/>
    <w:tmpl w:val="6026F8C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0CE1AC1"/>
    <w:multiLevelType w:val="hybridMultilevel"/>
    <w:tmpl w:val="B9A21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54608A"/>
    <w:multiLevelType w:val="hybridMultilevel"/>
    <w:tmpl w:val="0DD29348"/>
    <w:lvl w:ilvl="0" w:tplc="6B68D222">
      <w:start w:val="16"/>
      <w:numFmt w:val="bullet"/>
      <w:lvlText w:val="-"/>
      <w:lvlJc w:val="left"/>
      <w:pPr>
        <w:ind w:left="1440" w:hanging="360"/>
      </w:pPr>
      <w:rPr>
        <w:rFonts w:ascii="Calibri Light" w:eastAsia="Times New Roman" w:hAnsi="Calibri Light" w:cs="Calibri Light"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34590530"/>
    <w:multiLevelType w:val="multilevel"/>
    <w:tmpl w:val="594877D0"/>
    <w:styleLink w:val="WWNum29"/>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345F628A"/>
    <w:multiLevelType w:val="hybridMultilevel"/>
    <w:tmpl w:val="2DB27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B45C47"/>
    <w:multiLevelType w:val="multilevel"/>
    <w:tmpl w:val="AD9823E0"/>
    <w:styleLink w:val="WWNum3"/>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3C497241"/>
    <w:multiLevelType w:val="hybridMultilevel"/>
    <w:tmpl w:val="FB6E7546"/>
    <w:lvl w:ilvl="0" w:tplc="98800568">
      <w:numFmt w:val="bullet"/>
      <w:lvlText w:val="•"/>
      <w:lvlJc w:val="left"/>
      <w:pPr>
        <w:ind w:left="1068" w:hanging="708"/>
      </w:pPr>
      <w:rPr>
        <w:rFonts w:ascii="Calibri Light" w:eastAsiaTheme="minorHAns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5F1120"/>
    <w:multiLevelType w:val="hybridMultilevel"/>
    <w:tmpl w:val="4DBA47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C76437"/>
    <w:multiLevelType w:val="hybridMultilevel"/>
    <w:tmpl w:val="7876B9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8D038B"/>
    <w:multiLevelType w:val="multilevel"/>
    <w:tmpl w:val="18246EE6"/>
    <w:lvl w:ilvl="0">
      <w:start w:val="1"/>
      <w:numFmt w:val="decimal"/>
      <w:lvlText w:val="%1.0"/>
      <w:lvlJc w:val="left"/>
      <w:pPr>
        <w:ind w:left="72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136" w:hanging="36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3912" w:hanging="720"/>
      </w:pPr>
      <w:rPr>
        <w:rFonts w:hint="default"/>
      </w:rPr>
    </w:lvl>
    <w:lvl w:ilvl="5">
      <w:start w:val="1"/>
      <w:numFmt w:val="decimal"/>
      <w:lvlText w:val="%1.%2.%3.%4.%5.%6"/>
      <w:lvlJc w:val="left"/>
      <w:pPr>
        <w:ind w:left="4620" w:hanging="720"/>
      </w:pPr>
      <w:rPr>
        <w:rFonts w:hint="default"/>
      </w:rPr>
    </w:lvl>
    <w:lvl w:ilvl="6">
      <w:start w:val="1"/>
      <w:numFmt w:val="decimal"/>
      <w:lvlText w:val="%1.%2.%3.%4.%5.%6.%7"/>
      <w:lvlJc w:val="left"/>
      <w:pPr>
        <w:ind w:left="5688" w:hanging="1080"/>
      </w:pPr>
      <w:rPr>
        <w:rFonts w:hint="default"/>
      </w:rPr>
    </w:lvl>
    <w:lvl w:ilvl="7">
      <w:start w:val="1"/>
      <w:numFmt w:val="decimal"/>
      <w:lvlText w:val="%1.%2.%3.%4.%5.%6.%7.%8"/>
      <w:lvlJc w:val="left"/>
      <w:pPr>
        <w:ind w:left="6396" w:hanging="1080"/>
      </w:pPr>
      <w:rPr>
        <w:rFonts w:hint="default"/>
      </w:rPr>
    </w:lvl>
    <w:lvl w:ilvl="8">
      <w:start w:val="1"/>
      <w:numFmt w:val="decimal"/>
      <w:lvlText w:val="%1.%2.%3.%4.%5.%6.%7.%8.%9"/>
      <w:lvlJc w:val="left"/>
      <w:pPr>
        <w:ind w:left="7104" w:hanging="1080"/>
      </w:pPr>
      <w:rPr>
        <w:rFonts w:hint="default"/>
      </w:rPr>
    </w:lvl>
  </w:abstractNum>
  <w:abstractNum w:abstractNumId="20" w15:restartNumberingAfterBreak="0">
    <w:nsid w:val="47A25930"/>
    <w:multiLevelType w:val="multilevel"/>
    <w:tmpl w:val="B2B42F12"/>
    <w:styleLink w:val="WWNum4"/>
    <w:lvl w:ilvl="0">
      <w:numFmt w:val="bullet"/>
      <w:lvlText w:val="-"/>
      <w:lvlJc w:val="left"/>
      <w:pPr>
        <w:ind w:left="1065" w:hanging="360"/>
      </w:pPr>
      <w:rPr>
        <w:rFonts w:ascii="Arial" w:eastAsia="Calibri" w:hAnsi="Arial" w:cs="Symbol"/>
        <w:u w:val="none"/>
      </w:rPr>
    </w:lvl>
    <w:lvl w:ilvl="1">
      <w:numFmt w:val="bullet"/>
      <w:lvlText w:val="o"/>
      <w:lvlJc w:val="left"/>
      <w:pPr>
        <w:ind w:left="1785" w:hanging="360"/>
      </w:pPr>
      <w:rPr>
        <w:rFonts w:ascii="Courier New" w:hAnsi="Courier New" w:cs="Arial"/>
      </w:rPr>
    </w:lvl>
    <w:lvl w:ilvl="2">
      <w:numFmt w:val="bullet"/>
      <w:lvlText w:val=""/>
      <w:lvlJc w:val="left"/>
      <w:pPr>
        <w:ind w:left="2505" w:hanging="360"/>
      </w:pPr>
      <w:rPr>
        <w:rFonts w:ascii="Wingdings" w:hAnsi="Wingdings"/>
      </w:rPr>
    </w:lvl>
    <w:lvl w:ilvl="3">
      <w:numFmt w:val="bullet"/>
      <w:lvlText w:val=""/>
      <w:lvlJc w:val="left"/>
      <w:pPr>
        <w:ind w:left="3225" w:hanging="360"/>
      </w:pPr>
      <w:rPr>
        <w:rFonts w:ascii="Symbol" w:hAnsi="Symbol"/>
      </w:rPr>
    </w:lvl>
    <w:lvl w:ilvl="4">
      <w:numFmt w:val="bullet"/>
      <w:lvlText w:val="o"/>
      <w:lvlJc w:val="left"/>
      <w:pPr>
        <w:ind w:left="3945" w:hanging="360"/>
      </w:pPr>
      <w:rPr>
        <w:rFonts w:ascii="Courier New" w:hAnsi="Courier New" w:cs="Arial"/>
      </w:rPr>
    </w:lvl>
    <w:lvl w:ilvl="5">
      <w:numFmt w:val="bullet"/>
      <w:lvlText w:val=""/>
      <w:lvlJc w:val="left"/>
      <w:pPr>
        <w:ind w:left="4665" w:hanging="360"/>
      </w:pPr>
      <w:rPr>
        <w:rFonts w:ascii="Wingdings" w:hAnsi="Wingdings"/>
      </w:rPr>
    </w:lvl>
    <w:lvl w:ilvl="6">
      <w:numFmt w:val="bullet"/>
      <w:lvlText w:val=""/>
      <w:lvlJc w:val="left"/>
      <w:pPr>
        <w:ind w:left="5385" w:hanging="360"/>
      </w:pPr>
      <w:rPr>
        <w:rFonts w:ascii="Symbol" w:hAnsi="Symbol"/>
      </w:rPr>
    </w:lvl>
    <w:lvl w:ilvl="7">
      <w:numFmt w:val="bullet"/>
      <w:lvlText w:val="o"/>
      <w:lvlJc w:val="left"/>
      <w:pPr>
        <w:ind w:left="6105" w:hanging="360"/>
      </w:pPr>
      <w:rPr>
        <w:rFonts w:ascii="Courier New" w:hAnsi="Courier New" w:cs="Arial"/>
      </w:rPr>
    </w:lvl>
    <w:lvl w:ilvl="8">
      <w:numFmt w:val="bullet"/>
      <w:lvlText w:val=""/>
      <w:lvlJc w:val="left"/>
      <w:pPr>
        <w:ind w:left="6825" w:hanging="360"/>
      </w:pPr>
      <w:rPr>
        <w:rFonts w:ascii="Wingdings" w:hAnsi="Wingdings"/>
      </w:rPr>
    </w:lvl>
  </w:abstractNum>
  <w:abstractNum w:abstractNumId="21" w15:restartNumberingAfterBreak="0">
    <w:nsid w:val="49F868B2"/>
    <w:multiLevelType w:val="hybridMultilevel"/>
    <w:tmpl w:val="7E0AD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014CF0"/>
    <w:multiLevelType w:val="hybridMultilevel"/>
    <w:tmpl w:val="82D8F65A"/>
    <w:lvl w:ilvl="0" w:tplc="3B1C2728">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4BFC4A36"/>
    <w:multiLevelType w:val="hybridMultilevel"/>
    <w:tmpl w:val="7A382F36"/>
    <w:lvl w:ilvl="0" w:tplc="4120FAB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E932C56"/>
    <w:multiLevelType w:val="hybridMultilevel"/>
    <w:tmpl w:val="44CA9070"/>
    <w:lvl w:ilvl="0" w:tplc="9086E1CC">
      <w:numFmt w:val="bullet"/>
      <w:lvlText w:val="•"/>
      <w:lvlJc w:val="left"/>
      <w:pPr>
        <w:ind w:left="720" w:hanging="360"/>
      </w:pPr>
      <w:rPr>
        <w:rFonts w:ascii="Calibri Light" w:eastAsiaTheme="minorHAnsi" w:hAnsi="Calibri Light"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BD5EF5"/>
    <w:multiLevelType w:val="hybridMultilevel"/>
    <w:tmpl w:val="5A4EF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175A86"/>
    <w:multiLevelType w:val="multilevel"/>
    <w:tmpl w:val="06541F5C"/>
    <w:styleLink w:val="WWNum14"/>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FA77220"/>
    <w:multiLevelType w:val="hybridMultilevel"/>
    <w:tmpl w:val="1E1A1D60"/>
    <w:lvl w:ilvl="0" w:tplc="344A4D40">
      <w:start w:val="77"/>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6C5DF0"/>
    <w:multiLevelType w:val="hybridMultilevel"/>
    <w:tmpl w:val="0282AB00"/>
    <w:lvl w:ilvl="0" w:tplc="3C76CD1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21E7F6B"/>
    <w:multiLevelType w:val="multilevel"/>
    <w:tmpl w:val="DC02C776"/>
    <w:styleLink w:val="WWNum7"/>
    <w:lvl w:ilvl="0">
      <w:numFmt w:val="bullet"/>
      <w:lvlText w:val=""/>
      <w:lvlJc w:val="left"/>
      <w:pPr>
        <w:ind w:left="360" w:hanging="360"/>
      </w:pPr>
      <w:rPr>
        <w:rFonts w:ascii="Symbol" w:hAnsi="Symbol" w:cs="Symbol"/>
        <w:sz w:val="20"/>
      </w:rPr>
    </w:lvl>
    <w:lvl w:ilvl="1">
      <w:numFmt w:val="bullet"/>
      <w:lvlText w:val="o"/>
      <w:lvlJc w:val="left"/>
      <w:pPr>
        <w:ind w:left="1080" w:hanging="360"/>
      </w:pPr>
      <w:rPr>
        <w:rFonts w:ascii="Courier New" w:hAnsi="Courier New" w:cs="Courier New"/>
        <w:sz w:val="20"/>
      </w:rPr>
    </w:lvl>
    <w:lvl w:ilvl="2">
      <w:numFmt w:val="bullet"/>
      <w:lvlText w:val=""/>
      <w:lvlJc w:val="left"/>
      <w:pPr>
        <w:ind w:left="1800" w:hanging="360"/>
      </w:pPr>
      <w:rPr>
        <w:rFonts w:ascii="Wingdings" w:hAnsi="Wingdings" w:cs="Wingdings"/>
        <w:sz w:val="20"/>
      </w:rPr>
    </w:lvl>
    <w:lvl w:ilvl="3">
      <w:numFmt w:val="bullet"/>
      <w:lvlText w:val=""/>
      <w:lvlJc w:val="left"/>
      <w:pPr>
        <w:ind w:left="2520" w:hanging="360"/>
      </w:pPr>
      <w:rPr>
        <w:rFonts w:ascii="Wingdings" w:hAnsi="Wingdings" w:cs="Wingdings"/>
        <w:sz w:val="20"/>
      </w:rPr>
    </w:lvl>
    <w:lvl w:ilvl="4">
      <w:numFmt w:val="bullet"/>
      <w:lvlText w:val=""/>
      <w:lvlJc w:val="left"/>
      <w:pPr>
        <w:ind w:left="3240" w:hanging="360"/>
      </w:pPr>
      <w:rPr>
        <w:rFonts w:ascii="Wingdings" w:hAnsi="Wingdings" w:cs="Wingdings"/>
        <w:sz w:val="20"/>
      </w:rPr>
    </w:lvl>
    <w:lvl w:ilvl="5">
      <w:numFmt w:val="bullet"/>
      <w:lvlText w:val=""/>
      <w:lvlJc w:val="left"/>
      <w:pPr>
        <w:ind w:left="3960" w:hanging="360"/>
      </w:pPr>
      <w:rPr>
        <w:rFonts w:ascii="Wingdings" w:hAnsi="Wingdings" w:cs="Wingdings"/>
        <w:sz w:val="20"/>
      </w:rPr>
    </w:lvl>
    <w:lvl w:ilvl="6">
      <w:numFmt w:val="bullet"/>
      <w:lvlText w:val=""/>
      <w:lvlJc w:val="left"/>
      <w:pPr>
        <w:ind w:left="4680" w:hanging="360"/>
      </w:pPr>
      <w:rPr>
        <w:rFonts w:ascii="Wingdings" w:hAnsi="Wingdings" w:cs="Wingdings"/>
        <w:sz w:val="20"/>
      </w:rPr>
    </w:lvl>
    <w:lvl w:ilvl="7">
      <w:numFmt w:val="bullet"/>
      <w:lvlText w:val=""/>
      <w:lvlJc w:val="left"/>
      <w:pPr>
        <w:ind w:left="5400" w:hanging="360"/>
      </w:pPr>
      <w:rPr>
        <w:rFonts w:ascii="Wingdings" w:hAnsi="Wingdings" w:cs="Wingdings"/>
        <w:sz w:val="20"/>
      </w:rPr>
    </w:lvl>
    <w:lvl w:ilvl="8">
      <w:numFmt w:val="bullet"/>
      <w:lvlText w:val=""/>
      <w:lvlJc w:val="left"/>
      <w:pPr>
        <w:ind w:left="6120" w:hanging="360"/>
      </w:pPr>
      <w:rPr>
        <w:rFonts w:ascii="Wingdings" w:hAnsi="Wingdings" w:cs="Wingdings"/>
        <w:sz w:val="20"/>
      </w:rPr>
    </w:lvl>
  </w:abstractNum>
  <w:abstractNum w:abstractNumId="30" w15:restartNumberingAfterBreak="0">
    <w:nsid w:val="53535A9A"/>
    <w:multiLevelType w:val="hybridMultilevel"/>
    <w:tmpl w:val="198A0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4743EBD"/>
    <w:multiLevelType w:val="hybridMultilevel"/>
    <w:tmpl w:val="DC8A2C32"/>
    <w:lvl w:ilvl="0" w:tplc="243EBCB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8D7749D"/>
    <w:multiLevelType w:val="hybridMultilevel"/>
    <w:tmpl w:val="0282AB0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8E17D4D"/>
    <w:multiLevelType w:val="multilevel"/>
    <w:tmpl w:val="84EEFD72"/>
    <w:styleLink w:val="WWNum8"/>
    <w:lvl w:ilvl="0">
      <w:numFmt w:val="bullet"/>
      <w:lvlText w:val="-"/>
      <w:lvlJc w:val="left"/>
      <w:pPr>
        <w:ind w:left="1080" w:hanging="72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4"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5D1538FB"/>
    <w:multiLevelType w:val="hybridMultilevel"/>
    <w:tmpl w:val="57B05A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283FDF"/>
    <w:multiLevelType w:val="hybridMultilevel"/>
    <w:tmpl w:val="1D162A8A"/>
    <w:lvl w:ilvl="0" w:tplc="4EEE8198">
      <w:start w:val="1"/>
      <w:numFmt w:val="bullet"/>
      <w:lvlText w:val="-"/>
      <w:lvlJc w:val="right"/>
      <w:pPr>
        <w:ind w:left="720" w:hanging="360"/>
      </w:pPr>
      <w:rPr>
        <w:rFonts w:ascii="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61D568CF"/>
    <w:multiLevelType w:val="hybridMultilevel"/>
    <w:tmpl w:val="71A2B9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8F2291"/>
    <w:multiLevelType w:val="multilevel"/>
    <w:tmpl w:val="BAF6F99A"/>
    <w:styleLink w:val="WWNum35"/>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9" w15:restartNumberingAfterBreak="0">
    <w:nsid w:val="70CA49D8"/>
    <w:multiLevelType w:val="hybridMultilevel"/>
    <w:tmpl w:val="2FC61CD2"/>
    <w:lvl w:ilvl="0" w:tplc="4F5E4A38">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367E53"/>
    <w:multiLevelType w:val="multilevel"/>
    <w:tmpl w:val="29EE06BE"/>
    <w:styleLink w:val="WWNum19"/>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1" w15:restartNumberingAfterBreak="0">
    <w:nsid w:val="72230679"/>
    <w:multiLevelType w:val="hybridMultilevel"/>
    <w:tmpl w:val="7223067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2" w15:restartNumberingAfterBreak="0">
    <w:nsid w:val="7223067A"/>
    <w:multiLevelType w:val="hybridMultilevel"/>
    <w:tmpl w:val="7223067A"/>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3" w15:restartNumberingAfterBreak="0">
    <w:nsid w:val="72230685"/>
    <w:multiLevelType w:val="hybridMultilevel"/>
    <w:tmpl w:val="7223068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4" w15:restartNumberingAfterBreak="0">
    <w:nsid w:val="74035978"/>
    <w:multiLevelType w:val="multilevel"/>
    <w:tmpl w:val="2014EADA"/>
    <w:styleLink w:val="WWNum27"/>
    <w:lvl w:ilvl="0">
      <w:numFmt w:val="bullet"/>
      <w:lvlText w:val="-"/>
      <w:lvlJc w:val="left"/>
      <w:pPr>
        <w:ind w:left="1080" w:hanging="72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5" w15:restartNumberingAfterBreak="0">
    <w:nsid w:val="74FD6655"/>
    <w:multiLevelType w:val="hybridMultilevel"/>
    <w:tmpl w:val="296A41E8"/>
    <w:lvl w:ilvl="0" w:tplc="F752B7AE">
      <w:start w:val="1"/>
      <w:numFmt w:val="bullet"/>
      <w:lvlText w:val="-"/>
      <w:lvlJc w:val="left"/>
      <w:pPr>
        <w:ind w:left="720" w:hanging="360"/>
      </w:pPr>
      <w:rPr>
        <w:rFonts w:ascii="Calibri Light" w:eastAsia="Times New Roman" w:hAnsi="Calibri Light" w:cs="Calibri Light"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C606D1"/>
    <w:multiLevelType w:val="hybridMultilevel"/>
    <w:tmpl w:val="5686A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6962D1B"/>
    <w:multiLevelType w:val="hybridMultilevel"/>
    <w:tmpl w:val="BD3409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27122F"/>
    <w:multiLevelType w:val="hybridMultilevel"/>
    <w:tmpl w:val="2D6AB396"/>
    <w:lvl w:ilvl="0" w:tplc="BFBE554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E96127F"/>
    <w:multiLevelType w:val="hybridMultilevel"/>
    <w:tmpl w:val="9E18A1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38715235">
    <w:abstractNumId w:val="34"/>
  </w:num>
  <w:num w:numId="2" w16cid:durableId="1508715687">
    <w:abstractNumId w:val="6"/>
  </w:num>
  <w:num w:numId="3" w16cid:durableId="1682395802">
    <w:abstractNumId w:val="36"/>
  </w:num>
  <w:num w:numId="4" w16cid:durableId="566769691">
    <w:abstractNumId w:val="33"/>
  </w:num>
  <w:num w:numId="5" w16cid:durableId="1022517259">
    <w:abstractNumId w:val="29"/>
  </w:num>
  <w:num w:numId="6" w16cid:durableId="833572728">
    <w:abstractNumId w:val="40"/>
  </w:num>
  <w:num w:numId="7" w16cid:durableId="2018381626">
    <w:abstractNumId w:val="1"/>
  </w:num>
  <w:num w:numId="8" w16cid:durableId="63839625">
    <w:abstractNumId w:val="39"/>
  </w:num>
  <w:num w:numId="9" w16cid:durableId="667438176">
    <w:abstractNumId w:val="44"/>
  </w:num>
  <w:num w:numId="10" w16cid:durableId="965894497">
    <w:abstractNumId w:val="13"/>
  </w:num>
  <w:num w:numId="11" w16cid:durableId="1184827701">
    <w:abstractNumId w:val="3"/>
  </w:num>
  <w:num w:numId="12" w16cid:durableId="1591935703">
    <w:abstractNumId w:val="38"/>
  </w:num>
  <w:num w:numId="13" w16cid:durableId="275984679">
    <w:abstractNumId w:val="15"/>
  </w:num>
  <w:num w:numId="14" w16cid:durableId="612203338">
    <w:abstractNumId w:val="20"/>
  </w:num>
  <w:num w:numId="15" w16cid:durableId="113064812">
    <w:abstractNumId w:val="26"/>
  </w:num>
  <w:num w:numId="16" w16cid:durableId="358512457">
    <w:abstractNumId w:val="5"/>
  </w:num>
  <w:num w:numId="17" w16cid:durableId="1665473274">
    <w:abstractNumId w:val="25"/>
  </w:num>
  <w:num w:numId="18" w16cid:durableId="1768110308">
    <w:abstractNumId w:val="8"/>
  </w:num>
  <w:num w:numId="19" w16cid:durableId="791285708">
    <w:abstractNumId w:val="14"/>
  </w:num>
  <w:num w:numId="20" w16cid:durableId="2113084939">
    <w:abstractNumId w:val="47"/>
  </w:num>
  <w:num w:numId="21" w16cid:durableId="313876422">
    <w:abstractNumId w:val="30"/>
  </w:num>
  <w:num w:numId="22" w16cid:durableId="1766538237">
    <w:abstractNumId w:val="9"/>
  </w:num>
  <w:num w:numId="23" w16cid:durableId="1710832925">
    <w:abstractNumId w:val="27"/>
  </w:num>
  <w:num w:numId="24" w16cid:durableId="564531957">
    <w:abstractNumId w:val="24"/>
  </w:num>
  <w:num w:numId="25" w16cid:durableId="1310671773">
    <w:abstractNumId w:val="18"/>
  </w:num>
  <w:num w:numId="26" w16cid:durableId="447969148">
    <w:abstractNumId w:val="49"/>
  </w:num>
  <w:num w:numId="27" w16cid:durableId="1623147684">
    <w:abstractNumId w:val="43"/>
  </w:num>
  <w:num w:numId="28" w16cid:durableId="1709180617">
    <w:abstractNumId w:val="17"/>
  </w:num>
  <w:num w:numId="29" w16cid:durableId="1078359893">
    <w:abstractNumId w:val="4"/>
  </w:num>
  <w:num w:numId="30" w16cid:durableId="94403201">
    <w:abstractNumId w:val="41"/>
  </w:num>
  <w:num w:numId="31" w16cid:durableId="1756322596">
    <w:abstractNumId w:val="42"/>
  </w:num>
  <w:num w:numId="32" w16cid:durableId="565146255">
    <w:abstractNumId w:val="11"/>
  </w:num>
  <w:num w:numId="33" w16cid:durableId="807212634">
    <w:abstractNumId w:val="16"/>
  </w:num>
  <w:num w:numId="34" w16cid:durableId="395665630">
    <w:abstractNumId w:val="12"/>
  </w:num>
  <w:num w:numId="35" w16cid:durableId="395324986">
    <w:abstractNumId w:val="37"/>
  </w:num>
  <w:num w:numId="36" w16cid:durableId="152962961">
    <w:abstractNumId w:val="45"/>
  </w:num>
  <w:num w:numId="37" w16cid:durableId="2066440899">
    <w:abstractNumId w:val="0"/>
  </w:num>
  <w:num w:numId="38" w16cid:durableId="1517108788">
    <w:abstractNumId w:val="23"/>
  </w:num>
  <w:num w:numId="39" w16cid:durableId="1881238475">
    <w:abstractNumId w:val="22"/>
  </w:num>
  <w:num w:numId="40" w16cid:durableId="2093238767">
    <w:abstractNumId w:val="31"/>
  </w:num>
  <w:num w:numId="41" w16cid:durableId="1529562936">
    <w:abstractNumId w:val="48"/>
  </w:num>
  <w:num w:numId="42" w16cid:durableId="550767453">
    <w:abstractNumId w:val="28"/>
  </w:num>
  <w:num w:numId="43" w16cid:durableId="2002931250">
    <w:abstractNumId w:val="34"/>
  </w:num>
  <w:num w:numId="44" w16cid:durableId="1748573322">
    <w:abstractNumId w:val="34"/>
  </w:num>
  <w:num w:numId="45" w16cid:durableId="490953846">
    <w:abstractNumId w:val="34"/>
  </w:num>
  <w:num w:numId="46" w16cid:durableId="930351587">
    <w:abstractNumId w:val="34"/>
  </w:num>
  <w:num w:numId="47" w16cid:durableId="1340541505">
    <w:abstractNumId w:val="34"/>
  </w:num>
  <w:num w:numId="48" w16cid:durableId="892040062">
    <w:abstractNumId w:val="34"/>
  </w:num>
  <w:num w:numId="49" w16cid:durableId="1111166180">
    <w:abstractNumId w:val="34"/>
  </w:num>
  <w:num w:numId="50" w16cid:durableId="1018966736">
    <w:abstractNumId w:val="34"/>
  </w:num>
  <w:num w:numId="51" w16cid:durableId="1412122496">
    <w:abstractNumId w:val="34"/>
  </w:num>
  <w:num w:numId="52" w16cid:durableId="114376674">
    <w:abstractNumId w:val="32"/>
  </w:num>
  <w:num w:numId="53" w16cid:durableId="1613705627">
    <w:abstractNumId w:val="34"/>
  </w:num>
  <w:num w:numId="54" w16cid:durableId="1378360868">
    <w:abstractNumId w:val="46"/>
  </w:num>
  <w:num w:numId="55" w16cid:durableId="451829870">
    <w:abstractNumId w:val="7"/>
  </w:num>
  <w:num w:numId="56" w16cid:durableId="887230850">
    <w:abstractNumId w:val="21"/>
  </w:num>
  <w:num w:numId="57" w16cid:durableId="1842113302">
    <w:abstractNumId w:val="10"/>
  </w:num>
  <w:num w:numId="58" w16cid:durableId="1615672352">
    <w:abstractNumId w:val="35"/>
  </w:num>
  <w:num w:numId="59" w16cid:durableId="863129082">
    <w:abstractNumId w:val="19"/>
  </w:num>
  <w:num w:numId="60" w16cid:durableId="576789451">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39C"/>
    <w:rsid w:val="0000242A"/>
    <w:rsid w:val="0002064C"/>
    <w:rsid w:val="00021451"/>
    <w:rsid w:val="0002226A"/>
    <w:rsid w:val="00022AAE"/>
    <w:rsid w:val="000242B6"/>
    <w:rsid w:val="000248DC"/>
    <w:rsid w:val="00025EA1"/>
    <w:rsid w:val="00035CD2"/>
    <w:rsid w:val="00037F8E"/>
    <w:rsid w:val="00041F92"/>
    <w:rsid w:val="000438D0"/>
    <w:rsid w:val="000440E5"/>
    <w:rsid w:val="00044AD6"/>
    <w:rsid w:val="0004642F"/>
    <w:rsid w:val="00050A36"/>
    <w:rsid w:val="00056522"/>
    <w:rsid w:val="000600E3"/>
    <w:rsid w:val="000601ED"/>
    <w:rsid w:val="000649D5"/>
    <w:rsid w:val="00065951"/>
    <w:rsid w:val="000668A7"/>
    <w:rsid w:val="00066DF1"/>
    <w:rsid w:val="0007132F"/>
    <w:rsid w:val="00071BDC"/>
    <w:rsid w:val="000720C4"/>
    <w:rsid w:val="0007430F"/>
    <w:rsid w:val="00084813"/>
    <w:rsid w:val="0008550A"/>
    <w:rsid w:val="00086943"/>
    <w:rsid w:val="000948EF"/>
    <w:rsid w:val="000A198F"/>
    <w:rsid w:val="000A4C5E"/>
    <w:rsid w:val="000B521A"/>
    <w:rsid w:val="000B6992"/>
    <w:rsid w:val="000B7E51"/>
    <w:rsid w:val="000C06E0"/>
    <w:rsid w:val="000C24C7"/>
    <w:rsid w:val="000C26D0"/>
    <w:rsid w:val="000C61B5"/>
    <w:rsid w:val="000D4870"/>
    <w:rsid w:val="000D4A15"/>
    <w:rsid w:val="000D65DC"/>
    <w:rsid w:val="000D6ADB"/>
    <w:rsid w:val="000E15BD"/>
    <w:rsid w:val="000E344F"/>
    <w:rsid w:val="000E7EB4"/>
    <w:rsid w:val="000F06B5"/>
    <w:rsid w:val="000F14CC"/>
    <w:rsid w:val="000F5B99"/>
    <w:rsid w:val="001002D0"/>
    <w:rsid w:val="001065AF"/>
    <w:rsid w:val="001138BD"/>
    <w:rsid w:val="0011522B"/>
    <w:rsid w:val="00123D1E"/>
    <w:rsid w:val="00130232"/>
    <w:rsid w:val="00133D9D"/>
    <w:rsid w:val="00137FC0"/>
    <w:rsid w:val="00151F0E"/>
    <w:rsid w:val="00152298"/>
    <w:rsid w:val="00157AB6"/>
    <w:rsid w:val="001664CE"/>
    <w:rsid w:val="00170099"/>
    <w:rsid w:val="00171B9C"/>
    <w:rsid w:val="00171D0D"/>
    <w:rsid w:val="00171FF3"/>
    <w:rsid w:val="0017782A"/>
    <w:rsid w:val="00180826"/>
    <w:rsid w:val="00183484"/>
    <w:rsid w:val="001852E5"/>
    <w:rsid w:val="00187AD1"/>
    <w:rsid w:val="00190ADD"/>
    <w:rsid w:val="00190E7B"/>
    <w:rsid w:val="00194FD6"/>
    <w:rsid w:val="00195727"/>
    <w:rsid w:val="00196DEE"/>
    <w:rsid w:val="00197830"/>
    <w:rsid w:val="001A2463"/>
    <w:rsid w:val="001A3705"/>
    <w:rsid w:val="001A50D2"/>
    <w:rsid w:val="001A53C3"/>
    <w:rsid w:val="001A61F6"/>
    <w:rsid w:val="001A7A38"/>
    <w:rsid w:val="001B0F50"/>
    <w:rsid w:val="001B4793"/>
    <w:rsid w:val="001C260B"/>
    <w:rsid w:val="001D0C49"/>
    <w:rsid w:val="001D2051"/>
    <w:rsid w:val="001D3C2E"/>
    <w:rsid w:val="001D5419"/>
    <w:rsid w:val="001D5449"/>
    <w:rsid w:val="001D55C4"/>
    <w:rsid w:val="001D60C5"/>
    <w:rsid w:val="001E1219"/>
    <w:rsid w:val="001E37F5"/>
    <w:rsid w:val="001E54EB"/>
    <w:rsid w:val="001E55F1"/>
    <w:rsid w:val="001E6CC9"/>
    <w:rsid w:val="001E7EF7"/>
    <w:rsid w:val="001F032F"/>
    <w:rsid w:val="001F0994"/>
    <w:rsid w:val="001F1CA2"/>
    <w:rsid w:val="001F5A97"/>
    <w:rsid w:val="00205B3A"/>
    <w:rsid w:val="00211D2A"/>
    <w:rsid w:val="00211DE5"/>
    <w:rsid w:val="002126DA"/>
    <w:rsid w:val="00215E16"/>
    <w:rsid w:val="002203AE"/>
    <w:rsid w:val="00227388"/>
    <w:rsid w:val="0023130C"/>
    <w:rsid w:val="00232DDC"/>
    <w:rsid w:val="0023628C"/>
    <w:rsid w:val="00236EAB"/>
    <w:rsid w:val="002400AC"/>
    <w:rsid w:val="00240383"/>
    <w:rsid w:val="00241FAB"/>
    <w:rsid w:val="0024494C"/>
    <w:rsid w:val="002501CC"/>
    <w:rsid w:val="002569FF"/>
    <w:rsid w:val="00257F7F"/>
    <w:rsid w:val="00260EE9"/>
    <w:rsid w:val="00263CA9"/>
    <w:rsid w:val="00265CA7"/>
    <w:rsid w:val="0027019C"/>
    <w:rsid w:val="002705A7"/>
    <w:rsid w:val="00272522"/>
    <w:rsid w:val="0027379C"/>
    <w:rsid w:val="00275631"/>
    <w:rsid w:val="002804AE"/>
    <w:rsid w:val="002806EF"/>
    <w:rsid w:val="00282087"/>
    <w:rsid w:val="002820D3"/>
    <w:rsid w:val="0028661D"/>
    <w:rsid w:val="00291390"/>
    <w:rsid w:val="002A0287"/>
    <w:rsid w:val="002A2DDA"/>
    <w:rsid w:val="002A57E2"/>
    <w:rsid w:val="002A6F97"/>
    <w:rsid w:val="002B0C15"/>
    <w:rsid w:val="002B2F2E"/>
    <w:rsid w:val="002B416E"/>
    <w:rsid w:val="002B5E04"/>
    <w:rsid w:val="002B6537"/>
    <w:rsid w:val="002C2DBD"/>
    <w:rsid w:val="002D1ED0"/>
    <w:rsid w:val="002D23FA"/>
    <w:rsid w:val="002D2E3C"/>
    <w:rsid w:val="002D7B12"/>
    <w:rsid w:val="002E139C"/>
    <w:rsid w:val="002E1D03"/>
    <w:rsid w:val="002E6FAC"/>
    <w:rsid w:val="002E71FE"/>
    <w:rsid w:val="002E7F9A"/>
    <w:rsid w:val="002F0E9D"/>
    <w:rsid w:val="00301D2B"/>
    <w:rsid w:val="00302B35"/>
    <w:rsid w:val="00307DBD"/>
    <w:rsid w:val="003126FC"/>
    <w:rsid w:val="00312735"/>
    <w:rsid w:val="0031326C"/>
    <w:rsid w:val="00314235"/>
    <w:rsid w:val="00314B31"/>
    <w:rsid w:val="003227C3"/>
    <w:rsid w:val="00322D7D"/>
    <w:rsid w:val="0032686E"/>
    <w:rsid w:val="00330579"/>
    <w:rsid w:val="0033140F"/>
    <w:rsid w:val="00342560"/>
    <w:rsid w:val="00342A5E"/>
    <w:rsid w:val="00343929"/>
    <w:rsid w:val="0034548A"/>
    <w:rsid w:val="00345574"/>
    <w:rsid w:val="003471F3"/>
    <w:rsid w:val="003479CA"/>
    <w:rsid w:val="00353778"/>
    <w:rsid w:val="00353CB7"/>
    <w:rsid w:val="00354CEA"/>
    <w:rsid w:val="00360E05"/>
    <w:rsid w:val="00361D6F"/>
    <w:rsid w:val="00366BE1"/>
    <w:rsid w:val="00374569"/>
    <w:rsid w:val="00375DC8"/>
    <w:rsid w:val="00376AF8"/>
    <w:rsid w:val="00377D91"/>
    <w:rsid w:val="00380E12"/>
    <w:rsid w:val="003866D8"/>
    <w:rsid w:val="00390F14"/>
    <w:rsid w:val="003913D9"/>
    <w:rsid w:val="00391CEE"/>
    <w:rsid w:val="00392372"/>
    <w:rsid w:val="003931AA"/>
    <w:rsid w:val="0039508C"/>
    <w:rsid w:val="003973AE"/>
    <w:rsid w:val="003A1763"/>
    <w:rsid w:val="003A569C"/>
    <w:rsid w:val="003A7C51"/>
    <w:rsid w:val="003B1D01"/>
    <w:rsid w:val="003B2604"/>
    <w:rsid w:val="003C2BA1"/>
    <w:rsid w:val="003C36A3"/>
    <w:rsid w:val="003C3952"/>
    <w:rsid w:val="003C514C"/>
    <w:rsid w:val="003D04CC"/>
    <w:rsid w:val="003D0B67"/>
    <w:rsid w:val="003D509C"/>
    <w:rsid w:val="003E09E0"/>
    <w:rsid w:val="003E15ED"/>
    <w:rsid w:val="003F2DE4"/>
    <w:rsid w:val="003F695B"/>
    <w:rsid w:val="003F71CD"/>
    <w:rsid w:val="004003FE"/>
    <w:rsid w:val="00402036"/>
    <w:rsid w:val="00406D4D"/>
    <w:rsid w:val="00410B9E"/>
    <w:rsid w:val="00410D69"/>
    <w:rsid w:val="00413483"/>
    <w:rsid w:val="00414742"/>
    <w:rsid w:val="00416FBD"/>
    <w:rsid w:val="00421D71"/>
    <w:rsid w:val="00430F30"/>
    <w:rsid w:val="00431BD6"/>
    <w:rsid w:val="00432B16"/>
    <w:rsid w:val="0043719A"/>
    <w:rsid w:val="004406D2"/>
    <w:rsid w:val="00442364"/>
    <w:rsid w:val="00446F4C"/>
    <w:rsid w:val="00447560"/>
    <w:rsid w:val="00453895"/>
    <w:rsid w:val="004610A0"/>
    <w:rsid w:val="00464603"/>
    <w:rsid w:val="00464B04"/>
    <w:rsid w:val="004661DA"/>
    <w:rsid w:val="00470173"/>
    <w:rsid w:val="00471229"/>
    <w:rsid w:val="00480155"/>
    <w:rsid w:val="004806D8"/>
    <w:rsid w:val="00480C0E"/>
    <w:rsid w:val="0048301A"/>
    <w:rsid w:val="00487B41"/>
    <w:rsid w:val="0049181E"/>
    <w:rsid w:val="00491CCC"/>
    <w:rsid w:val="004A2E49"/>
    <w:rsid w:val="004A5786"/>
    <w:rsid w:val="004A6780"/>
    <w:rsid w:val="004A7239"/>
    <w:rsid w:val="004B01F4"/>
    <w:rsid w:val="004B2D3F"/>
    <w:rsid w:val="004B2D4E"/>
    <w:rsid w:val="004C7130"/>
    <w:rsid w:val="004D1E90"/>
    <w:rsid w:val="004D4CC9"/>
    <w:rsid w:val="004D5217"/>
    <w:rsid w:val="004D66A3"/>
    <w:rsid w:val="004E1CED"/>
    <w:rsid w:val="004E1F06"/>
    <w:rsid w:val="004E2FD2"/>
    <w:rsid w:val="004E41B4"/>
    <w:rsid w:val="004E4CE9"/>
    <w:rsid w:val="004E5234"/>
    <w:rsid w:val="004E6B46"/>
    <w:rsid w:val="004E6BAE"/>
    <w:rsid w:val="004F23CE"/>
    <w:rsid w:val="004F4763"/>
    <w:rsid w:val="004F4E14"/>
    <w:rsid w:val="004F7436"/>
    <w:rsid w:val="004F7CEA"/>
    <w:rsid w:val="005048AD"/>
    <w:rsid w:val="005104FF"/>
    <w:rsid w:val="00511263"/>
    <w:rsid w:val="00512066"/>
    <w:rsid w:val="00516059"/>
    <w:rsid w:val="00516642"/>
    <w:rsid w:val="00521513"/>
    <w:rsid w:val="00531E23"/>
    <w:rsid w:val="005361E6"/>
    <w:rsid w:val="00536C62"/>
    <w:rsid w:val="00537777"/>
    <w:rsid w:val="005407D1"/>
    <w:rsid w:val="005416EC"/>
    <w:rsid w:val="005435FE"/>
    <w:rsid w:val="00544179"/>
    <w:rsid w:val="005517DD"/>
    <w:rsid w:val="00552300"/>
    <w:rsid w:val="005551C4"/>
    <w:rsid w:val="00561393"/>
    <w:rsid w:val="00561C5B"/>
    <w:rsid w:val="0056556E"/>
    <w:rsid w:val="00566D99"/>
    <w:rsid w:val="0056743C"/>
    <w:rsid w:val="0057616E"/>
    <w:rsid w:val="00576A0D"/>
    <w:rsid w:val="00576F1B"/>
    <w:rsid w:val="00580024"/>
    <w:rsid w:val="005806D2"/>
    <w:rsid w:val="00580B03"/>
    <w:rsid w:val="005840EA"/>
    <w:rsid w:val="0058510C"/>
    <w:rsid w:val="005851D9"/>
    <w:rsid w:val="00586057"/>
    <w:rsid w:val="005909F7"/>
    <w:rsid w:val="00591038"/>
    <w:rsid w:val="0059206E"/>
    <w:rsid w:val="00593924"/>
    <w:rsid w:val="00596DD8"/>
    <w:rsid w:val="00596E47"/>
    <w:rsid w:val="005A6BB0"/>
    <w:rsid w:val="005B0FD4"/>
    <w:rsid w:val="005B38DB"/>
    <w:rsid w:val="005B6A7D"/>
    <w:rsid w:val="005C2447"/>
    <w:rsid w:val="005C3CCE"/>
    <w:rsid w:val="005D11C4"/>
    <w:rsid w:val="005D3A31"/>
    <w:rsid w:val="005E1E47"/>
    <w:rsid w:val="005E535C"/>
    <w:rsid w:val="005E5B43"/>
    <w:rsid w:val="005E5E96"/>
    <w:rsid w:val="005F3655"/>
    <w:rsid w:val="005F4B5B"/>
    <w:rsid w:val="005F7680"/>
    <w:rsid w:val="005F79D1"/>
    <w:rsid w:val="0060000C"/>
    <w:rsid w:val="00601825"/>
    <w:rsid w:val="00602673"/>
    <w:rsid w:val="006030B9"/>
    <w:rsid w:val="00604E5B"/>
    <w:rsid w:val="0060676B"/>
    <w:rsid w:val="00610AEC"/>
    <w:rsid w:val="006178F6"/>
    <w:rsid w:val="00622C84"/>
    <w:rsid w:val="00623936"/>
    <w:rsid w:val="00624F86"/>
    <w:rsid w:val="006304AF"/>
    <w:rsid w:val="00632B33"/>
    <w:rsid w:val="00633EB6"/>
    <w:rsid w:val="00635FF1"/>
    <w:rsid w:val="00636217"/>
    <w:rsid w:val="00641A8E"/>
    <w:rsid w:val="00641E43"/>
    <w:rsid w:val="00645808"/>
    <w:rsid w:val="00650326"/>
    <w:rsid w:val="00652916"/>
    <w:rsid w:val="00653F30"/>
    <w:rsid w:val="0065587C"/>
    <w:rsid w:val="00657051"/>
    <w:rsid w:val="00657DEA"/>
    <w:rsid w:val="0067305F"/>
    <w:rsid w:val="00673436"/>
    <w:rsid w:val="0067429E"/>
    <w:rsid w:val="00674E20"/>
    <w:rsid w:val="00681662"/>
    <w:rsid w:val="0068429A"/>
    <w:rsid w:val="00686194"/>
    <w:rsid w:val="006871F7"/>
    <w:rsid w:val="0069123A"/>
    <w:rsid w:val="00691E31"/>
    <w:rsid w:val="00691E91"/>
    <w:rsid w:val="006A0ABA"/>
    <w:rsid w:val="006A2180"/>
    <w:rsid w:val="006A38AD"/>
    <w:rsid w:val="006A6676"/>
    <w:rsid w:val="006A6725"/>
    <w:rsid w:val="006B10A9"/>
    <w:rsid w:val="006B122D"/>
    <w:rsid w:val="006B2393"/>
    <w:rsid w:val="006B573C"/>
    <w:rsid w:val="006B70AB"/>
    <w:rsid w:val="006C222B"/>
    <w:rsid w:val="006C22F7"/>
    <w:rsid w:val="006C2C2C"/>
    <w:rsid w:val="006C5966"/>
    <w:rsid w:val="006D0E6F"/>
    <w:rsid w:val="006D0E98"/>
    <w:rsid w:val="006D25D4"/>
    <w:rsid w:val="006D5E92"/>
    <w:rsid w:val="006E4206"/>
    <w:rsid w:val="006E7E81"/>
    <w:rsid w:val="006F1382"/>
    <w:rsid w:val="006F153C"/>
    <w:rsid w:val="006F48B0"/>
    <w:rsid w:val="00707A39"/>
    <w:rsid w:val="00711FCC"/>
    <w:rsid w:val="00714C9D"/>
    <w:rsid w:val="007200CF"/>
    <w:rsid w:val="00725F38"/>
    <w:rsid w:val="00726712"/>
    <w:rsid w:val="00727855"/>
    <w:rsid w:val="0073096F"/>
    <w:rsid w:val="00731B0E"/>
    <w:rsid w:val="007320B4"/>
    <w:rsid w:val="007325F4"/>
    <w:rsid w:val="007332F8"/>
    <w:rsid w:val="00734993"/>
    <w:rsid w:val="00734EBC"/>
    <w:rsid w:val="0074455F"/>
    <w:rsid w:val="00760724"/>
    <w:rsid w:val="00773395"/>
    <w:rsid w:val="00776CC2"/>
    <w:rsid w:val="007802BC"/>
    <w:rsid w:val="007818CD"/>
    <w:rsid w:val="00781A6B"/>
    <w:rsid w:val="007832A9"/>
    <w:rsid w:val="0079081F"/>
    <w:rsid w:val="0079184F"/>
    <w:rsid w:val="00792C54"/>
    <w:rsid w:val="0079793C"/>
    <w:rsid w:val="007A45A9"/>
    <w:rsid w:val="007A4C46"/>
    <w:rsid w:val="007B0AC3"/>
    <w:rsid w:val="007B4EC7"/>
    <w:rsid w:val="007B61E4"/>
    <w:rsid w:val="007B6A66"/>
    <w:rsid w:val="007C18A7"/>
    <w:rsid w:val="007C7517"/>
    <w:rsid w:val="007D09EC"/>
    <w:rsid w:val="007D6329"/>
    <w:rsid w:val="007D6A73"/>
    <w:rsid w:val="007D70F4"/>
    <w:rsid w:val="007E3731"/>
    <w:rsid w:val="007E47FE"/>
    <w:rsid w:val="007E671C"/>
    <w:rsid w:val="007E6AB5"/>
    <w:rsid w:val="007F0F4B"/>
    <w:rsid w:val="007F23CD"/>
    <w:rsid w:val="007F30CF"/>
    <w:rsid w:val="007F3C9C"/>
    <w:rsid w:val="007F48DE"/>
    <w:rsid w:val="007F5C62"/>
    <w:rsid w:val="007F6AA3"/>
    <w:rsid w:val="007F737E"/>
    <w:rsid w:val="007F7FE0"/>
    <w:rsid w:val="0080743C"/>
    <w:rsid w:val="00810474"/>
    <w:rsid w:val="008152CD"/>
    <w:rsid w:val="00817E21"/>
    <w:rsid w:val="00823B7C"/>
    <w:rsid w:val="00823BD0"/>
    <w:rsid w:val="0082490B"/>
    <w:rsid w:val="008265F6"/>
    <w:rsid w:val="008319C3"/>
    <w:rsid w:val="00831EC6"/>
    <w:rsid w:val="00833328"/>
    <w:rsid w:val="008337D0"/>
    <w:rsid w:val="008374A5"/>
    <w:rsid w:val="00837966"/>
    <w:rsid w:val="00837A46"/>
    <w:rsid w:val="00842DAA"/>
    <w:rsid w:val="008439F0"/>
    <w:rsid w:val="00844495"/>
    <w:rsid w:val="00844D49"/>
    <w:rsid w:val="00846C1F"/>
    <w:rsid w:val="00857ECA"/>
    <w:rsid w:val="00860A2E"/>
    <w:rsid w:val="008622E9"/>
    <w:rsid w:val="00876343"/>
    <w:rsid w:val="0088221A"/>
    <w:rsid w:val="008842EB"/>
    <w:rsid w:val="00890B05"/>
    <w:rsid w:val="0089521A"/>
    <w:rsid w:val="008973B7"/>
    <w:rsid w:val="0089794C"/>
    <w:rsid w:val="008A2797"/>
    <w:rsid w:val="008A2825"/>
    <w:rsid w:val="008A4CB5"/>
    <w:rsid w:val="008B0EA7"/>
    <w:rsid w:val="008B19DA"/>
    <w:rsid w:val="008B1E75"/>
    <w:rsid w:val="008B2E45"/>
    <w:rsid w:val="008B632C"/>
    <w:rsid w:val="008C0691"/>
    <w:rsid w:val="008C7593"/>
    <w:rsid w:val="008D1BC2"/>
    <w:rsid w:val="008D3B9D"/>
    <w:rsid w:val="008E39AF"/>
    <w:rsid w:val="008E529A"/>
    <w:rsid w:val="008F0EE6"/>
    <w:rsid w:val="008F0FC1"/>
    <w:rsid w:val="008F521B"/>
    <w:rsid w:val="008F5880"/>
    <w:rsid w:val="008F7C73"/>
    <w:rsid w:val="0090278A"/>
    <w:rsid w:val="009045D0"/>
    <w:rsid w:val="009054AB"/>
    <w:rsid w:val="009124EB"/>
    <w:rsid w:val="009211DF"/>
    <w:rsid w:val="00922DE9"/>
    <w:rsid w:val="0092409D"/>
    <w:rsid w:val="0092576A"/>
    <w:rsid w:val="00925F39"/>
    <w:rsid w:val="00930DBD"/>
    <w:rsid w:val="00933BB4"/>
    <w:rsid w:val="0093762A"/>
    <w:rsid w:val="00940261"/>
    <w:rsid w:val="0094182F"/>
    <w:rsid w:val="009454F8"/>
    <w:rsid w:val="009471FA"/>
    <w:rsid w:val="00947D1A"/>
    <w:rsid w:val="00952C35"/>
    <w:rsid w:val="009561DD"/>
    <w:rsid w:val="00961E55"/>
    <w:rsid w:val="00964D50"/>
    <w:rsid w:val="0096592D"/>
    <w:rsid w:val="009664F9"/>
    <w:rsid w:val="009667F1"/>
    <w:rsid w:val="00972045"/>
    <w:rsid w:val="00974067"/>
    <w:rsid w:val="00984769"/>
    <w:rsid w:val="009942A0"/>
    <w:rsid w:val="0099475A"/>
    <w:rsid w:val="00994FF5"/>
    <w:rsid w:val="009A1056"/>
    <w:rsid w:val="009A1A3C"/>
    <w:rsid w:val="009A3A87"/>
    <w:rsid w:val="009A5E0C"/>
    <w:rsid w:val="009B3C00"/>
    <w:rsid w:val="009B55DA"/>
    <w:rsid w:val="009B6688"/>
    <w:rsid w:val="009B6703"/>
    <w:rsid w:val="009C00F3"/>
    <w:rsid w:val="009C5782"/>
    <w:rsid w:val="009C5BA7"/>
    <w:rsid w:val="009C7D91"/>
    <w:rsid w:val="009D528C"/>
    <w:rsid w:val="009D596B"/>
    <w:rsid w:val="009E053A"/>
    <w:rsid w:val="009E59C0"/>
    <w:rsid w:val="009E7C26"/>
    <w:rsid w:val="009F0366"/>
    <w:rsid w:val="009F0706"/>
    <w:rsid w:val="009F529D"/>
    <w:rsid w:val="009F555A"/>
    <w:rsid w:val="00A00BC9"/>
    <w:rsid w:val="00A023F3"/>
    <w:rsid w:val="00A035AC"/>
    <w:rsid w:val="00A065EA"/>
    <w:rsid w:val="00A100A0"/>
    <w:rsid w:val="00A13E06"/>
    <w:rsid w:val="00A1400A"/>
    <w:rsid w:val="00A1433B"/>
    <w:rsid w:val="00A15797"/>
    <w:rsid w:val="00A16B98"/>
    <w:rsid w:val="00A21B41"/>
    <w:rsid w:val="00A34D22"/>
    <w:rsid w:val="00A35867"/>
    <w:rsid w:val="00A3651E"/>
    <w:rsid w:val="00A40523"/>
    <w:rsid w:val="00A40D6A"/>
    <w:rsid w:val="00A43B75"/>
    <w:rsid w:val="00A50DBC"/>
    <w:rsid w:val="00A5183F"/>
    <w:rsid w:val="00A54924"/>
    <w:rsid w:val="00A60E1D"/>
    <w:rsid w:val="00A61224"/>
    <w:rsid w:val="00A6183E"/>
    <w:rsid w:val="00A657CC"/>
    <w:rsid w:val="00A66725"/>
    <w:rsid w:val="00A66C88"/>
    <w:rsid w:val="00A762CA"/>
    <w:rsid w:val="00A80CA9"/>
    <w:rsid w:val="00A85507"/>
    <w:rsid w:val="00A8673D"/>
    <w:rsid w:val="00A87133"/>
    <w:rsid w:val="00A91F0D"/>
    <w:rsid w:val="00A97466"/>
    <w:rsid w:val="00AA1BCD"/>
    <w:rsid w:val="00AA2508"/>
    <w:rsid w:val="00AA5AC9"/>
    <w:rsid w:val="00AA6628"/>
    <w:rsid w:val="00AA75D5"/>
    <w:rsid w:val="00AB0BB3"/>
    <w:rsid w:val="00AB705E"/>
    <w:rsid w:val="00AC3D57"/>
    <w:rsid w:val="00AC4A57"/>
    <w:rsid w:val="00AC5EA3"/>
    <w:rsid w:val="00AD3246"/>
    <w:rsid w:val="00AE1E7C"/>
    <w:rsid w:val="00AE212D"/>
    <w:rsid w:val="00AE282B"/>
    <w:rsid w:val="00AE3FB9"/>
    <w:rsid w:val="00AF422D"/>
    <w:rsid w:val="00AF4948"/>
    <w:rsid w:val="00AF4A0A"/>
    <w:rsid w:val="00B05B39"/>
    <w:rsid w:val="00B10E1F"/>
    <w:rsid w:val="00B12526"/>
    <w:rsid w:val="00B133E3"/>
    <w:rsid w:val="00B15408"/>
    <w:rsid w:val="00B15E8B"/>
    <w:rsid w:val="00B16652"/>
    <w:rsid w:val="00B16F1E"/>
    <w:rsid w:val="00B1743E"/>
    <w:rsid w:val="00B175EB"/>
    <w:rsid w:val="00B2141A"/>
    <w:rsid w:val="00B21767"/>
    <w:rsid w:val="00B26ED3"/>
    <w:rsid w:val="00B314BB"/>
    <w:rsid w:val="00B31914"/>
    <w:rsid w:val="00B31C37"/>
    <w:rsid w:val="00B35615"/>
    <w:rsid w:val="00B35B81"/>
    <w:rsid w:val="00B42F52"/>
    <w:rsid w:val="00B431AB"/>
    <w:rsid w:val="00B43C4D"/>
    <w:rsid w:val="00B44E88"/>
    <w:rsid w:val="00B50D38"/>
    <w:rsid w:val="00B50E45"/>
    <w:rsid w:val="00B5498A"/>
    <w:rsid w:val="00B55BF8"/>
    <w:rsid w:val="00B57CEF"/>
    <w:rsid w:val="00B57D13"/>
    <w:rsid w:val="00B6298B"/>
    <w:rsid w:val="00B6660D"/>
    <w:rsid w:val="00B6693C"/>
    <w:rsid w:val="00B7160E"/>
    <w:rsid w:val="00B71EC0"/>
    <w:rsid w:val="00B7444A"/>
    <w:rsid w:val="00B74F2E"/>
    <w:rsid w:val="00B755AE"/>
    <w:rsid w:val="00B77410"/>
    <w:rsid w:val="00B8293D"/>
    <w:rsid w:val="00B84618"/>
    <w:rsid w:val="00B8609D"/>
    <w:rsid w:val="00B95274"/>
    <w:rsid w:val="00B960A7"/>
    <w:rsid w:val="00BA5708"/>
    <w:rsid w:val="00BA597D"/>
    <w:rsid w:val="00BB03BB"/>
    <w:rsid w:val="00BB1875"/>
    <w:rsid w:val="00BB2119"/>
    <w:rsid w:val="00BB2968"/>
    <w:rsid w:val="00BB7669"/>
    <w:rsid w:val="00BC12DA"/>
    <w:rsid w:val="00BC3AFF"/>
    <w:rsid w:val="00BC41FB"/>
    <w:rsid w:val="00BC4740"/>
    <w:rsid w:val="00BC6238"/>
    <w:rsid w:val="00BC7B7F"/>
    <w:rsid w:val="00BD21A3"/>
    <w:rsid w:val="00BD43B5"/>
    <w:rsid w:val="00BD4822"/>
    <w:rsid w:val="00BD79C2"/>
    <w:rsid w:val="00BE4075"/>
    <w:rsid w:val="00BE4D07"/>
    <w:rsid w:val="00BE7ED2"/>
    <w:rsid w:val="00BF08EE"/>
    <w:rsid w:val="00BF4624"/>
    <w:rsid w:val="00BF5666"/>
    <w:rsid w:val="00BF7BA4"/>
    <w:rsid w:val="00C01029"/>
    <w:rsid w:val="00C05BF2"/>
    <w:rsid w:val="00C0642C"/>
    <w:rsid w:val="00C164F7"/>
    <w:rsid w:val="00C21D36"/>
    <w:rsid w:val="00C26F95"/>
    <w:rsid w:val="00C279D3"/>
    <w:rsid w:val="00C32673"/>
    <w:rsid w:val="00C32FE9"/>
    <w:rsid w:val="00C33092"/>
    <w:rsid w:val="00C379F9"/>
    <w:rsid w:val="00C55250"/>
    <w:rsid w:val="00C60EF4"/>
    <w:rsid w:val="00C6115C"/>
    <w:rsid w:val="00C656DB"/>
    <w:rsid w:val="00C676C2"/>
    <w:rsid w:val="00C72ACA"/>
    <w:rsid w:val="00C77C71"/>
    <w:rsid w:val="00C80291"/>
    <w:rsid w:val="00C85A98"/>
    <w:rsid w:val="00C861F0"/>
    <w:rsid w:val="00C87702"/>
    <w:rsid w:val="00CB0525"/>
    <w:rsid w:val="00CB0DD9"/>
    <w:rsid w:val="00CB37CD"/>
    <w:rsid w:val="00CB443F"/>
    <w:rsid w:val="00CB6AA4"/>
    <w:rsid w:val="00CB6FC2"/>
    <w:rsid w:val="00CB7611"/>
    <w:rsid w:val="00CB7886"/>
    <w:rsid w:val="00CC3ABD"/>
    <w:rsid w:val="00CC5011"/>
    <w:rsid w:val="00CD1104"/>
    <w:rsid w:val="00CE2FA2"/>
    <w:rsid w:val="00CE3075"/>
    <w:rsid w:val="00CE397F"/>
    <w:rsid w:val="00CF10DF"/>
    <w:rsid w:val="00CF1294"/>
    <w:rsid w:val="00CF3A40"/>
    <w:rsid w:val="00CF67D4"/>
    <w:rsid w:val="00D03B77"/>
    <w:rsid w:val="00D04743"/>
    <w:rsid w:val="00D134A5"/>
    <w:rsid w:val="00D15D1D"/>
    <w:rsid w:val="00D17973"/>
    <w:rsid w:val="00D21B35"/>
    <w:rsid w:val="00D22688"/>
    <w:rsid w:val="00D259E6"/>
    <w:rsid w:val="00D3292B"/>
    <w:rsid w:val="00D35848"/>
    <w:rsid w:val="00D37C34"/>
    <w:rsid w:val="00D41009"/>
    <w:rsid w:val="00D45D0B"/>
    <w:rsid w:val="00D47A1D"/>
    <w:rsid w:val="00D50280"/>
    <w:rsid w:val="00D53D5A"/>
    <w:rsid w:val="00D65E00"/>
    <w:rsid w:val="00D70220"/>
    <w:rsid w:val="00D72BE9"/>
    <w:rsid w:val="00D73C1C"/>
    <w:rsid w:val="00D75903"/>
    <w:rsid w:val="00D762E5"/>
    <w:rsid w:val="00D8628B"/>
    <w:rsid w:val="00D94651"/>
    <w:rsid w:val="00DA5D1D"/>
    <w:rsid w:val="00DB6A06"/>
    <w:rsid w:val="00DC10FE"/>
    <w:rsid w:val="00DC2BB9"/>
    <w:rsid w:val="00DC351E"/>
    <w:rsid w:val="00DC5060"/>
    <w:rsid w:val="00DD2161"/>
    <w:rsid w:val="00DD3C8C"/>
    <w:rsid w:val="00DD4250"/>
    <w:rsid w:val="00DD543A"/>
    <w:rsid w:val="00DE240A"/>
    <w:rsid w:val="00DE5675"/>
    <w:rsid w:val="00DF187C"/>
    <w:rsid w:val="00DF1AFE"/>
    <w:rsid w:val="00DF67B5"/>
    <w:rsid w:val="00E01DB0"/>
    <w:rsid w:val="00E0599A"/>
    <w:rsid w:val="00E133E7"/>
    <w:rsid w:val="00E146E5"/>
    <w:rsid w:val="00E152DB"/>
    <w:rsid w:val="00E231BD"/>
    <w:rsid w:val="00E27668"/>
    <w:rsid w:val="00E3041A"/>
    <w:rsid w:val="00E30F88"/>
    <w:rsid w:val="00E31ABC"/>
    <w:rsid w:val="00E31E7B"/>
    <w:rsid w:val="00E32C2F"/>
    <w:rsid w:val="00E3639A"/>
    <w:rsid w:val="00E364AA"/>
    <w:rsid w:val="00E36824"/>
    <w:rsid w:val="00E36D6F"/>
    <w:rsid w:val="00E40DAB"/>
    <w:rsid w:val="00E41574"/>
    <w:rsid w:val="00E42091"/>
    <w:rsid w:val="00E4344F"/>
    <w:rsid w:val="00E54EBD"/>
    <w:rsid w:val="00E57545"/>
    <w:rsid w:val="00E64092"/>
    <w:rsid w:val="00E67B0D"/>
    <w:rsid w:val="00E705E3"/>
    <w:rsid w:val="00E72FB4"/>
    <w:rsid w:val="00E75221"/>
    <w:rsid w:val="00E77E7E"/>
    <w:rsid w:val="00E80117"/>
    <w:rsid w:val="00E80718"/>
    <w:rsid w:val="00E81562"/>
    <w:rsid w:val="00E846E0"/>
    <w:rsid w:val="00E9505C"/>
    <w:rsid w:val="00E951B8"/>
    <w:rsid w:val="00E97E90"/>
    <w:rsid w:val="00EA37A2"/>
    <w:rsid w:val="00EA4E1A"/>
    <w:rsid w:val="00EA7122"/>
    <w:rsid w:val="00EB0E0E"/>
    <w:rsid w:val="00EB6F1A"/>
    <w:rsid w:val="00EB6FC1"/>
    <w:rsid w:val="00EC0D1A"/>
    <w:rsid w:val="00EC1DE9"/>
    <w:rsid w:val="00ED1B35"/>
    <w:rsid w:val="00ED399F"/>
    <w:rsid w:val="00ED46DC"/>
    <w:rsid w:val="00ED78C2"/>
    <w:rsid w:val="00EE295B"/>
    <w:rsid w:val="00EE3117"/>
    <w:rsid w:val="00EE6FB8"/>
    <w:rsid w:val="00EF05FD"/>
    <w:rsid w:val="00F00663"/>
    <w:rsid w:val="00F0317A"/>
    <w:rsid w:val="00F03532"/>
    <w:rsid w:val="00F056FA"/>
    <w:rsid w:val="00F06032"/>
    <w:rsid w:val="00F06257"/>
    <w:rsid w:val="00F06C7F"/>
    <w:rsid w:val="00F07D90"/>
    <w:rsid w:val="00F11F5C"/>
    <w:rsid w:val="00F175FC"/>
    <w:rsid w:val="00F176CD"/>
    <w:rsid w:val="00F209B5"/>
    <w:rsid w:val="00F21104"/>
    <w:rsid w:val="00F24A1F"/>
    <w:rsid w:val="00F24C22"/>
    <w:rsid w:val="00F27513"/>
    <w:rsid w:val="00F27528"/>
    <w:rsid w:val="00F32171"/>
    <w:rsid w:val="00F377B4"/>
    <w:rsid w:val="00F43575"/>
    <w:rsid w:val="00F54A80"/>
    <w:rsid w:val="00F61209"/>
    <w:rsid w:val="00F6432F"/>
    <w:rsid w:val="00F65FCF"/>
    <w:rsid w:val="00F66F30"/>
    <w:rsid w:val="00F70655"/>
    <w:rsid w:val="00F743AF"/>
    <w:rsid w:val="00F749E9"/>
    <w:rsid w:val="00F819D8"/>
    <w:rsid w:val="00F82F5E"/>
    <w:rsid w:val="00F85739"/>
    <w:rsid w:val="00F86CA7"/>
    <w:rsid w:val="00F86F63"/>
    <w:rsid w:val="00F9041E"/>
    <w:rsid w:val="00F9140E"/>
    <w:rsid w:val="00F915D9"/>
    <w:rsid w:val="00F939DA"/>
    <w:rsid w:val="00F9560E"/>
    <w:rsid w:val="00FA263C"/>
    <w:rsid w:val="00FA4994"/>
    <w:rsid w:val="00FA6AD7"/>
    <w:rsid w:val="00FA710A"/>
    <w:rsid w:val="00FB3473"/>
    <w:rsid w:val="00FB523C"/>
    <w:rsid w:val="00FC0925"/>
    <w:rsid w:val="00FC1BF5"/>
    <w:rsid w:val="00FC700C"/>
    <w:rsid w:val="00FD57CA"/>
    <w:rsid w:val="00FE09A3"/>
    <w:rsid w:val="00FE0AEB"/>
    <w:rsid w:val="00FE25C7"/>
    <w:rsid w:val="00FE2AD2"/>
    <w:rsid w:val="00FE3FCC"/>
    <w:rsid w:val="00FE598C"/>
    <w:rsid w:val="00FF24A4"/>
    <w:rsid w:val="00FF3FE4"/>
    <w:rsid w:val="00FF5B7C"/>
    <w:rsid w:val="033D68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116E8"/>
  <w15:docId w15:val="{17A71136-76A8-4D44-AFE0-A3F01CB93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A5E"/>
  </w:style>
  <w:style w:type="paragraph" w:styleId="Titre1">
    <w:name w:val="heading 1"/>
    <w:basedOn w:val="Normal"/>
    <w:next w:val="Normal"/>
    <w:link w:val="Titre1Car"/>
    <w:qFormat/>
    <w:rsid w:val="00BE7ED2"/>
    <w:pPr>
      <w:numPr>
        <w:numId w:val="1"/>
      </w:numPr>
      <w:pBdr>
        <w:top w:val="single" w:sz="6" w:space="2" w:color="auto"/>
        <w:left w:val="single" w:sz="6" w:space="4" w:color="auto"/>
        <w:bottom w:val="single" w:sz="6" w:space="2" w:color="auto"/>
        <w:right w:val="single" w:sz="6" w:space="4" w:color="auto"/>
      </w:pBdr>
      <w:spacing w:before="240" w:after="240" w:line="240" w:lineRule="auto"/>
      <w:outlineLvl w:val="0"/>
    </w:pPr>
    <w:rPr>
      <w:rFonts w:eastAsia="Times New Roman" w:cs="Arial"/>
      <w:b/>
      <w:bCs/>
      <w:caps/>
      <w:sz w:val="24"/>
      <w:szCs w:val="24"/>
      <w:lang w:eastAsia="fr-FR"/>
    </w:rPr>
  </w:style>
  <w:style w:type="paragraph" w:styleId="Titre2">
    <w:name w:val="heading 2"/>
    <w:basedOn w:val="Normal"/>
    <w:next w:val="Normal"/>
    <w:link w:val="Titre2Car"/>
    <w:qFormat/>
    <w:rsid w:val="004A6780"/>
    <w:pPr>
      <w:keepLines/>
      <w:numPr>
        <w:ilvl w:val="1"/>
        <w:numId w:val="1"/>
      </w:numPr>
      <w:spacing w:before="240" w:line="240" w:lineRule="auto"/>
      <w:outlineLvl w:val="1"/>
    </w:pPr>
    <w:rPr>
      <w:rFonts w:eastAsia="Times New Roman" w:cs="Arial"/>
      <w:b/>
      <w:bCs/>
      <w:sz w:val="24"/>
      <w:szCs w:val="24"/>
      <w:lang w:eastAsia="fr-FR"/>
    </w:rPr>
  </w:style>
  <w:style w:type="paragraph" w:styleId="Titre3">
    <w:name w:val="heading 3"/>
    <w:basedOn w:val="Normal"/>
    <w:next w:val="Normal"/>
    <w:link w:val="Titre3Car"/>
    <w:qFormat/>
    <w:rsid w:val="004A6780"/>
    <w:pPr>
      <w:keepLines/>
      <w:numPr>
        <w:ilvl w:val="2"/>
        <w:numId w:val="1"/>
      </w:numPr>
      <w:spacing w:before="240" w:line="240" w:lineRule="auto"/>
      <w:outlineLvl w:val="2"/>
    </w:pPr>
    <w:rPr>
      <w:rFonts w:eastAsia="Times New Roman" w:cs="Arial"/>
      <w:b/>
      <w:bCs/>
      <w:i/>
      <w:iCs/>
      <w:sz w:val="24"/>
      <w:szCs w:val="24"/>
      <w:lang w:eastAsia="fr-FR"/>
    </w:rPr>
  </w:style>
  <w:style w:type="paragraph" w:styleId="Titre4">
    <w:name w:val="heading 4"/>
    <w:basedOn w:val="Normal"/>
    <w:next w:val="Normal"/>
    <w:link w:val="Titre4Car"/>
    <w:qFormat/>
    <w:rsid w:val="004A6780"/>
    <w:pPr>
      <w:keepLines/>
      <w:numPr>
        <w:ilvl w:val="3"/>
        <w:numId w:val="1"/>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1"/>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Paragraphedeliste">
    <w:name w:val="List Paragraph"/>
    <w:basedOn w:val="Normal"/>
    <w:link w:val="ParagraphedelisteCar"/>
    <w:uiPriority w:val="34"/>
    <w:qFormat/>
    <w:rsid w:val="00657051"/>
    <w:pPr>
      <w:ind w:left="720"/>
      <w:contextualSpacing/>
    </w:pPr>
  </w:style>
  <w:style w:type="paragraph" w:styleId="En-tte">
    <w:name w:val="header"/>
    <w:basedOn w:val="Normal"/>
    <w:link w:val="En-tteCar"/>
    <w:uiPriority w:val="99"/>
    <w:unhideWhenUsed/>
    <w:rsid w:val="00E75221"/>
    <w:pPr>
      <w:tabs>
        <w:tab w:val="center" w:pos="4536"/>
        <w:tab w:val="right" w:pos="9072"/>
      </w:tabs>
      <w:spacing w:before="0" w:line="240" w:lineRule="auto"/>
    </w:pPr>
  </w:style>
  <w:style w:type="character" w:customStyle="1" w:styleId="En-tteCar">
    <w:name w:val="En-tête Car"/>
    <w:basedOn w:val="Policepardfaut"/>
    <w:link w:val="En-tte"/>
    <w:uiPriority w:val="99"/>
    <w:rsid w:val="00E75221"/>
  </w:style>
  <w:style w:type="paragraph" w:styleId="Pieddepage">
    <w:name w:val="footer"/>
    <w:basedOn w:val="Normal"/>
    <w:link w:val="PieddepageCar"/>
    <w:uiPriority w:val="99"/>
    <w:unhideWhenUsed/>
    <w:rsid w:val="00E75221"/>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E75221"/>
  </w:style>
  <w:style w:type="table" w:styleId="Grilledutableau">
    <w:name w:val="Table Grid"/>
    <w:basedOn w:val="TableauNormal"/>
    <w:uiPriority w:val="59"/>
    <w:rsid w:val="009E7C26"/>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5498A"/>
    <w:pPr>
      <w:spacing w:before="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498A"/>
    <w:rPr>
      <w:rFonts w:ascii="Tahoma" w:hAnsi="Tahoma" w:cs="Tahoma"/>
      <w:sz w:val="16"/>
      <w:szCs w:val="16"/>
    </w:rPr>
  </w:style>
  <w:style w:type="character" w:styleId="Lienhypertexte">
    <w:name w:val="Hyperlink"/>
    <w:basedOn w:val="Policepardfaut"/>
    <w:uiPriority w:val="99"/>
    <w:unhideWhenUsed/>
    <w:rsid w:val="00B5498A"/>
    <w:rPr>
      <w:color w:val="0000FF" w:themeColor="hyperlink"/>
      <w:u w:val="single"/>
    </w:rPr>
  </w:style>
  <w:style w:type="paragraph" w:styleId="Textebrut">
    <w:name w:val="Plain Text"/>
    <w:basedOn w:val="Normal"/>
    <w:link w:val="TextebrutCar"/>
    <w:uiPriority w:val="99"/>
    <w:semiHidden/>
    <w:unhideWhenUsed/>
    <w:rsid w:val="003A7C51"/>
    <w:pPr>
      <w:spacing w:before="0" w:line="240" w:lineRule="auto"/>
      <w:jc w:val="left"/>
    </w:pPr>
    <w:rPr>
      <w:rFonts w:ascii="Calibri" w:hAnsi="Calibri" w:cs="Times New Roman"/>
      <w:sz w:val="22"/>
    </w:rPr>
  </w:style>
  <w:style w:type="character" w:customStyle="1" w:styleId="TextebrutCar">
    <w:name w:val="Texte brut Car"/>
    <w:basedOn w:val="Policepardfaut"/>
    <w:link w:val="Textebrut"/>
    <w:uiPriority w:val="99"/>
    <w:semiHidden/>
    <w:rsid w:val="003A7C51"/>
    <w:rPr>
      <w:rFonts w:ascii="Calibri" w:hAnsi="Calibri" w:cs="Times New Roman"/>
      <w:sz w:val="22"/>
    </w:rPr>
  </w:style>
  <w:style w:type="paragraph" w:styleId="Commentaire">
    <w:name w:val="annotation text"/>
    <w:basedOn w:val="Normal"/>
    <w:link w:val="CommentaireCar"/>
    <w:uiPriority w:val="99"/>
    <w:unhideWhenUsed/>
    <w:rsid w:val="00E81562"/>
    <w:pPr>
      <w:spacing w:line="240" w:lineRule="auto"/>
    </w:pPr>
    <w:rPr>
      <w:szCs w:val="20"/>
    </w:rPr>
  </w:style>
  <w:style w:type="character" w:customStyle="1" w:styleId="CommentaireCar">
    <w:name w:val="Commentaire Car"/>
    <w:basedOn w:val="Policepardfaut"/>
    <w:link w:val="Commentaire"/>
    <w:uiPriority w:val="99"/>
    <w:rsid w:val="00E81562"/>
    <w:rPr>
      <w:szCs w:val="20"/>
    </w:rPr>
  </w:style>
  <w:style w:type="paragraph" w:styleId="NormalWeb">
    <w:name w:val="Normal (Web)"/>
    <w:basedOn w:val="Normal"/>
    <w:uiPriority w:val="99"/>
    <w:semiHidden/>
    <w:unhideWhenUsed/>
    <w:rsid w:val="00F0625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Standard">
    <w:name w:val="Standard"/>
    <w:rsid w:val="00275631"/>
    <w:pPr>
      <w:widowControl w:val="0"/>
      <w:suppressAutoHyphens/>
      <w:autoSpaceDN w:val="0"/>
      <w:spacing w:before="0" w:line="240" w:lineRule="auto"/>
      <w:jc w:val="left"/>
      <w:textAlignment w:val="baseline"/>
    </w:pPr>
    <w:rPr>
      <w:rFonts w:ascii="Liberation Serif" w:eastAsia="SimSun" w:hAnsi="Liberation Serif" w:cs="Mangal"/>
      <w:kern w:val="3"/>
      <w:sz w:val="24"/>
      <w:szCs w:val="24"/>
      <w:lang w:eastAsia="zh-CN" w:bidi="hi-IN"/>
    </w:rPr>
  </w:style>
  <w:style w:type="numbering" w:customStyle="1" w:styleId="WWNum8">
    <w:name w:val="WWNum8"/>
    <w:basedOn w:val="Aucuneliste"/>
    <w:rsid w:val="00275631"/>
    <w:pPr>
      <w:numPr>
        <w:numId w:val="4"/>
      </w:numPr>
    </w:pPr>
  </w:style>
  <w:style w:type="numbering" w:customStyle="1" w:styleId="WWNum7">
    <w:name w:val="WWNum7"/>
    <w:basedOn w:val="Aucuneliste"/>
    <w:rsid w:val="00275631"/>
    <w:pPr>
      <w:numPr>
        <w:numId w:val="5"/>
      </w:numPr>
    </w:pPr>
  </w:style>
  <w:style w:type="numbering" w:customStyle="1" w:styleId="WWNum19">
    <w:name w:val="WWNum19"/>
    <w:basedOn w:val="Aucuneliste"/>
    <w:rsid w:val="00275631"/>
    <w:pPr>
      <w:numPr>
        <w:numId w:val="6"/>
      </w:numPr>
    </w:pPr>
  </w:style>
  <w:style w:type="character" w:styleId="Marquedecommentaire">
    <w:name w:val="annotation reference"/>
    <w:basedOn w:val="Policepardfaut"/>
    <w:uiPriority w:val="99"/>
    <w:unhideWhenUsed/>
    <w:rsid w:val="00BB03BB"/>
    <w:rPr>
      <w:sz w:val="16"/>
      <w:szCs w:val="16"/>
    </w:rPr>
  </w:style>
  <w:style w:type="paragraph" w:styleId="Objetducommentaire">
    <w:name w:val="annotation subject"/>
    <w:basedOn w:val="Commentaire"/>
    <w:next w:val="Commentaire"/>
    <w:link w:val="ObjetducommentaireCar"/>
    <w:uiPriority w:val="99"/>
    <w:semiHidden/>
    <w:unhideWhenUsed/>
    <w:rsid w:val="00BB03BB"/>
    <w:rPr>
      <w:b/>
      <w:bCs/>
    </w:rPr>
  </w:style>
  <w:style w:type="character" w:customStyle="1" w:styleId="ObjetducommentaireCar">
    <w:name w:val="Objet du commentaire Car"/>
    <w:basedOn w:val="CommentaireCar"/>
    <w:link w:val="Objetducommentaire"/>
    <w:uiPriority w:val="99"/>
    <w:semiHidden/>
    <w:rsid w:val="00BB03BB"/>
    <w:rPr>
      <w:b/>
      <w:bCs/>
      <w:szCs w:val="20"/>
    </w:rPr>
  </w:style>
  <w:style w:type="paragraph" w:customStyle="1" w:styleId="normalformulaire">
    <w:name w:val="normal formulaire"/>
    <w:basedOn w:val="Normal"/>
    <w:link w:val="normalformulaireCar"/>
    <w:rsid w:val="005361E6"/>
    <w:pPr>
      <w:suppressAutoHyphens/>
      <w:spacing w:before="0" w:line="240" w:lineRule="auto"/>
    </w:pPr>
    <w:rPr>
      <w:rFonts w:ascii="Tahoma" w:eastAsia="Times New Roman" w:hAnsi="Tahoma" w:cs="Times New Roman"/>
      <w:sz w:val="16"/>
      <w:szCs w:val="24"/>
    </w:rPr>
  </w:style>
  <w:style w:type="paragraph" w:customStyle="1" w:styleId="texte">
    <w:name w:val="texte"/>
    <w:basedOn w:val="Normal"/>
    <w:rsid w:val="00392372"/>
    <w:pPr>
      <w:suppressAutoHyphens/>
      <w:spacing w:before="0" w:after="120" w:line="240" w:lineRule="auto"/>
    </w:pPr>
    <w:rPr>
      <w:rFonts w:eastAsia="Times New Roman" w:cs="Times New Roman"/>
      <w:szCs w:val="20"/>
    </w:rPr>
  </w:style>
  <w:style w:type="paragraph" w:customStyle="1" w:styleId="puce-niv1">
    <w:name w:val="puce-niv1"/>
    <w:basedOn w:val="Normal"/>
    <w:rsid w:val="00392372"/>
    <w:pPr>
      <w:numPr>
        <w:numId w:val="7"/>
      </w:numPr>
      <w:tabs>
        <w:tab w:val="left" w:pos="567"/>
      </w:tabs>
      <w:suppressAutoHyphens/>
      <w:spacing w:before="0" w:after="60" w:line="240" w:lineRule="auto"/>
      <w:ind w:left="-270"/>
    </w:pPr>
    <w:rPr>
      <w:rFonts w:eastAsia="Times New Roman" w:cs="Times New Roman"/>
      <w:szCs w:val="20"/>
    </w:rPr>
  </w:style>
  <w:style w:type="paragraph" w:customStyle="1" w:styleId="Textbody">
    <w:name w:val="Text body"/>
    <w:basedOn w:val="Standard"/>
    <w:rsid w:val="005B0FD4"/>
    <w:pPr>
      <w:spacing w:after="140" w:line="288" w:lineRule="auto"/>
    </w:pPr>
  </w:style>
  <w:style w:type="paragraph" w:customStyle="1" w:styleId="TableContents">
    <w:name w:val="Table Contents"/>
    <w:basedOn w:val="Standard"/>
    <w:rsid w:val="005B0FD4"/>
  </w:style>
  <w:style w:type="numbering" w:customStyle="1" w:styleId="WWNum27">
    <w:name w:val="WWNum27"/>
    <w:basedOn w:val="Aucuneliste"/>
    <w:rsid w:val="005B0FD4"/>
    <w:pPr>
      <w:numPr>
        <w:numId w:val="9"/>
      </w:numPr>
    </w:pPr>
  </w:style>
  <w:style w:type="numbering" w:customStyle="1" w:styleId="WWNum29">
    <w:name w:val="WWNum29"/>
    <w:basedOn w:val="Aucuneliste"/>
    <w:rsid w:val="005B0FD4"/>
    <w:pPr>
      <w:numPr>
        <w:numId w:val="10"/>
      </w:numPr>
    </w:pPr>
  </w:style>
  <w:style w:type="numbering" w:customStyle="1" w:styleId="WWNum32">
    <w:name w:val="WWNum32"/>
    <w:basedOn w:val="Aucuneliste"/>
    <w:rsid w:val="005B0FD4"/>
    <w:pPr>
      <w:numPr>
        <w:numId w:val="11"/>
      </w:numPr>
    </w:pPr>
  </w:style>
  <w:style w:type="numbering" w:customStyle="1" w:styleId="WWNum35">
    <w:name w:val="WWNum35"/>
    <w:basedOn w:val="Aucuneliste"/>
    <w:rsid w:val="005B0FD4"/>
    <w:pPr>
      <w:numPr>
        <w:numId w:val="12"/>
      </w:numPr>
    </w:pPr>
  </w:style>
  <w:style w:type="paragraph" w:styleId="Corpsdetexte3">
    <w:name w:val="Body Text 3"/>
    <w:basedOn w:val="Standard"/>
    <w:link w:val="Corpsdetexte3Car"/>
    <w:rsid w:val="00183484"/>
    <w:pPr>
      <w:jc w:val="both"/>
    </w:pPr>
    <w:rPr>
      <w:rFonts w:ascii="Tahoma" w:eastAsia="Tahoma" w:hAnsi="Tahoma" w:cs="Tahoma"/>
      <w:b/>
      <w:bCs/>
      <w:sz w:val="22"/>
      <w:szCs w:val="22"/>
    </w:rPr>
  </w:style>
  <w:style w:type="character" w:customStyle="1" w:styleId="Corpsdetexte3Car">
    <w:name w:val="Corps de texte 3 Car"/>
    <w:basedOn w:val="Policepardfaut"/>
    <w:link w:val="Corpsdetexte3"/>
    <w:rsid w:val="00183484"/>
    <w:rPr>
      <w:rFonts w:ascii="Tahoma" w:eastAsia="Tahoma" w:hAnsi="Tahoma" w:cs="Tahoma"/>
      <w:b/>
      <w:bCs/>
      <w:kern w:val="3"/>
      <w:sz w:val="22"/>
      <w:lang w:eastAsia="zh-CN" w:bidi="hi-IN"/>
    </w:rPr>
  </w:style>
  <w:style w:type="numbering" w:customStyle="1" w:styleId="WWNum3">
    <w:name w:val="WWNum3"/>
    <w:basedOn w:val="Aucuneliste"/>
    <w:rsid w:val="00183484"/>
    <w:pPr>
      <w:numPr>
        <w:numId w:val="13"/>
      </w:numPr>
    </w:pPr>
  </w:style>
  <w:style w:type="numbering" w:customStyle="1" w:styleId="WWNum4">
    <w:name w:val="WWNum4"/>
    <w:basedOn w:val="Aucuneliste"/>
    <w:rsid w:val="00183484"/>
    <w:pPr>
      <w:numPr>
        <w:numId w:val="14"/>
      </w:numPr>
    </w:pPr>
  </w:style>
  <w:style w:type="numbering" w:customStyle="1" w:styleId="WWNum14">
    <w:name w:val="WWNum14"/>
    <w:basedOn w:val="Aucuneliste"/>
    <w:rsid w:val="00D72BE9"/>
    <w:pPr>
      <w:numPr>
        <w:numId w:val="15"/>
      </w:numPr>
    </w:pPr>
  </w:style>
  <w:style w:type="paragraph" w:customStyle="1" w:styleId="Default">
    <w:name w:val="Default"/>
    <w:rsid w:val="00792C54"/>
    <w:pPr>
      <w:autoSpaceDE w:val="0"/>
      <w:autoSpaceDN w:val="0"/>
      <w:adjustRightInd w:val="0"/>
      <w:spacing w:before="0" w:line="240" w:lineRule="auto"/>
      <w:jc w:val="left"/>
    </w:pPr>
    <w:rPr>
      <w:rFonts w:ascii="Times New Roman" w:hAnsi="Times New Roman" w:cs="Times New Roman"/>
      <w:color w:val="000000"/>
      <w:sz w:val="24"/>
      <w:szCs w:val="24"/>
    </w:rPr>
  </w:style>
  <w:style w:type="table" w:customStyle="1" w:styleId="Grilledutableau4">
    <w:name w:val="Grille du tableau4"/>
    <w:basedOn w:val="TableauNormal"/>
    <w:next w:val="Grilledutableau"/>
    <w:uiPriority w:val="59"/>
    <w:rsid w:val="00961E5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formulaireCar">
    <w:name w:val="normal formulaire Car"/>
    <w:link w:val="normalformulaire"/>
    <w:rsid w:val="00846C1F"/>
    <w:rPr>
      <w:rFonts w:ascii="Tahoma" w:eastAsia="Times New Roman" w:hAnsi="Tahoma" w:cs="Times New Roman"/>
      <w:sz w:val="16"/>
      <w:szCs w:val="24"/>
    </w:rPr>
  </w:style>
  <w:style w:type="table" w:customStyle="1" w:styleId="Grilledutableau6">
    <w:name w:val="Grille du tableau6"/>
    <w:basedOn w:val="TableauNormal"/>
    <w:next w:val="Grilledutableau"/>
    <w:uiPriority w:val="59"/>
    <w:rsid w:val="006D5E92"/>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1F1CA2"/>
    <w:pPr>
      <w:widowControl w:val="0"/>
      <w:suppressAutoHyphens/>
      <w:spacing w:before="0" w:line="240" w:lineRule="auto"/>
      <w:jc w:val="left"/>
      <w:textAlignment w:val="baseline"/>
    </w:pPr>
    <w:rPr>
      <w:rFonts w:ascii="Liberation Serif" w:eastAsia="SimSun" w:hAnsi="Liberation Serif" w:cs="Mangal"/>
      <w:sz w:val="24"/>
      <w:szCs w:val="24"/>
      <w:lang w:eastAsia="zh-CN" w:bidi="hi-IN"/>
    </w:rPr>
  </w:style>
  <w:style w:type="character" w:customStyle="1" w:styleId="normaltextrun">
    <w:name w:val="normaltextrun"/>
    <w:basedOn w:val="Policepardfaut"/>
    <w:rsid w:val="001F1CA2"/>
  </w:style>
  <w:style w:type="character" w:customStyle="1" w:styleId="eop">
    <w:name w:val="eop"/>
    <w:basedOn w:val="Policepardfaut"/>
    <w:rsid w:val="001F1CA2"/>
  </w:style>
  <w:style w:type="character" w:customStyle="1" w:styleId="ParagraphedelisteCar">
    <w:name w:val="Paragraphe de liste Car"/>
    <w:link w:val="Paragraphedeliste"/>
    <w:uiPriority w:val="34"/>
    <w:locked/>
    <w:rsid w:val="00A66C88"/>
  </w:style>
  <w:style w:type="character" w:customStyle="1" w:styleId="st1">
    <w:name w:val="st1"/>
    <w:basedOn w:val="Policepardfaut"/>
    <w:rsid w:val="00586057"/>
  </w:style>
  <w:style w:type="paragraph" w:styleId="Rvision">
    <w:name w:val="Revision"/>
    <w:hidden/>
    <w:uiPriority w:val="99"/>
    <w:semiHidden/>
    <w:rsid w:val="0011522B"/>
    <w:pPr>
      <w:spacing w:before="0" w:line="240" w:lineRule="auto"/>
      <w:jc w:val="left"/>
    </w:pPr>
  </w:style>
  <w:style w:type="paragraph" w:styleId="En-ttedetabledesmatires">
    <w:name w:val="TOC Heading"/>
    <w:basedOn w:val="Titre1"/>
    <w:next w:val="Normal"/>
    <w:link w:val="En-ttedetabledesmatiresCar"/>
    <w:uiPriority w:val="39"/>
    <w:unhideWhenUsed/>
    <w:qFormat/>
    <w:rsid w:val="00A61224"/>
    <w:pPr>
      <w:keepNext/>
      <w:keepLines/>
      <w:numPr>
        <w:numId w:val="0"/>
      </w:numPr>
      <w:pBdr>
        <w:top w:val="none" w:sz="0" w:space="0" w:color="auto"/>
        <w:left w:val="none" w:sz="0" w:space="0" w:color="auto"/>
        <w:bottom w:val="none" w:sz="0" w:space="0" w:color="auto"/>
        <w:right w:val="none" w:sz="0" w:space="0" w:color="auto"/>
      </w:pBdr>
      <w:spacing w:after="0" w:line="259" w:lineRule="auto"/>
      <w:jc w:val="left"/>
      <w:outlineLvl w:val="9"/>
    </w:pPr>
    <w:rPr>
      <w:rFonts w:asciiTheme="majorHAnsi" w:eastAsiaTheme="majorEastAsia" w:hAnsiTheme="majorHAnsi" w:cstheme="majorBidi"/>
      <w:b w:val="0"/>
      <w:bCs w:val="0"/>
      <w:caps w:val="0"/>
      <w:color w:val="365F91" w:themeColor="accent1" w:themeShade="BF"/>
      <w:sz w:val="32"/>
      <w:szCs w:val="32"/>
    </w:rPr>
  </w:style>
  <w:style w:type="character" w:styleId="Rfrenceintense">
    <w:name w:val="Intense Reference"/>
    <w:basedOn w:val="Policepardfaut"/>
    <w:uiPriority w:val="32"/>
    <w:qFormat/>
    <w:rsid w:val="00A61224"/>
    <w:rPr>
      <w:b/>
      <w:bCs/>
      <w:smallCaps/>
      <w:color w:val="4F81BD" w:themeColor="accent1"/>
      <w:spacing w:val="5"/>
    </w:rPr>
  </w:style>
  <w:style w:type="character" w:styleId="Titredulivre">
    <w:name w:val="Book Title"/>
    <w:basedOn w:val="Policepardfaut"/>
    <w:uiPriority w:val="33"/>
    <w:qFormat/>
    <w:rsid w:val="00A61224"/>
    <w:rPr>
      <w:b/>
      <w:bCs/>
      <w:i/>
      <w:iCs/>
      <w:spacing w:val="5"/>
    </w:rPr>
  </w:style>
  <w:style w:type="paragraph" w:styleId="TM1">
    <w:name w:val="toc 1"/>
    <w:basedOn w:val="Normal"/>
    <w:next w:val="Normal"/>
    <w:autoRedefine/>
    <w:uiPriority w:val="39"/>
    <w:unhideWhenUsed/>
    <w:rsid w:val="00A61224"/>
    <w:pPr>
      <w:tabs>
        <w:tab w:val="left" w:pos="440"/>
        <w:tab w:val="right" w:leader="dot" w:pos="9913"/>
      </w:tabs>
      <w:spacing w:after="100"/>
    </w:pPr>
  </w:style>
  <w:style w:type="paragraph" w:customStyle="1" w:styleId="Style1">
    <w:name w:val="Style1"/>
    <w:basedOn w:val="En-ttedetabledesmatires"/>
    <w:link w:val="Style1Car"/>
    <w:qFormat/>
    <w:rsid w:val="00A61224"/>
  </w:style>
  <w:style w:type="paragraph" w:styleId="TM2">
    <w:name w:val="toc 2"/>
    <w:basedOn w:val="Normal"/>
    <w:next w:val="Normal"/>
    <w:autoRedefine/>
    <w:uiPriority w:val="39"/>
    <w:unhideWhenUsed/>
    <w:rsid w:val="00A61224"/>
    <w:pPr>
      <w:tabs>
        <w:tab w:val="left" w:pos="660"/>
        <w:tab w:val="right" w:leader="dot" w:pos="9913"/>
      </w:tabs>
      <w:spacing w:after="100"/>
      <w:ind w:left="200"/>
    </w:pPr>
  </w:style>
  <w:style w:type="character" w:customStyle="1" w:styleId="En-ttedetabledesmatiresCar">
    <w:name w:val="En-tête de table des matières Car"/>
    <w:basedOn w:val="Titre1Car"/>
    <w:link w:val="En-ttedetabledesmatires"/>
    <w:uiPriority w:val="39"/>
    <w:rsid w:val="00A61224"/>
    <w:rPr>
      <w:rFonts w:asciiTheme="majorHAnsi" w:eastAsiaTheme="majorEastAsia" w:hAnsiTheme="majorHAnsi" w:cstheme="majorBidi"/>
      <w:b w:val="0"/>
      <w:bCs w:val="0"/>
      <w:caps w:val="0"/>
      <w:color w:val="365F91" w:themeColor="accent1" w:themeShade="BF"/>
      <w:sz w:val="32"/>
      <w:szCs w:val="32"/>
      <w:lang w:eastAsia="fr-FR"/>
    </w:rPr>
  </w:style>
  <w:style w:type="character" w:customStyle="1" w:styleId="Style1Car">
    <w:name w:val="Style1 Car"/>
    <w:basedOn w:val="En-ttedetabledesmatiresCar"/>
    <w:link w:val="Style1"/>
    <w:rsid w:val="00A61224"/>
    <w:rPr>
      <w:rFonts w:asciiTheme="majorHAnsi" w:eastAsiaTheme="majorEastAsia" w:hAnsiTheme="majorHAnsi" w:cstheme="majorBidi"/>
      <w:b w:val="0"/>
      <w:bCs w:val="0"/>
      <w:caps w:val="0"/>
      <w:color w:val="365F91" w:themeColor="accent1" w:themeShade="BF"/>
      <w:sz w:val="32"/>
      <w:szCs w:val="32"/>
      <w:lang w:eastAsia="fr-FR"/>
    </w:rPr>
  </w:style>
  <w:style w:type="character" w:styleId="Mentionnonrsolue">
    <w:name w:val="Unresolved Mention"/>
    <w:basedOn w:val="Policepardfaut"/>
    <w:uiPriority w:val="99"/>
    <w:semiHidden/>
    <w:unhideWhenUsed/>
    <w:rsid w:val="009A5E0C"/>
    <w:rPr>
      <w:color w:val="605E5C"/>
      <w:shd w:val="clear" w:color="auto" w:fill="E1DFDD"/>
    </w:rPr>
  </w:style>
  <w:style w:type="character" w:customStyle="1" w:styleId="ui-provider">
    <w:name w:val="ui-provider"/>
    <w:basedOn w:val="Policepardfaut"/>
    <w:rsid w:val="009E59C0"/>
  </w:style>
  <w:style w:type="character" w:styleId="lev">
    <w:name w:val="Strong"/>
    <w:basedOn w:val="Policepardfaut"/>
    <w:uiPriority w:val="22"/>
    <w:qFormat/>
    <w:rsid w:val="009E59C0"/>
    <w:rPr>
      <w:b/>
      <w:bCs/>
    </w:rPr>
  </w:style>
  <w:style w:type="paragraph" w:styleId="Notedebasdepage">
    <w:name w:val="footnote text"/>
    <w:basedOn w:val="Normal"/>
    <w:link w:val="NotedebasdepageCar"/>
    <w:uiPriority w:val="99"/>
    <w:semiHidden/>
    <w:unhideWhenUsed/>
    <w:rsid w:val="004B2D3F"/>
    <w:pPr>
      <w:spacing w:before="0" w:line="240" w:lineRule="auto"/>
    </w:pPr>
    <w:rPr>
      <w:szCs w:val="20"/>
    </w:rPr>
  </w:style>
  <w:style w:type="character" w:customStyle="1" w:styleId="NotedebasdepageCar">
    <w:name w:val="Note de bas de page Car"/>
    <w:basedOn w:val="Policepardfaut"/>
    <w:link w:val="Notedebasdepage"/>
    <w:uiPriority w:val="99"/>
    <w:semiHidden/>
    <w:rsid w:val="004B2D3F"/>
    <w:rPr>
      <w:szCs w:val="20"/>
    </w:rPr>
  </w:style>
  <w:style w:type="character" w:styleId="Appelnotedebasdep">
    <w:name w:val="footnote reference"/>
    <w:basedOn w:val="Policepardfaut"/>
    <w:uiPriority w:val="99"/>
    <w:semiHidden/>
    <w:unhideWhenUsed/>
    <w:rsid w:val="004B2D3F"/>
    <w:rPr>
      <w:vertAlign w:val="superscript"/>
    </w:rPr>
  </w:style>
  <w:style w:type="character" w:styleId="Lienhypertextesuivivisit">
    <w:name w:val="FollowedHyperlink"/>
    <w:basedOn w:val="Policepardfaut"/>
    <w:uiPriority w:val="99"/>
    <w:semiHidden/>
    <w:unhideWhenUsed/>
    <w:rsid w:val="00CB7611"/>
    <w:rPr>
      <w:color w:val="800080" w:themeColor="followedHyperlink"/>
      <w:u w:val="single"/>
    </w:rPr>
  </w:style>
  <w:style w:type="table" w:styleId="TableauGrille5Fonc-Accentuation5">
    <w:name w:val="Grid Table 5 Dark Accent 5"/>
    <w:basedOn w:val="TableauNormal"/>
    <w:uiPriority w:val="50"/>
    <w:rsid w:val="00B8293D"/>
    <w:pPr>
      <w:spacing w:before="0" w:line="240" w:lineRule="auto"/>
      <w:jc w:val="left"/>
    </w:pPr>
    <w:rPr>
      <w:rFonts w:asciiTheme="minorHAnsi" w:hAnsiTheme="minorHAnsi"/>
      <w:sz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4335">
      <w:bodyDiv w:val="1"/>
      <w:marLeft w:val="0"/>
      <w:marRight w:val="0"/>
      <w:marTop w:val="0"/>
      <w:marBottom w:val="0"/>
      <w:divBdr>
        <w:top w:val="none" w:sz="0" w:space="0" w:color="auto"/>
        <w:left w:val="none" w:sz="0" w:space="0" w:color="auto"/>
        <w:bottom w:val="none" w:sz="0" w:space="0" w:color="auto"/>
        <w:right w:val="none" w:sz="0" w:space="0" w:color="auto"/>
      </w:divBdr>
    </w:div>
    <w:div w:id="75444514">
      <w:bodyDiv w:val="1"/>
      <w:marLeft w:val="0"/>
      <w:marRight w:val="0"/>
      <w:marTop w:val="0"/>
      <w:marBottom w:val="0"/>
      <w:divBdr>
        <w:top w:val="none" w:sz="0" w:space="0" w:color="auto"/>
        <w:left w:val="none" w:sz="0" w:space="0" w:color="auto"/>
        <w:bottom w:val="none" w:sz="0" w:space="0" w:color="auto"/>
        <w:right w:val="none" w:sz="0" w:space="0" w:color="auto"/>
      </w:divBdr>
    </w:div>
    <w:div w:id="114912705">
      <w:bodyDiv w:val="1"/>
      <w:marLeft w:val="0"/>
      <w:marRight w:val="0"/>
      <w:marTop w:val="0"/>
      <w:marBottom w:val="0"/>
      <w:divBdr>
        <w:top w:val="none" w:sz="0" w:space="0" w:color="auto"/>
        <w:left w:val="none" w:sz="0" w:space="0" w:color="auto"/>
        <w:bottom w:val="none" w:sz="0" w:space="0" w:color="auto"/>
        <w:right w:val="none" w:sz="0" w:space="0" w:color="auto"/>
      </w:divBdr>
      <w:divsChild>
        <w:div w:id="1722055455">
          <w:marLeft w:val="0"/>
          <w:marRight w:val="0"/>
          <w:marTop w:val="0"/>
          <w:marBottom w:val="0"/>
          <w:divBdr>
            <w:top w:val="none" w:sz="0" w:space="0" w:color="auto"/>
            <w:left w:val="none" w:sz="0" w:space="0" w:color="auto"/>
            <w:bottom w:val="none" w:sz="0" w:space="0" w:color="auto"/>
            <w:right w:val="none" w:sz="0" w:space="0" w:color="auto"/>
          </w:divBdr>
          <w:divsChild>
            <w:div w:id="363755571">
              <w:marLeft w:val="0"/>
              <w:marRight w:val="0"/>
              <w:marTop w:val="0"/>
              <w:marBottom w:val="0"/>
              <w:divBdr>
                <w:top w:val="none" w:sz="0" w:space="0" w:color="auto"/>
                <w:left w:val="none" w:sz="0" w:space="0" w:color="auto"/>
                <w:bottom w:val="none" w:sz="0" w:space="0" w:color="auto"/>
                <w:right w:val="none" w:sz="0" w:space="0" w:color="auto"/>
              </w:divBdr>
              <w:divsChild>
                <w:div w:id="1383796207">
                  <w:marLeft w:val="0"/>
                  <w:marRight w:val="0"/>
                  <w:marTop w:val="0"/>
                  <w:marBottom w:val="0"/>
                  <w:divBdr>
                    <w:top w:val="none" w:sz="0" w:space="0" w:color="auto"/>
                    <w:left w:val="none" w:sz="0" w:space="0" w:color="auto"/>
                    <w:bottom w:val="none" w:sz="0" w:space="0" w:color="auto"/>
                    <w:right w:val="none" w:sz="0" w:space="0" w:color="auto"/>
                  </w:divBdr>
                  <w:divsChild>
                    <w:div w:id="1474828595">
                      <w:marLeft w:val="0"/>
                      <w:marRight w:val="0"/>
                      <w:marTop w:val="0"/>
                      <w:marBottom w:val="0"/>
                      <w:divBdr>
                        <w:top w:val="none" w:sz="0" w:space="0" w:color="auto"/>
                        <w:left w:val="none" w:sz="0" w:space="0" w:color="auto"/>
                        <w:bottom w:val="none" w:sz="0" w:space="0" w:color="auto"/>
                        <w:right w:val="none" w:sz="0" w:space="0" w:color="auto"/>
                      </w:divBdr>
                      <w:divsChild>
                        <w:div w:id="1961954864">
                          <w:marLeft w:val="0"/>
                          <w:marRight w:val="0"/>
                          <w:marTop w:val="0"/>
                          <w:marBottom w:val="0"/>
                          <w:divBdr>
                            <w:top w:val="none" w:sz="0" w:space="0" w:color="auto"/>
                            <w:left w:val="none" w:sz="0" w:space="0" w:color="auto"/>
                            <w:bottom w:val="none" w:sz="0" w:space="0" w:color="auto"/>
                            <w:right w:val="none" w:sz="0" w:space="0" w:color="auto"/>
                          </w:divBdr>
                          <w:divsChild>
                            <w:div w:id="1107701890">
                              <w:marLeft w:val="0"/>
                              <w:marRight w:val="0"/>
                              <w:marTop w:val="0"/>
                              <w:marBottom w:val="0"/>
                              <w:divBdr>
                                <w:top w:val="none" w:sz="0" w:space="0" w:color="auto"/>
                                <w:left w:val="none" w:sz="0" w:space="0" w:color="auto"/>
                                <w:bottom w:val="none" w:sz="0" w:space="0" w:color="auto"/>
                                <w:right w:val="none" w:sz="0" w:space="0" w:color="auto"/>
                              </w:divBdr>
                              <w:divsChild>
                                <w:div w:id="1044863574">
                                  <w:marLeft w:val="0"/>
                                  <w:marRight w:val="0"/>
                                  <w:marTop w:val="0"/>
                                  <w:marBottom w:val="0"/>
                                  <w:divBdr>
                                    <w:top w:val="none" w:sz="0" w:space="0" w:color="auto"/>
                                    <w:left w:val="none" w:sz="0" w:space="0" w:color="auto"/>
                                    <w:bottom w:val="none" w:sz="0" w:space="0" w:color="auto"/>
                                    <w:right w:val="none" w:sz="0" w:space="0" w:color="auto"/>
                                  </w:divBdr>
                                  <w:divsChild>
                                    <w:div w:id="97055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122184">
      <w:bodyDiv w:val="1"/>
      <w:marLeft w:val="0"/>
      <w:marRight w:val="0"/>
      <w:marTop w:val="0"/>
      <w:marBottom w:val="0"/>
      <w:divBdr>
        <w:top w:val="none" w:sz="0" w:space="0" w:color="auto"/>
        <w:left w:val="none" w:sz="0" w:space="0" w:color="auto"/>
        <w:bottom w:val="none" w:sz="0" w:space="0" w:color="auto"/>
        <w:right w:val="none" w:sz="0" w:space="0" w:color="auto"/>
      </w:divBdr>
      <w:divsChild>
        <w:div w:id="1745300450">
          <w:marLeft w:val="0"/>
          <w:marRight w:val="0"/>
          <w:marTop w:val="0"/>
          <w:marBottom w:val="0"/>
          <w:divBdr>
            <w:top w:val="none" w:sz="0" w:space="0" w:color="auto"/>
            <w:left w:val="none" w:sz="0" w:space="0" w:color="auto"/>
            <w:bottom w:val="none" w:sz="0" w:space="0" w:color="auto"/>
            <w:right w:val="none" w:sz="0" w:space="0" w:color="auto"/>
          </w:divBdr>
          <w:divsChild>
            <w:div w:id="1091119790">
              <w:marLeft w:val="0"/>
              <w:marRight w:val="0"/>
              <w:marTop w:val="0"/>
              <w:marBottom w:val="0"/>
              <w:divBdr>
                <w:top w:val="none" w:sz="0" w:space="0" w:color="auto"/>
                <w:left w:val="none" w:sz="0" w:space="0" w:color="auto"/>
                <w:bottom w:val="none" w:sz="0" w:space="0" w:color="auto"/>
                <w:right w:val="none" w:sz="0" w:space="0" w:color="auto"/>
              </w:divBdr>
              <w:divsChild>
                <w:div w:id="1681279740">
                  <w:marLeft w:val="0"/>
                  <w:marRight w:val="0"/>
                  <w:marTop w:val="0"/>
                  <w:marBottom w:val="0"/>
                  <w:divBdr>
                    <w:top w:val="none" w:sz="0" w:space="0" w:color="auto"/>
                    <w:left w:val="none" w:sz="0" w:space="0" w:color="auto"/>
                    <w:bottom w:val="none" w:sz="0" w:space="0" w:color="auto"/>
                    <w:right w:val="none" w:sz="0" w:space="0" w:color="auto"/>
                  </w:divBdr>
                  <w:divsChild>
                    <w:div w:id="398939932">
                      <w:marLeft w:val="0"/>
                      <w:marRight w:val="0"/>
                      <w:marTop w:val="0"/>
                      <w:marBottom w:val="0"/>
                      <w:divBdr>
                        <w:top w:val="none" w:sz="0" w:space="0" w:color="auto"/>
                        <w:left w:val="none" w:sz="0" w:space="0" w:color="auto"/>
                        <w:bottom w:val="none" w:sz="0" w:space="0" w:color="auto"/>
                        <w:right w:val="none" w:sz="0" w:space="0" w:color="auto"/>
                      </w:divBdr>
                      <w:divsChild>
                        <w:div w:id="384256770">
                          <w:marLeft w:val="0"/>
                          <w:marRight w:val="0"/>
                          <w:marTop w:val="0"/>
                          <w:marBottom w:val="0"/>
                          <w:divBdr>
                            <w:top w:val="none" w:sz="0" w:space="0" w:color="auto"/>
                            <w:left w:val="none" w:sz="0" w:space="0" w:color="auto"/>
                            <w:bottom w:val="none" w:sz="0" w:space="0" w:color="auto"/>
                            <w:right w:val="none" w:sz="0" w:space="0" w:color="auto"/>
                          </w:divBdr>
                          <w:divsChild>
                            <w:div w:id="208733585">
                              <w:marLeft w:val="0"/>
                              <w:marRight w:val="0"/>
                              <w:marTop w:val="0"/>
                              <w:marBottom w:val="0"/>
                              <w:divBdr>
                                <w:top w:val="none" w:sz="0" w:space="0" w:color="auto"/>
                                <w:left w:val="none" w:sz="0" w:space="0" w:color="auto"/>
                                <w:bottom w:val="none" w:sz="0" w:space="0" w:color="auto"/>
                                <w:right w:val="none" w:sz="0" w:space="0" w:color="auto"/>
                              </w:divBdr>
                              <w:divsChild>
                                <w:div w:id="653918922">
                                  <w:marLeft w:val="0"/>
                                  <w:marRight w:val="0"/>
                                  <w:marTop w:val="0"/>
                                  <w:marBottom w:val="0"/>
                                  <w:divBdr>
                                    <w:top w:val="none" w:sz="0" w:space="0" w:color="auto"/>
                                    <w:left w:val="none" w:sz="0" w:space="0" w:color="auto"/>
                                    <w:bottom w:val="none" w:sz="0" w:space="0" w:color="auto"/>
                                    <w:right w:val="none" w:sz="0" w:space="0" w:color="auto"/>
                                  </w:divBdr>
                                  <w:divsChild>
                                    <w:div w:id="109832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1597402">
      <w:bodyDiv w:val="1"/>
      <w:marLeft w:val="0"/>
      <w:marRight w:val="0"/>
      <w:marTop w:val="0"/>
      <w:marBottom w:val="0"/>
      <w:divBdr>
        <w:top w:val="none" w:sz="0" w:space="0" w:color="auto"/>
        <w:left w:val="none" w:sz="0" w:space="0" w:color="auto"/>
        <w:bottom w:val="none" w:sz="0" w:space="0" w:color="auto"/>
        <w:right w:val="none" w:sz="0" w:space="0" w:color="auto"/>
      </w:divBdr>
    </w:div>
    <w:div w:id="256984331">
      <w:bodyDiv w:val="1"/>
      <w:marLeft w:val="0"/>
      <w:marRight w:val="0"/>
      <w:marTop w:val="0"/>
      <w:marBottom w:val="0"/>
      <w:divBdr>
        <w:top w:val="none" w:sz="0" w:space="0" w:color="auto"/>
        <w:left w:val="none" w:sz="0" w:space="0" w:color="auto"/>
        <w:bottom w:val="none" w:sz="0" w:space="0" w:color="auto"/>
        <w:right w:val="none" w:sz="0" w:space="0" w:color="auto"/>
      </w:divBdr>
    </w:div>
    <w:div w:id="392628964">
      <w:bodyDiv w:val="1"/>
      <w:marLeft w:val="0"/>
      <w:marRight w:val="0"/>
      <w:marTop w:val="0"/>
      <w:marBottom w:val="0"/>
      <w:divBdr>
        <w:top w:val="none" w:sz="0" w:space="0" w:color="auto"/>
        <w:left w:val="none" w:sz="0" w:space="0" w:color="auto"/>
        <w:bottom w:val="none" w:sz="0" w:space="0" w:color="auto"/>
        <w:right w:val="none" w:sz="0" w:space="0" w:color="auto"/>
      </w:divBdr>
      <w:divsChild>
        <w:div w:id="1472362111">
          <w:marLeft w:val="0"/>
          <w:marRight w:val="0"/>
          <w:marTop w:val="0"/>
          <w:marBottom w:val="0"/>
          <w:divBdr>
            <w:top w:val="none" w:sz="0" w:space="0" w:color="auto"/>
            <w:left w:val="none" w:sz="0" w:space="0" w:color="auto"/>
            <w:bottom w:val="none" w:sz="0" w:space="0" w:color="auto"/>
            <w:right w:val="none" w:sz="0" w:space="0" w:color="auto"/>
          </w:divBdr>
          <w:divsChild>
            <w:div w:id="1537621012">
              <w:marLeft w:val="0"/>
              <w:marRight w:val="0"/>
              <w:marTop w:val="0"/>
              <w:marBottom w:val="0"/>
              <w:divBdr>
                <w:top w:val="none" w:sz="0" w:space="0" w:color="auto"/>
                <w:left w:val="none" w:sz="0" w:space="0" w:color="auto"/>
                <w:bottom w:val="none" w:sz="0" w:space="0" w:color="auto"/>
                <w:right w:val="none" w:sz="0" w:space="0" w:color="auto"/>
              </w:divBdr>
              <w:divsChild>
                <w:div w:id="1312758528">
                  <w:marLeft w:val="0"/>
                  <w:marRight w:val="0"/>
                  <w:marTop w:val="0"/>
                  <w:marBottom w:val="0"/>
                  <w:divBdr>
                    <w:top w:val="none" w:sz="0" w:space="0" w:color="auto"/>
                    <w:left w:val="none" w:sz="0" w:space="0" w:color="auto"/>
                    <w:bottom w:val="none" w:sz="0" w:space="0" w:color="auto"/>
                    <w:right w:val="none" w:sz="0" w:space="0" w:color="auto"/>
                  </w:divBdr>
                  <w:divsChild>
                    <w:div w:id="1498231797">
                      <w:marLeft w:val="0"/>
                      <w:marRight w:val="0"/>
                      <w:marTop w:val="0"/>
                      <w:marBottom w:val="0"/>
                      <w:divBdr>
                        <w:top w:val="none" w:sz="0" w:space="0" w:color="auto"/>
                        <w:left w:val="none" w:sz="0" w:space="0" w:color="auto"/>
                        <w:bottom w:val="none" w:sz="0" w:space="0" w:color="auto"/>
                        <w:right w:val="none" w:sz="0" w:space="0" w:color="auto"/>
                      </w:divBdr>
                      <w:divsChild>
                        <w:div w:id="633222443">
                          <w:marLeft w:val="0"/>
                          <w:marRight w:val="0"/>
                          <w:marTop w:val="0"/>
                          <w:marBottom w:val="0"/>
                          <w:divBdr>
                            <w:top w:val="none" w:sz="0" w:space="0" w:color="auto"/>
                            <w:left w:val="none" w:sz="0" w:space="0" w:color="auto"/>
                            <w:bottom w:val="none" w:sz="0" w:space="0" w:color="auto"/>
                            <w:right w:val="none" w:sz="0" w:space="0" w:color="auto"/>
                          </w:divBdr>
                          <w:divsChild>
                            <w:div w:id="879628317">
                              <w:marLeft w:val="0"/>
                              <w:marRight w:val="0"/>
                              <w:marTop w:val="0"/>
                              <w:marBottom w:val="0"/>
                              <w:divBdr>
                                <w:top w:val="none" w:sz="0" w:space="0" w:color="auto"/>
                                <w:left w:val="none" w:sz="0" w:space="0" w:color="auto"/>
                                <w:bottom w:val="none" w:sz="0" w:space="0" w:color="auto"/>
                                <w:right w:val="none" w:sz="0" w:space="0" w:color="auto"/>
                              </w:divBdr>
                              <w:divsChild>
                                <w:div w:id="1053505344">
                                  <w:marLeft w:val="0"/>
                                  <w:marRight w:val="0"/>
                                  <w:marTop w:val="0"/>
                                  <w:marBottom w:val="0"/>
                                  <w:divBdr>
                                    <w:top w:val="none" w:sz="0" w:space="0" w:color="auto"/>
                                    <w:left w:val="none" w:sz="0" w:space="0" w:color="auto"/>
                                    <w:bottom w:val="none" w:sz="0" w:space="0" w:color="auto"/>
                                    <w:right w:val="none" w:sz="0" w:space="0" w:color="auto"/>
                                  </w:divBdr>
                                  <w:divsChild>
                                    <w:div w:id="83769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8136775">
      <w:bodyDiv w:val="1"/>
      <w:marLeft w:val="0"/>
      <w:marRight w:val="0"/>
      <w:marTop w:val="0"/>
      <w:marBottom w:val="0"/>
      <w:divBdr>
        <w:top w:val="none" w:sz="0" w:space="0" w:color="auto"/>
        <w:left w:val="none" w:sz="0" w:space="0" w:color="auto"/>
        <w:bottom w:val="none" w:sz="0" w:space="0" w:color="auto"/>
        <w:right w:val="none" w:sz="0" w:space="0" w:color="auto"/>
      </w:divBdr>
    </w:div>
    <w:div w:id="506212763">
      <w:bodyDiv w:val="1"/>
      <w:marLeft w:val="0"/>
      <w:marRight w:val="0"/>
      <w:marTop w:val="0"/>
      <w:marBottom w:val="0"/>
      <w:divBdr>
        <w:top w:val="none" w:sz="0" w:space="0" w:color="auto"/>
        <w:left w:val="none" w:sz="0" w:space="0" w:color="auto"/>
        <w:bottom w:val="none" w:sz="0" w:space="0" w:color="auto"/>
        <w:right w:val="none" w:sz="0" w:space="0" w:color="auto"/>
      </w:divBdr>
    </w:div>
    <w:div w:id="509443327">
      <w:bodyDiv w:val="1"/>
      <w:marLeft w:val="0"/>
      <w:marRight w:val="0"/>
      <w:marTop w:val="0"/>
      <w:marBottom w:val="0"/>
      <w:divBdr>
        <w:top w:val="none" w:sz="0" w:space="0" w:color="auto"/>
        <w:left w:val="none" w:sz="0" w:space="0" w:color="auto"/>
        <w:bottom w:val="none" w:sz="0" w:space="0" w:color="auto"/>
        <w:right w:val="none" w:sz="0" w:space="0" w:color="auto"/>
      </w:divBdr>
    </w:div>
    <w:div w:id="555775905">
      <w:bodyDiv w:val="1"/>
      <w:marLeft w:val="0"/>
      <w:marRight w:val="0"/>
      <w:marTop w:val="0"/>
      <w:marBottom w:val="0"/>
      <w:divBdr>
        <w:top w:val="none" w:sz="0" w:space="0" w:color="auto"/>
        <w:left w:val="none" w:sz="0" w:space="0" w:color="auto"/>
        <w:bottom w:val="none" w:sz="0" w:space="0" w:color="auto"/>
        <w:right w:val="none" w:sz="0" w:space="0" w:color="auto"/>
      </w:divBdr>
    </w:div>
    <w:div w:id="641545438">
      <w:bodyDiv w:val="1"/>
      <w:marLeft w:val="0"/>
      <w:marRight w:val="0"/>
      <w:marTop w:val="0"/>
      <w:marBottom w:val="0"/>
      <w:divBdr>
        <w:top w:val="none" w:sz="0" w:space="0" w:color="auto"/>
        <w:left w:val="none" w:sz="0" w:space="0" w:color="auto"/>
        <w:bottom w:val="none" w:sz="0" w:space="0" w:color="auto"/>
        <w:right w:val="none" w:sz="0" w:space="0" w:color="auto"/>
      </w:divBdr>
    </w:div>
    <w:div w:id="744497173">
      <w:bodyDiv w:val="1"/>
      <w:marLeft w:val="0"/>
      <w:marRight w:val="0"/>
      <w:marTop w:val="0"/>
      <w:marBottom w:val="0"/>
      <w:divBdr>
        <w:top w:val="none" w:sz="0" w:space="0" w:color="auto"/>
        <w:left w:val="none" w:sz="0" w:space="0" w:color="auto"/>
        <w:bottom w:val="none" w:sz="0" w:space="0" w:color="auto"/>
        <w:right w:val="none" w:sz="0" w:space="0" w:color="auto"/>
      </w:divBdr>
    </w:div>
    <w:div w:id="830751286">
      <w:bodyDiv w:val="1"/>
      <w:marLeft w:val="0"/>
      <w:marRight w:val="0"/>
      <w:marTop w:val="0"/>
      <w:marBottom w:val="0"/>
      <w:divBdr>
        <w:top w:val="none" w:sz="0" w:space="0" w:color="auto"/>
        <w:left w:val="none" w:sz="0" w:space="0" w:color="auto"/>
        <w:bottom w:val="none" w:sz="0" w:space="0" w:color="auto"/>
        <w:right w:val="none" w:sz="0" w:space="0" w:color="auto"/>
      </w:divBdr>
    </w:div>
    <w:div w:id="856432535">
      <w:bodyDiv w:val="1"/>
      <w:marLeft w:val="0"/>
      <w:marRight w:val="0"/>
      <w:marTop w:val="0"/>
      <w:marBottom w:val="0"/>
      <w:divBdr>
        <w:top w:val="none" w:sz="0" w:space="0" w:color="auto"/>
        <w:left w:val="none" w:sz="0" w:space="0" w:color="auto"/>
        <w:bottom w:val="none" w:sz="0" w:space="0" w:color="auto"/>
        <w:right w:val="none" w:sz="0" w:space="0" w:color="auto"/>
      </w:divBdr>
    </w:div>
    <w:div w:id="950551637">
      <w:bodyDiv w:val="1"/>
      <w:marLeft w:val="0"/>
      <w:marRight w:val="0"/>
      <w:marTop w:val="0"/>
      <w:marBottom w:val="0"/>
      <w:divBdr>
        <w:top w:val="none" w:sz="0" w:space="0" w:color="auto"/>
        <w:left w:val="none" w:sz="0" w:space="0" w:color="auto"/>
        <w:bottom w:val="none" w:sz="0" w:space="0" w:color="auto"/>
        <w:right w:val="none" w:sz="0" w:space="0" w:color="auto"/>
      </w:divBdr>
    </w:div>
    <w:div w:id="967510835">
      <w:bodyDiv w:val="1"/>
      <w:marLeft w:val="0"/>
      <w:marRight w:val="0"/>
      <w:marTop w:val="0"/>
      <w:marBottom w:val="0"/>
      <w:divBdr>
        <w:top w:val="none" w:sz="0" w:space="0" w:color="auto"/>
        <w:left w:val="none" w:sz="0" w:space="0" w:color="auto"/>
        <w:bottom w:val="none" w:sz="0" w:space="0" w:color="auto"/>
        <w:right w:val="none" w:sz="0" w:space="0" w:color="auto"/>
      </w:divBdr>
    </w:div>
    <w:div w:id="1052536201">
      <w:bodyDiv w:val="1"/>
      <w:marLeft w:val="0"/>
      <w:marRight w:val="0"/>
      <w:marTop w:val="0"/>
      <w:marBottom w:val="0"/>
      <w:divBdr>
        <w:top w:val="none" w:sz="0" w:space="0" w:color="auto"/>
        <w:left w:val="none" w:sz="0" w:space="0" w:color="auto"/>
        <w:bottom w:val="none" w:sz="0" w:space="0" w:color="auto"/>
        <w:right w:val="none" w:sz="0" w:space="0" w:color="auto"/>
      </w:divBdr>
      <w:divsChild>
        <w:div w:id="642394583">
          <w:marLeft w:val="0"/>
          <w:marRight w:val="0"/>
          <w:marTop w:val="0"/>
          <w:marBottom w:val="0"/>
          <w:divBdr>
            <w:top w:val="none" w:sz="0" w:space="0" w:color="auto"/>
            <w:left w:val="none" w:sz="0" w:space="0" w:color="auto"/>
            <w:bottom w:val="none" w:sz="0" w:space="0" w:color="auto"/>
            <w:right w:val="none" w:sz="0" w:space="0" w:color="auto"/>
          </w:divBdr>
          <w:divsChild>
            <w:div w:id="210774150">
              <w:marLeft w:val="0"/>
              <w:marRight w:val="0"/>
              <w:marTop w:val="0"/>
              <w:marBottom w:val="0"/>
              <w:divBdr>
                <w:top w:val="none" w:sz="0" w:space="0" w:color="auto"/>
                <w:left w:val="none" w:sz="0" w:space="0" w:color="auto"/>
                <w:bottom w:val="none" w:sz="0" w:space="0" w:color="auto"/>
                <w:right w:val="none" w:sz="0" w:space="0" w:color="auto"/>
              </w:divBdr>
              <w:divsChild>
                <w:div w:id="1226914070">
                  <w:marLeft w:val="0"/>
                  <w:marRight w:val="0"/>
                  <w:marTop w:val="0"/>
                  <w:marBottom w:val="0"/>
                  <w:divBdr>
                    <w:top w:val="none" w:sz="0" w:space="0" w:color="auto"/>
                    <w:left w:val="none" w:sz="0" w:space="0" w:color="auto"/>
                    <w:bottom w:val="none" w:sz="0" w:space="0" w:color="auto"/>
                    <w:right w:val="none" w:sz="0" w:space="0" w:color="auto"/>
                  </w:divBdr>
                  <w:divsChild>
                    <w:div w:id="406420917">
                      <w:marLeft w:val="0"/>
                      <w:marRight w:val="0"/>
                      <w:marTop w:val="0"/>
                      <w:marBottom w:val="0"/>
                      <w:divBdr>
                        <w:top w:val="none" w:sz="0" w:space="0" w:color="auto"/>
                        <w:left w:val="none" w:sz="0" w:space="0" w:color="auto"/>
                        <w:bottom w:val="none" w:sz="0" w:space="0" w:color="auto"/>
                        <w:right w:val="none" w:sz="0" w:space="0" w:color="auto"/>
                      </w:divBdr>
                      <w:divsChild>
                        <w:div w:id="409817541">
                          <w:marLeft w:val="0"/>
                          <w:marRight w:val="0"/>
                          <w:marTop w:val="0"/>
                          <w:marBottom w:val="0"/>
                          <w:divBdr>
                            <w:top w:val="none" w:sz="0" w:space="0" w:color="auto"/>
                            <w:left w:val="none" w:sz="0" w:space="0" w:color="auto"/>
                            <w:bottom w:val="none" w:sz="0" w:space="0" w:color="auto"/>
                            <w:right w:val="none" w:sz="0" w:space="0" w:color="auto"/>
                          </w:divBdr>
                          <w:divsChild>
                            <w:div w:id="1924953794">
                              <w:marLeft w:val="0"/>
                              <w:marRight w:val="0"/>
                              <w:marTop w:val="0"/>
                              <w:marBottom w:val="0"/>
                              <w:divBdr>
                                <w:top w:val="none" w:sz="0" w:space="0" w:color="auto"/>
                                <w:left w:val="none" w:sz="0" w:space="0" w:color="auto"/>
                                <w:bottom w:val="none" w:sz="0" w:space="0" w:color="auto"/>
                                <w:right w:val="none" w:sz="0" w:space="0" w:color="auto"/>
                              </w:divBdr>
                              <w:divsChild>
                                <w:div w:id="796022102">
                                  <w:marLeft w:val="0"/>
                                  <w:marRight w:val="0"/>
                                  <w:marTop w:val="0"/>
                                  <w:marBottom w:val="0"/>
                                  <w:divBdr>
                                    <w:top w:val="none" w:sz="0" w:space="0" w:color="auto"/>
                                    <w:left w:val="none" w:sz="0" w:space="0" w:color="auto"/>
                                    <w:bottom w:val="none" w:sz="0" w:space="0" w:color="auto"/>
                                    <w:right w:val="none" w:sz="0" w:space="0" w:color="auto"/>
                                  </w:divBdr>
                                  <w:divsChild>
                                    <w:div w:id="54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6128956">
      <w:bodyDiv w:val="1"/>
      <w:marLeft w:val="0"/>
      <w:marRight w:val="0"/>
      <w:marTop w:val="0"/>
      <w:marBottom w:val="0"/>
      <w:divBdr>
        <w:top w:val="none" w:sz="0" w:space="0" w:color="auto"/>
        <w:left w:val="none" w:sz="0" w:space="0" w:color="auto"/>
        <w:bottom w:val="none" w:sz="0" w:space="0" w:color="auto"/>
        <w:right w:val="none" w:sz="0" w:space="0" w:color="auto"/>
      </w:divBdr>
    </w:div>
    <w:div w:id="1233350218">
      <w:bodyDiv w:val="1"/>
      <w:marLeft w:val="0"/>
      <w:marRight w:val="0"/>
      <w:marTop w:val="0"/>
      <w:marBottom w:val="0"/>
      <w:divBdr>
        <w:top w:val="none" w:sz="0" w:space="0" w:color="auto"/>
        <w:left w:val="none" w:sz="0" w:space="0" w:color="auto"/>
        <w:bottom w:val="none" w:sz="0" w:space="0" w:color="auto"/>
        <w:right w:val="none" w:sz="0" w:space="0" w:color="auto"/>
      </w:divBdr>
      <w:divsChild>
        <w:div w:id="1760783706">
          <w:marLeft w:val="0"/>
          <w:marRight w:val="0"/>
          <w:marTop w:val="0"/>
          <w:marBottom w:val="0"/>
          <w:divBdr>
            <w:top w:val="none" w:sz="0" w:space="0" w:color="auto"/>
            <w:left w:val="none" w:sz="0" w:space="0" w:color="auto"/>
            <w:bottom w:val="none" w:sz="0" w:space="0" w:color="auto"/>
            <w:right w:val="none" w:sz="0" w:space="0" w:color="auto"/>
          </w:divBdr>
          <w:divsChild>
            <w:div w:id="428619983">
              <w:marLeft w:val="0"/>
              <w:marRight w:val="0"/>
              <w:marTop w:val="0"/>
              <w:marBottom w:val="0"/>
              <w:divBdr>
                <w:top w:val="none" w:sz="0" w:space="0" w:color="auto"/>
                <w:left w:val="none" w:sz="0" w:space="0" w:color="auto"/>
                <w:bottom w:val="none" w:sz="0" w:space="0" w:color="auto"/>
                <w:right w:val="none" w:sz="0" w:space="0" w:color="auto"/>
              </w:divBdr>
              <w:divsChild>
                <w:div w:id="1889294119">
                  <w:marLeft w:val="0"/>
                  <w:marRight w:val="0"/>
                  <w:marTop w:val="0"/>
                  <w:marBottom w:val="0"/>
                  <w:divBdr>
                    <w:top w:val="none" w:sz="0" w:space="0" w:color="auto"/>
                    <w:left w:val="none" w:sz="0" w:space="0" w:color="auto"/>
                    <w:bottom w:val="none" w:sz="0" w:space="0" w:color="auto"/>
                    <w:right w:val="none" w:sz="0" w:space="0" w:color="auto"/>
                  </w:divBdr>
                  <w:divsChild>
                    <w:div w:id="447748604">
                      <w:marLeft w:val="0"/>
                      <w:marRight w:val="0"/>
                      <w:marTop w:val="0"/>
                      <w:marBottom w:val="0"/>
                      <w:divBdr>
                        <w:top w:val="none" w:sz="0" w:space="0" w:color="auto"/>
                        <w:left w:val="none" w:sz="0" w:space="0" w:color="auto"/>
                        <w:bottom w:val="none" w:sz="0" w:space="0" w:color="auto"/>
                        <w:right w:val="none" w:sz="0" w:space="0" w:color="auto"/>
                      </w:divBdr>
                      <w:divsChild>
                        <w:div w:id="2120173630">
                          <w:marLeft w:val="0"/>
                          <w:marRight w:val="0"/>
                          <w:marTop w:val="0"/>
                          <w:marBottom w:val="0"/>
                          <w:divBdr>
                            <w:top w:val="none" w:sz="0" w:space="0" w:color="auto"/>
                            <w:left w:val="none" w:sz="0" w:space="0" w:color="auto"/>
                            <w:bottom w:val="none" w:sz="0" w:space="0" w:color="auto"/>
                            <w:right w:val="none" w:sz="0" w:space="0" w:color="auto"/>
                          </w:divBdr>
                          <w:divsChild>
                            <w:div w:id="1128163992">
                              <w:marLeft w:val="0"/>
                              <w:marRight w:val="0"/>
                              <w:marTop w:val="0"/>
                              <w:marBottom w:val="0"/>
                              <w:divBdr>
                                <w:top w:val="none" w:sz="0" w:space="0" w:color="auto"/>
                                <w:left w:val="none" w:sz="0" w:space="0" w:color="auto"/>
                                <w:bottom w:val="none" w:sz="0" w:space="0" w:color="auto"/>
                                <w:right w:val="none" w:sz="0" w:space="0" w:color="auto"/>
                              </w:divBdr>
                              <w:divsChild>
                                <w:div w:id="1747917114">
                                  <w:marLeft w:val="0"/>
                                  <w:marRight w:val="0"/>
                                  <w:marTop w:val="0"/>
                                  <w:marBottom w:val="0"/>
                                  <w:divBdr>
                                    <w:top w:val="none" w:sz="0" w:space="0" w:color="auto"/>
                                    <w:left w:val="none" w:sz="0" w:space="0" w:color="auto"/>
                                    <w:bottom w:val="none" w:sz="0" w:space="0" w:color="auto"/>
                                    <w:right w:val="none" w:sz="0" w:space="0" w:color="auto"/>
                                  </w:divBdr>
                                  <w:divsChild>
                                    <w:div w:id="151900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8894087">
      <w:bodyDiv w:val="1"/>
      <w:marLeft w:val="0"/>
      <w:marRight w:val="0"/>
      <w:marTop w:val="0"/>
      <w:marBottom w:val="0"/>
      <w:divBdr>
        <w:top w:val="none" w:sz="0" w:space="0" w:color="auto"/>
        <w:left w:val="none" w:sz="0" w:space="0" w:color="auto"/>
        <w:bottom w:val="none" w:sz="0" w:space="0" w:color="auto"/>
        <w:right w:val="none" w:sz="0" w:space="0" w:color="auto"/>
      </w:divBdr>
    </w:div>
    <w:div w:id="1349061874">
      <w:bodyDiv w:val="1"/>
      <w:marLeft w:val="0"/>
      <w:marRight w:val="0"/>
      <w:marTop w:val="0"/>
      <w:marBottom w:val="0"/>
      <w:divBdr>
        <w:top w:val="none" w:sz="0" w:space="0" w:color="auto"/>
        <w:left w:val="none" w:sz="0" w:space="0" w:color="auto"/>
        <w:bottom w:val="none" w:sz="0" w:space="0" w:color="auto"/>
        <w:right w:val="none" w:sz="0" w:space="0" w:color="auto"/>
      </w:divBdr>
    </w:div>
    <w:div w:id="1349063272">
      <w:bodyDiv w:val="1"/>
      <w:marLeft w:val="0"/>
      <w:marRight w:val="0"/>
      <w:marTop w:val="0"/>
      <w:marBottom w:val="0"/>
      <w:divBdr>
        <w:top w:val="none" w:sz="0" w:space="0" w:color="auto"/>
        <w:left w:val="none" w:sz="0" w:space="0" w:color="auto"/>
        <w:bottom w:val="none" w:sz="0" w:space="0" w:color="auto"/>
        <w:right w:val="none" w:sz="0" w:space="0" w:color="auto"/>
      </w:divBdr>
      <w:divsChild>
        <w:div w:id="501362637">
          <w:marLeft w:val="0"/>
          <w:marRight w:val="0"/>
          <w:marTop w:val="0"/>
          <w:marBottom w:val="0"/>
          <w:divBdr>
            <w:top w:val="none" w:sz="0" w:space="0" w:color="auto"/>
            <w:left w:val="none" w:sz="0" w:space="0" w:color="auto"/>
            <w:bottom w:val="none" w:sz="0" w:space="0" w:color="auto"/>
            <w:right w:val="none" w:sz="0" w:space="0" w:color="auto"/>
          </w:divBdr>
          <w:divsChild>
            <w:div w:id="2041543736">
              <w:marLeft w:val="0"/>
              <w:marRight w:val="0"/>
              <w:marTop w:val="0"/>
              <w:marBottom w:val="0"/>
              <w:divBdr>
                <w:top w:val="none" w:sz="0" w:space="0" w:color="auto"/>
                <w:left w:val="none" w:sz="0" w:space="0" w:color="auto"/>
                <w:bottom w:val="none" w:sz="0" w:space="0" w:color="auto"/>
                <w:right w:val="none" w:sz="0" w:space="0" w:color="auto"/>
              </w:divBdr>
              <w:divsChild>
                <w:div w:id="714308053">
                  <w:marLeft w:val="0"/>
                  <w:marRight w:val="0"/>
                  <w:marTop w:val="0"/>
                  <w:marBottom w:val="0"/>
                  <w:divBdr>
                    <w:top w:val="none" w:sz="0" w:space="0" w:color="auto"/>
                    <w:left w:val="none" w:sz="0" w:space="0" w:color="auto"/>
                    <w:bottom w:val="none" w:sz="0" w:space="0" w:color="auto"/>
                    <w:right w:val="none" w:sz="0" w:space="0" w:color="auto"/>
                  </w:divBdr>
                  <w:divsChild>
                    <w:div w:id="1421294827">
                      <w:marLeft w:val="0"/>
                      <w:marRight w:val="0"/>
                      <w:marTop w:val="0"/>
                      <w:marBottom w:val="0"/>
                      <w:divBdr>
                        <w:top w:val="none" w:sz="0" w:space="0" w:color="auto"/>
                        <w:left w:val="none" w:sz="0" w:space="0" w:color="auto"/>
                        <w:bottom w:val="none" w:sz="0" w:space="0" w:color="auto"/>
                        <w:right w:val="none" w:sz="0" w:space="0" w:color="auto"/>
                      </w:divBdr>
                      <w:divsChild>
                        <w:div w:id="560141676">
                          <w:marLeft w:val="0"/>
                          <w:marRight w:val="0"/>
                          <w:marTop w:val="0"/>
                          <w:marBottom w:val="0"/>
                          <w:divBdr>
                            <w:top w:val="none" w:sz="0" w:space="0" w:color="auto"/>
                            <w:left w:val="none" w:sz="0" w:space="0" w:color="auto"/>
                            <w:bottom w:val="none" w:sz="0" w:space="0" w:color="auto"/>
                            <w:right w:val="none" w:sz="0" w:space="0" w:color="auto"/>
                          </w:divBdr>
                          <w:divsChild>
                            <w:div w:id="1567758038">
                              <w:marLeft w:val="0"/>
                              <w:marRight w:val="0"/>
                              <w:marTop w:val="0"/>
                              <w:marBottom w:val="0"/>
                              <w:divBdr>
                                <w:top w:val="none" w:sz="0" w:space="0" w:color="auto"/>
                                <w:left w:val="none" w:sz="0" w:space="0" w:color="auto"/>
                                <w:bottom w:val="none" w:sz="0" w:space="0" w:color="auto"/>
                                <w:right w:val="none" w:sz="0" w:space="0" w:color="auto"/>
                              </w:divBdr>
                              <w:divsChild>
                                <w:div w:id="1420834595">
                                  <w:marLeft w:val="0"/>
                                  <w:marRight w:val="0"/>
                                  <w:marTop w:val="0"/>
                                  <w:marBottom w:val="0"/>
                                  <w:divBdr>
                                    <w:top w:val="none" w:sz="0" w:space="0" w:color="auto"/>
                                    <w:left w:val="none" w:sz="0" w:space="0" w:color="auto"/>
                                    <w:bottom w:val="none" w:sz="0" w:space="0" w:color="auto"/>
                                    <w:right w:val="none" w:sz="0" w:space="0" w:color="auto"/>
                                  </w:divBdr>
                                  <w:divsChild>
                                    <w:div w:id="70971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4186181">
      <w:bodyDiv w:val="1"/>
      <w:marLeft w:val="0"/>
      <w:marRight w:val="0"/>
      <w:marTop w:val="0"/>
      <w:marBottom w:val="0"/>
      <w:divBdr>
        <w:top w:val="none" w:sz="0" w:space="0" w:color="auto"/>
        <w:left w:val="none" w:sz="0" w:space="0" w:color="auto"/>
        <w:bottom w:val="none" w:sz="0" w:space="0" w:color="auto"/>
        <w:right w:val="none" w:sz="0" w:space="0" w:color="auto"/>
      </w:divBdr>
      <w:divsChild>
        <w:div w:id="1885406047">
          <w:marLeft w:val="0"/>
          <w:marRight w:val="0"/>
          <w:marTop w:val="0"/>
          <w:marBottom w:val="0"/>
          <w:divBdr>
            <w:top w:val="none" w:sz="0" w:space="0" w:color="auto"/>
            <w:left w:val="none" w:sz="0" w:space="0" w:color="auto"/>
            <w:bottom w:val="none" w:sz="0" w:space="0" w:color="auto"/>
            <w:right w:val="none" w:sz="0" w:space="0" w:color="auto"/>
          </w:divBdr>
          <w:divsChild>
            <w:div w:id="221721443">
              <w:marLeft w:val="0"/>
              <w:marRight w:val="0"/>
              <w:marTop w:val="0"/>
              <w:marBottom w:val="0"/>
              <w:divBdr>
                <w:top w:val="none" w:sz="0" w:space="0" w:color="auto"/>
                <w:left w:val="none" w:sz="0" w:space="0" w:color="auto"/>
                <w:bottom w:val="none" w:sz="0" w:space="0" w:color="auto"/>
                <w:right w:val="none" w:sz="0" w:space="0" w:color="auto"/>
              </w:divBdr>
              <w:divsChild>
                <w:div w:id="1025835275">
                  <w:marLeft w:val="0"/>
                  <w:marRight w:val="0"/>
                  <w:marTop w:val="0"/>
                  <w:marBottom w:val="0"/>
                  <w:divBdr>
                    <w:top w:val="none" w:sz="0" w:space="0" w:color="auto"/>
                    <w:left w:val="none" w:sz="0" w:space="0" w:color="auto"/>
                    <w:bottom w:val="none" w:sz="0" w:space="0" w:color="auto"/>
                    <w:right w:val="none" w:sz="0" w:space="0" w:color="auto"/>
                  </w:divBdr>
                  <w:divsChild>
                    <w:div w:id="1416169300">
                      <w:marLeft w:val="0"/>
                      <w:marRight w:val="0"/>
                      <w:marTop w:val="0"/>
                      <w:marBottom w:val="0"/>
                      <w:divBdr>
                        <w:top w:val="none" w:sz="0" w:space="0" w:color="auto"/>
                        <w:left w:val="none" w:sz="0" w:space="0" w:color="auto"/>
                        <w:bottom w:val="none" w:sz="0" w:space="0" w:color="auto"/>
                        <w:right w:val="none" w:sz="0" w:space="0" w:color="auto"/>
                      </w:divBdr>
                      <w:divsChild>
                        <w:div w:id="1766463865">
                          <w:marLeft w:val="0"/>
                          <w:marRight w:val="0"/>
                          <w:marTop w:val="0"/>
                          <w:marBottom w:val="0"/>
                          <w:divBdr>
                            <w:top w:val="none" w:sz="0" w:space="0" w:color="auto"/>
                            <w:left w:val="none" w:sz="0" w:space="0" w:color="auto"/>
                            <w:bottom w:val="none" w:sz="0" w:space="0" w:color="auto"/>
                            <w:right w:val="none" w:sz="0" w:space="0" w:color="auto"/>
                          </w:divBdr>
                          <w:divsChild>
                            <w:div w:id="1341003637">
                              <w:marLeft w:val="0"/>
                              <w:marRight w:val="0"/>
                              <w:marTop w:val="0"/>
                              <w:marBottom w:val="0"/>
                              <w:divBdr>
                                <w:top w:val="none" w:sz="0" w:space="0" w:color="auto"/>
                                <w:left w:val="none" w:sz="0" w:space="0" w:color="auto"/>
                                <w:bottom w:val="none" w:sz="0" w:space="0" w:color="auto"/>
                                <w:right w:val="none" w:sz="0" w:space="0" w:color="auto"/>
                              </w:divBdr>
                              <w:divsChild>
                                <w:div w:id="1817607452">
                                  <w:marLeft w:val="0"/>
                                  <w:marRight w:val="0"/>
                                  <w:marTop w:val="0"/>
                                  <w:marBottom w:val="0"/>
                                  <w:divBdr>
                                    <w:top w:val="none" w:sz="0" w:space="0" w:color="auto"/>
                                    <w:left w:val="none" w:sz="0" w:space="0" w:color="auto"/>
                                    <w:bottom w:val="none" w:sz="0" w:space="0" w:color="auto"/>
                                    <w:right w:val="none" w:sz="0" w:space="0" w:color="auto"/>
                                  </w:divBdr>
                                  <w:divsChild>
                                    <w:div w:id="339047401">
                                      <w:marLeft w:val="0"/>
                                      <w:marRight w:val="0"/>
                                      <w:marTop w:val="0"/>
                                      <w:marBottom w:val="0"/>
                                      <w:divBdr>
                                        <w:top w:val="none" w:sz="0" w:space="0" w:color="auto"/>
                                        <w:left w:val="none" w:sz="0" w:space="0" w:color="auto"/>
                                        <w:bottom w:val="none" w:sz="0" w:space="0" w:color="auto"/>
                                        <w:right w:val="none" w:sz="0" w:space="0" w:color="auto"/>
                                      </w:divBdr>
                                      <w:divsChild>
                                        <w:div w:id="577792825">
                                          <w:marLeft w:val="0"/>
                                          <w:marRight w:val="0"/>
                                          <w:marTop w:val="0"/>
                                          <w:marBottom w:val="0"/>
                                          <w:divBdr>
                                            <w:top w:val="none" w:sz="0" w:space="0" w:color="auto"/>
                                            <w:left w:val="none" w:sz="0" w:space="0" w:color="auto"/>
                                            <w:bottom w:val="none" w:sz="0" w:space="0" w:color="auto"/>
                                            <w:right w:val="none" w:sz="0" w:space="0" w:color="auto"/>
                                          </w:divBdr>
                                          <w:divsChild>
                                            <w:div w:id="510490576">
                                              <w:marLeft w:val="0"/>
                                              <w:marRight w:val="0"/>
                                              <w:marTop w:val="0"/>
                                              <w:marBottom w:val="0"/>
                                              <w:divBdr>
                                                <w:top w:val="none" w:sz="0" w:space="0" w:color="auto"/>
                                                <w:left w:val="none" w:sz="0" w:space="0" w:color="auto"/>
                                                <w:bottom w:val="none" w:sz="0" w:space="0" w:color="auto"/>
                                                <w:right w:val="none" w:sz="0" w:space="0" w:color="auto"/>
                                              </w:divBdr>
                                              <w:divsChild>
                                                <w:div w:id="565140557">
                                                  <w:marLeft w:val="0"/>
                                                  <w:marRight w:val="0"/>
                                                  <w:marTop w:val="0"/>
                                                  <w:marBottom w:val="0"/>
                                                  <w:divBdr>
                                                    <w:top w:val="none" w:sz="0" w:space="0" w:color="auto"/>
                                                    <w:left w:val="none" w:sz="0" w:space="0" w:color="auto"/>
                                                    <w:bottom w:val="none" w:sz="0" w:space="0" w:color="auto"/>
                                                    <w:right w:val="none" w:sz="0" w:space="0" w:color="auto"/>
                                                  </w:divBdr>
                                                  <w:divsChild>
                                                    <w:div w:id="1830515738">
                                                      <w:marLeft w:val="0"/>
                                                      <w:marRight w:val="0"/>
                                                      <w:marTop w:val="0"/>
                                                      <w:marBottom w:val="0"/>
                                                      <w:divBdr>
                                                        <w:top w:val="none" w:sz="0" w:space="0" w:color="auto"/>
                                                        <w:left w:val="none" w:sz="0" w:space="0" w:color="auto"/>
                                                        <w:bottom w:val="none" w:sz="0" w:space="0" w:color="auto"/>
                                                        <w:right w:val="none" w:sz="0" w:space="0" w:color="auto"/>
                                                      </w:divBdr>
                                                      <w:divsChild>
                                                        <w:div w:id="619339365">
                                                          <w:marLeft w:val="0"/>
                                                          <w:marRight w:val="0"/>
                                                          <w:marTop w:val="0"/>
                                                          <w:marBottom w:val="0"/>
                                                          <w:divBdr>
                                                            <w:top w:val="none" w:sz="0" w:space="0" w:color="auto"/>
                                                            <w:left w:val="single" w:sz="6" w:space="0" w:color="DCDCDC"/>
                                                            <w:bottom w:val="none" w:sz="0" w:space="0" w:color="auto"/>
                                                            <w:right w:val="single" w:sz="6" w:space="0" w:color="DCDCDC"/>
                                                          </w:divBdr>
                                                          <w:divsChild>
                                                            <w:div w:id="338191678">
                                                              <w:marLeft w:val="0"/>
                                                              <w:marRight w:val="0"/>
                                                              <w:marTop w:val="0"/>
                                                              <w:marBottom w:val="0"/>
                                                              <w:divBdr>
                                                                <w:top w:val="none" w:sz="0" w:space="0" w:color="auto"/>
                                                                <w:left w:val="none" w:sz="0" w:space="0" w:color="auto"/>
                                                                <w:bottom w:val="none" w:sz="0" w:space="0" w:color="auto"/>
                                                                <w:right w:val="none" w:sz="0" w:space="0" w:color="auto"/>
                                                              </w:divBdr>
                                                              <w:divsChild>
                                                                <w:div w:id="187527466">
                                                                  <w:marLeft w:val="0"/>
                                                                  <w:marRight w:val="0"/>
                                                                  <w:marTop w:val="0"/>
                                                                  <w:marBottom w:val="0"/>
                                                                  <w:divBdr>
                                                                    <w:top w:val="none" w:sz="0" w:space="0" w:color="auto"/>
                                                                    <w:left w:val="none" w:sz="0" w:space="0" w:color="auto"/>
                                                                    <w:bottom w:val="none" w:sz="0" w:space="0" w:color="auto"/>
                                                                    <w:right w:val="none" w:sz="0" w:space="0" w:color="auto"/>
                                                                  </w:divBdr>
                                                                  <w:divsChild>
                                                                    <w:div w:id="886259123">
                                                                      <w:marLeft w:val="0"/>
                                                                      <w:marRight w:val="0"/>
                                                                      <w:marTop w:val="0"/>
                                                                      <w:marBottom w:val="0"/>
                                                                      <w:divBdr>
                                                                        <w:top w:val="none" w:sz="0" w:space="0" w:color="auto"/>
                                                                        <w:left w:val="none" w:sz="0" w:space="0" w:color="auto"/>
                                                                        <w:bottom w:val="none" w:sz="0" w:space="0" w:color="auto"/>
                                                                        <w:right w:val="none" w:sz="0" w:space="0" w:color="auto"/>
                                                                      </w:divBdr>
                                                                      <w:divsChild>
                                                                        <w:div w:id="1542784739">
                                                                          <w:marLeft w:val="0"/>
                                                                          <w:marRight w:val="0"/>
                                                                          <w:marTop w:val="0"/>
                                                                          <w:marBottom w:val="0"/>
                                                                          <w:divBdr>
                                                                            <w:top w:val="none" w:sz="0" w:space="0" w:color="auto"/>
                                                                            <w:left w:val="none" w:sz="0" w:space="0" w:color="auto"/>
                                                                            <w:bottom w:val="none" w:sz="0" w:space="0" w:color="auto"/>
                                                                            <w:right w:val="none" w:sz="0" w:space="0" w:color="auto"/>
                                                                          </w:divBdr>
                                                                          <w:divsChild>
                                                                            <w:div w:id="565534495">
                                                                              <w:marLeft w:val="0"/>
                                                                              <w:marRight w:val="0"/>
                                                                              <w:marTop w:val="0"/>
                                                                              <w:marBottom w:val="0"/>
                                                                              <w:divBdr>
                                                                                <w:top w:val="none" w:sz="0" w:space="0" w:color="auto"/>
                                                                                <w:left w:val="none" w:sz="0" w:space="0" w:color="auto"/>
                                                                                <w:bottom w:val="none" w:sz="0" w:space="0" w:color="auto"/>
                                                                                <w:right w:val="none" w:sz="0" w:space="0" w:color="auto"/>
                                                                              </w:divBdr>
                                                                              <w:divsChild>
                                                                                <w:div w:id="1219320559">
                                                                                  <w:marLeft w:val="0"/>
                                                                                  <w:marRight w:val="0"/>
                                                                                  <w:marTop w:val="0"/>
                                                                                  <w:marBottom w:val="0"/>
                                                                                  <w:divBdr>
                                                                                    <w:top w:val="none" w:sz="0" w:space="0" w:color="auto"/>
                                                                                    <w:left w:val="none" w:sz="0" w:space="0" w:color="auto"/>
                                                                                    <w:bottom w:val="none" w:sz="0" w:space="0" w:color="auto"/>
                                                                                    <w:right w:val="none" w:sz="0" w:space="0" w:color="auto"/>
                                                                                  </w:divBdr>
                                                                                  <w:divsChild>
                                                                                    <w:div w:id="851188509">
                                                                                      <w:marLeft w:val="0"/>
                                                                                      <w:marRight w:val="0"/>
                                                                                      <w:marTop w:val="0"/>
                                                                                      <w:marBottom w:val="0"/>
                                                                                      <w:divBdr>
                                                                                        <w:top w:val="none" w:sz="0" w:space="0" w:color="auto"/>
                                                                                        <w:left w:val="none" w:sz="0" w:space="0" w:color="auto"/>
                                                                                        <w:bottom w:val="none" w:sz="0" w:space="0" w:color="auto"/>
                                                                                        <w:right w:val="none" w:sz="0" w:space="0" w:color="auto"/>
                                                                                      </w:divBdr>
                                                                                      <w:divsChild>
                                                                                        <w:div w:id="110705279">
                                                                                          <w:marLeft w:val="0"/>
                                                                                          <w:marRight w:val="0"/>
                                                                                          <w:marTop w:val="0"/>
                                                                                          <w:marBottom w:val="0"/>
                                                                                          <w:divBdr>
                                                                                            <w:top w:val="none" w:sz="0" w:space="0" w:color="auto"/>
                                                                                            <w:left w:val="none" w:sz="0" w:space="0" w:color="auto"/>
                                                                                            <w:bottom w:val="none" w:sz="0" w:space="0" w:color="auto"/>
                                                                                            <w:right w:val="none" w:sz="0" w:space="0" w:color="auto"/>
                                                                                          </w:divBdr>
                                                                                          <w:divsChild>
                                                                                            <w:div w:id="218515444">
                                                                                              <w:marLeft w:val="0"/>
                                                                                              <w:marRight w:val="0"/>
                                                                                              <w:marTop w:val="0"/>
                                                                                              <w:marBottom w:val="0"/>
                                                                                              <w:divBdr>
                                                                                                <w:top w:val="none" w:sz="0" w:space="0" w:color="auto"/>
                                                                                                <w:left w:val="none" w:sz="0" w:space="0" w:color="auto"/>
                                                                                                <w:bottom w:val="none" w:sz="0" w:space="0" w:color="auto"/>
                                                                                                <w:right w:val="none" w:sz="0" w:space="0" w:color="auto"/>
                                                                                              </w:divBdr>
                                                                                              <w:divsChild>
                                                                                                <w:div w:id="1765762926">
                                                                                                  <w:marLeft w:val="0"/>
                                                                                                  <w:marRight w:val="0"/>
                                                                                                  <w:marTop w:val="0"/>
                                                                                                  <w:marBottom w:val="0"/>
                                                                                                  <w:divBdr>
                                                                                                    <w:top w:val="none" w:sz="0" w:space="0" w:color="auto"/>
                                                                                                    <w:left w:val="none" w:sz="0" w:space="0" w:color="auto"/>
                                                                                                    <w:bottom w:val="none" w:sz="0" w:space="0" w:color="auto"/>
                                                                                                    <w:right w:val="none" w:sz="0" w:space="0" w:color="auto"/>
                                                                                                  </w:divBdr>
                                                                                                  <w:divsChild>
                                                                                                    <w:div w:id="677123550">
                                                                                                      <w:marLeft w:val="0"/>
                                                                                                      <w:marRight w:val="0"/>
                                                                                                      <w:marTop w:val="0"/>
                                                                                                      <w:marBottom w:val="0"/>
                                                                                                      <w:divBdr>
                                                                                                        <w:top w:val="none" w:sz="0" w:space="0" w:color="auto"/>
                                                                                                        <w:left w:val="none" w:sz="0" w:space="0" w:color="auto"/>
                                                                                                        <w:bottom w:val="none" w:sz="0" w:space="0" w:color="auto"/>
                                                                                                        <w:right w:val="none" w:sz="0" w:space="0" w:color="auto"/>
                                                                                                      </w:divBdr>
                                                                                                      <w:divsChild>
                                                                                                        <w:div w:id="1400245577">
                                                                                                          <w:marLeft w:val="0"/>
                                                                                                          <w:marRight w:val="0"/>
                                                                                                          <w:marTop w:val="0"/>
                                                                                                          <w:marBottom w:val="0"/>
                                                                                                          <w:divBdr>
                                                                                                            <w:top w:val="none" w:sz="0" w:space="0" w:color="auto"/>
                                                                                                            <w:left w:val="single" w:sz="6" w:space="0" w:color="DCDCDC"/>
                                                                                                            <w:bottom w:val="none" w:sz="0" w:space="0" w:color="auto"/>
                                                                                                            <w:right w:val="single" w:sz="6" w:space="0" w:color="DCDCDC"/>
                                                                                                          </w:divBdr>
                                                                                                          <w:divsChild>
                                                                                                            <w:div w:id="894043062">
                                                                                                              <w:marLeft w:val="0"/>
                                                                                                              <w:marRight w:val="0"/>
                                                                                                              <w:marTop w:val="0"/>
                                                                                                              <w:marBottom w:val="0"/>
                                                                                                              <w:divBdr>
                                                                                                                <w:top w:val="none" w:sz="0" w:space="0" w:color="auto"/>
                                                                                                                <w:left w:val="none" w:sz="0" w:space="0" w:color="auto"/>
                                                                                                                <w:bottom w:val="none" w:sz="0" w:space="0" w:color="auto"/>
                                                                                                                <w:right w:val="none" w:sz="0" w:space="0" w:color="auto"/>
                                                                                                              </w:divBdr>
                                                                                                              <w:divsChild>
                                                                                                                <w:div w:id="1450314187">
                                                                                                                  <w:marLeft w:val="0"/>
                                                                                                                  <w:marRight w:val="0"/>
                                                                                                                  <w:marTop w:val="0"/>
                                                                                                                  <w:marBottom w:val="0"/>
                                                                                                                  <w:divBdr>
                                                                                                                    <w:top w:val="none" w:sz="0" w:space="0" w:color="auto"/>
                                                                                                                    <w:left w:val="none" w:sz="0" w:space="0" w:color="auto"/>
                                                                                                                    <w:bottom w:val="none" w:sz="0" w:space="0" w:color="auto"/>
                                                                                                                    <w:right w:val="none" w:sz="0" w:space="0" w:color="auto"/>
                                                                                                                  </w:divBdr>
                                                                                                                  <w:divsChild>
                                                                                                                    <w:div w:id="1242326122">
                                                                                                                      <w:marLeft w:val="0"/>
                                                                                                                      <w:marRight w:val="0"/>
                                                                                                                      <w:marTop w:val="0"/>
                                                                                                                      <w:marBottom w:val="0"/>
                                                                                                                      <w:divBdr>
                                                                                                                        <w:top w:val="none" w:sz="0" w:space="0" w:color="auto"/>
                                                                                                                        <w:left w:val="none" w:sz="0" w:space="0" w:color="auto"/>
                                                                                                                        <w:bottom w:val="none" w:sz="0" w:space="0" w:color="auto"/>
                                                                                                                        <w:right w:val="none" w:sz="0" w:space="0" w:color="auto"/>
                                                                                                                      </w:divBdr>
                                                                                                                      <w:divsChild>
                                                                                                                        <w:div w:id="631715642">
                                                                                                                          <w:marLeft w:val="0"/>
                                                                                                                          <w:marRight w:val="0"/>
                                                                                                                          <w:marTop w:val="0"/>
                                                                                                                          <w:marBottom w:val="0"/>
                                                                                                                          <w:divBdr>
                                                                                                                            <w:top w:val="none" w:sz="0" w:space="0" w:color="auto"/>
                                                                                                                            <w:left w:val="none" w:sz="0" w:space="0" w:color="auto"/>
                                                                                                                            <w:bottom w:val="none" w:sz="0" w:space="0" w:color="auto"/>
                                                                                                                            <w:right w:val="none" w:sz="0" w:space="0" w:color="auto"/>
                                                                                                                          </w:divBdr>
                                                                                                                          <w:divsChild>
                                                                                                                            <w:div w:id="2143305727">
                                                                                                                              <w:marLeft w:val="0"/>
                                                                                                                              <w:marRight w:val="0"/>
                                                                                                                              <w:marTop w:val="0"/>
                                                                                                                              <w:marBottom w:val="0"/>
                                                                                                                              <w:divBdr>
                                                                                                                                <w:top w:val="none" w:sz="0" w:space="0" w:color="auto"/>
                                                                                                                                <w:left w:val="none" w:sz="0" w:space="0" w:color="auto"/>
                                                                                                                                <w:bottom w:val="none" w:sz="0" w:space="0" w:color="auto"/>
                                                                                                                                <w:right w:val="none" w:sz="0" w:space="0" w:color="auto"/>
                                                                                                                              </w:divBdr>
                                                                                                                              <w:divsChild>
                                                                                                                                <w:div w:id="1295330070">
                                                                                                                                  <w:marLeft w:val="0"/>
                                                                                                                                  <w:marRight w:val="0"/>
                                                                                                                                  <w:marTop w:val="0"/>
                                                                                                                                  <w:marBottom w:val="0"/>
                                                                                                                                  <w:divBdr>
                                                                                                                                    <w:top w:val="none" w:sz="0" w:space="0" w:color="auto"/>
                                                                                                                                    <w:left w:val="none" w:sz="0" w:space="0" w:color="auto"/>
                                                                                                                                    <w:bottom w:val="none" w:sz="0" w:space="0" w:color="auto"/>
                                                                                                                                    <w:right w:val="none" w:sz="0" w:space="0" w:color="auto"/>
                                                                                                                                  </w:divBdr>
                                                                                                                                  <w:divsChild>
                                                                                                                                    <w:div w:id="1442067995">
                                                                                                                                      <w:marLeft w:val="0"/>
                                                                                                                                      <w:marRight w:val="0"/>
                                                                                                                                      <w:marTop w:val="0"/>
                                                                                                                                      <w:marBottom w:val="0"/>
                                                                                                                                      <w:divBdr>
                                                                                                                                        <w:top w:val="none" w:sz="0" w:space="0" w:color="auto"/>
                                                                                                                                        <w:left w:val="none" w:sz="0" w:space="0" w:color="auto"/>
                                                                                                                                        <w:bottom w:val="none" w:sz="0" w:space="0" w:color="auto"/>
                                                                                                                                        <w:right w:val="none" w:sz="0" w:space="0" w:color="auto"/>
                                                                                                                                      </w:divBdr>
                                                                                                                                      <w:divsChild>
                                                                                                                                        <w:div w:id="926377850">
                                                                                                                                          <w:marLeft w:val="0"/>
                                                                                                                                          <w:marRight w:val="0"/>
                                                                                                                                          <w:marTop w:val="0"/>
                                                                                                                                          <w:marBottom w:val="0"/>
                                                                                                                                          <w:divBdr>
                                                                                                                                            <w:top w:val="none" w:sz="0" w:space="0" w:color="auto"/>
                                                                                                                                            <w:left w:val="none" w:sz="0" w:space="0" w:color="auto"/>
                                                                                                                                            <w:bottom w:val="none" w:sz="0" w:space="0" w:color="auto"/>
                                                                                                                                            <w:right w:val="none" w:sz="0" w:space="0" w:color="auto"/>
                                                                                                                                          </w:divBdr>
                                                                                                                                          <w:divsChild>
                                                                                                                                            <w:div w:id="598414836">
                                                                                                                                              <w:marLeft w:val="0"/>
                                                                                                                                              <w:marRight w:val="0"/>
                                                                                                                                              <w:marTop w:val="0"/>
                                                                                                                                              <w:marBottom w:val="0"/>
                                                                                                                                              <w:divBdr>
                                                                                                                                                <w:top w:val="none" w:sz="0" w:space="0" w:color="auto"/>
                                                                                                                                                <w:left w:val="single" w:sz="6" w:space="0" w:color="DCDCDC"/>
                                                                                                                                                <w:bottom w:val="none" w:sz="0" w:space="0" w:color="auto"/>
                                                                                                                                                <w:right w:val="single" w:sz="6" w:space="0" w:color="DCDCDC"/>
                                                                                                                                              </w:divBdr>
                                                                                                                                              <w:divsChild>
                                                                                                                                                <w:div w:id="116261162">
                                                                                                                                                  <w:marLeft w:val="0"/>
                                                                                                                                                  <w:marRight w:val="0"/>
                                                                                                                                                  <w:marTop w:val="0"/>
                                                                                                                                                  <w:marBottom w:val="0"/>
                                                                                                                                                  <w:divBdr>
                                                                                                                                                    <w:top w:val="none" w:sz="0" w:space="0" w:color="auto"/>
                                                                                                                                                    <w:left w:val="none" w:sz="0" w:space="0" w:color="auto"/>
                                                                                                                                                    <w:bottom w:val="none" w:sz="0" w:space="0" w:color="auto"/>
                                                                                                                                                    <w:right w:val="none" w:sz="0" w:space="0" w:color="auto"/>
                                                                                                                                                  </w:divBdr>
                                                                                                                                                  <w:divsChild>
                                                                                                                                                    <w:div w:id="366369345">
                                                                                                                                                      <w:marLeft w:val="0"/>
                                                                                                                                                      <w:marRight w:val="0"/>
                                                                                                                                                      <w:marTop w:val="0"/>
                                                                                                                                                      <w:marBottom w:val="0"/>
                                                                                                                                                      <w:divBdr>
                                                                                                                                                        <w:top w:val="none" w:sz="0" w:space="0" w:color="auto"/>
                                                                                                                                                        <w:left w:val="none" w:sz="0" w:space="0" w:color="auto"/>
                                                                                                                                                        <w:bottom w:val="none" w:sz="0" w:space="0" w:color="auto"/>
                                                                                                                                                        <w:right w:val="none" w:sz="0" w:space="0" w:color="auto"/>
                                                                                                                                                      </w:divBdr>
                                                                                                                                                      <w:divsChild>
                                                                                                                                                        <w:div w:id="1698122628">
                                                                                                                                                          <w:marLeft w:val="0"/>
                                                                                                                                                          <w:marRight w:val="0"/>
                                                                                                                                                          <w:marTop w:val="0"/>
                                                                                                                                                          <w:marBottom w:val="0"/>
                                                                                                                                                          <w:divBdr>
                                                                                                                                                            <w:top w:val="none" w:sz="0" w:space="0" w:color="auto"/>
                                                                                                                                                            <w:left w:val="none" w:sz="0" w:space="0" w:color="auto"/>
                                                                                                                                                            <w:bottom w:val="none" w:sz="0" w:space="0" w:color="auto"/>
                                                                                                                                                            <w:right w:val="none" w:sz="0" w:space="0" w:color="auto"/>
                                                                                                                                                          </w:divBdr>
                                                                                                                                                          <w:divsChild>
                                                                                                                                                            <w:div w:id="971246846">
                                                                                                                                                              <w:marLeft w:val="0"/>
                                                                                                                                                              <w:marRight w:val="0"/>
                                                                                                                                                              <w:marTop w:val="0"/>
                                                                                                                                                              <w:marBottom w:val="0"/>
                                                                                                                                                              <w:divBdr>
                                                                                                                                                                <w:top w:val="none" w:sz="0" w:space="0" w:color="auto"/>
                                                                                                                                                                <w:left w:val="none" w:sz="0" w:space="0" w:color="auto"/>
                                                                                                                                                                <w:bottom w:val="none" w:sz="0" w:space="0" w:color="auto"/>
                                                                                                                                                                <w:right w:val="none" w:sz="0" w:space="0" w:color="auto"/>
                                                                                                                                                              </w:divBdr>
                                                                                                                                                              <w:divsChild>
                                                                                                                                                                <w:div w:id="383220859">
                                                                                                                                                                  <w:marLeft w:val="0"/>
                                                                                                                                                                  <w:marRight w:val="0"/>
                                                                                                                                                                  <w:marTop w:val="0"/>
                                                                                                                                                                  <w:marBottom w:val="0"/>
                                                                                                                                                                  <w:divBdr>
                                                                                                                                                                    <w:top w:val="none" w:sz="0" w:space="0" w:color="auto"/>
                                                                                                                                                                    <w:left w:val="none" w:sz="0" w:space="0" w:color="auto"/>
                                                                                                                                                                    <w:bottom w:val="none" w:sz="0" w:space="0" w:color="auto"/>
                                                                                                                                                                    <w:right w:val="none" w:sz="0" w:space="0" w:color="auto"/>
                                                                                                                                                                  </w:divBdr>
                                                                                                                                                                  <w:divsChild>
                                                                                                                                                                    <w:div w:id="578059040">
                                                                                                                                                                      <w:marLeft w:val="0"/>
                                                                                                                                                                      <w:marRight w:val="0"/>
                                                                                                                                                                      <w:marTop w:val="0"/>
                                                                                                                                                                      <w:marBottom w:val="0"/>
                                                                                                                                                                      <w:divBdr>
                                                                                                                                                                        <w:top w:val="none" w:sz="0" w:space="0" w:color="auto"/>
                                                                                                                                                                        <w:left w:val="none" w:sz="0" w:space="0" w:color="auto"/>
                                                                                                                                                                        <w:bottom w:val="none" w:sz="0" w:space="0" w:color="auto"/>
                                                                                                                                                                        <w:right w:val="none" w:sz="0" w:space="0" w:color="auto"/>
                                                                                                                                                                      </w:divBdr>
                                                                                                                                                                      <w:divsChild>
                                                                                                                                                                        <w:div w:id="95676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4499718">
      <w:bodyDiv w:val="1"/>
      <w:marLeft w:val="0"/>
      <w:marRight w:val="0"/>
      <w:marTop w:val="0"/>
      <w:marBottom w:val="0"/>
      <w:divBdr>
        <w:top w:val="none" w:sz="0" w:space="0" w:color="auto"/>
        <w:left w:val="none" w:sz="0" w:space="0" w:color="auto"/>
        <w:bottom w:val="none" w:sz="0" w:space="0" w:color="auto"/>
        <w:right w:val="none" w:sz="0" w:space="0" w:color="auto"/>
      </w:divBdr>
    </w:div>
    <w:div w:id="1380276409">
      <w:bodyDiv w:val="1"/>
      <w:marLeft w:val="0"/>
      <w:marRight w:val="0"/>
      <w:marTop w:val="0"/>
      <w:marBottom w:val="0"/>
      <w:divBdr>
        <w:top w:val="none" w:sz="0" w:space="0" w:color="auto"/>
        <w:left w:val="none" w:sz="0" w:space="0" w:color="auto"/>
        <w:bottom w:val="none" w:sz="0" w:space="0" w:color="auto"/>
        <w:right w:val="none" w:sz="0" w:space="0" w:color="auto"/>
      </w:divBdr>
      <w:divsChild>
        <w:div w:id="1074888278">
          <w:marLeft w:val="0"/>
          <w:marRight w:val="0"/>
          <w:marTop w:val="0"/>
          <w:marBottom w:val="0"/>
          <w:divBdr>
            <w:top w:val="none" w:sz="0" w:space="0" w:color="auto"/>
            <w:left w:val="none" w:sz="0" w:space="0" w:color="auto"/>
            <w:bottom w:val="none" w:sz="0" w:space="0" w:color="auto"/>
            <w:right w:val="none" w:sz="0" w:space="0" w:color="auto"/>
          </w:divBdr>
          <w:divsChild>
            <w:div w:id="1618491741">
              <w:marLeft w:val="0"/>
              <w:marRight w:val="0"/>
              <w:marTop w:val="0"/>
              <w:marBottom w:val="0"/>
              <w:divBdr>
                <w:top w:val="none" w:sz="0" w:space="0" w:color="auto"/>
                <w:left w:val="none" w:sz="0" w:space="0" w:color="auto"/>
                <w:bottom w:val="none" w:sz="0" w:space="0" w:color="auto"/>
                <w:right w:val="none" w:sz="0" w:space="0" w:color="auto"/>
              </w:divBdr>
              <w:divsChild>
                <w:div w:id="1448700958">
                  <w:marLeft w:val="0"/>
                  <w:marRight w:val="0"/>
                  <w:marTop w:val="0"/>
                  <w:marBottom w:val="0"/>
                  <w:divBdr>
                    <w:top w:val="none" w:sz="0" w:space="0" w:color="auto"/>
                    <w:left w:val="none" w:sz="0" w:space="0" w:color="auto"/>
                    <w:bottom w:val="none" w:sz="0" w:space="0" w:color="auto"/>
                    <w:right w:val="none" w:sz="0" w:space="0" w:color="auto"/>
                  </w:divBdr>
                  <w:divsChild>
                    <w:div w:id="482355198">
                      <w:marLeft w:val="0"/>
                      <w:marRight w:val="0"/>
                      <w:marTop w:val="0"/>
                      <w:marBottom w:val="0"/>
                      <w:divBdr>
                        <w:top w:val="none" w:sz="0" w:space="0" w:color="auto"/>
                        <w:left w:val="none" w:sz="0" w:space="0" w:color="auto"/>
                        <w:bottom w:val="none" w:sz="0" w:space="0" w:color="auto"/>
                        <w:right w:val="none" w:sz="0" w:space="0" w:color="auto"/>
                      </w:divBdr>
                      <w:divsChild>
                        <w:div w:id="2092577436">
                          <w:marLeft w:val="0"/>
                          <w:marRight w:val="0"/>
                          <w:marTop w:val="0"/>
                          <w:marBottom w:val="0"/>
                          <w:divBdr>
                            <w:top w:val="none" w:sz="0" w:space="0" w:color="auto"/>
                            <w:left w:val="none" w:sz="0" w:space="0" w:color="auto"/>
                            <w:bottom w:val="none" w:sz="0" w:space="0" w:color="auto"/>
                            <w:right w:val="none" w:sz="0" w:space="0" w:color="auto"/>
                          </w:divBdr>
                          <w:divsChild>
                            <w:div w:id="958146262">
                              <w:marLeft w:val="0"/>
                              <w:marRight w:val="0"/>
                              <w:marTop w:val="0"/>
                              <w:marBottom w:val="0"/>
                              <w:divBdr>
                                <w:top w:val="none" w:sz="0" w:space="0" w:color="auto"/>
                                <w:left w:val="none" w:sz="0" w:space="0" w:color="auto"/>
                                <w:bottom w:val="none" w:sz="0" w:space="0" w:color="auto"/>
                                <w:right w:val="none" w:sz="0" w:space="0" w:color="auto"/>
                              </w:divBdr>
                              <w:divsChild>
                                <w:div w:id="807819975">
                                  <w:marLeft w:val="0"/>
                                  <w:marRight w:val="0"/>
                                  <w:marTop w:val="0"/>
                                  <w:marBottom w:val="0"/>
                                  <w:divBdr>
                                    <w:top w:val="none" w:sz="0" w:space="0" w:color="auto"/>
                                    <w:left w:val="none" w:sz="0" w:space="0" w:color="auto"/>
                                    <w:bottom w:val="none" w:sz="0" w:space="0" w:color="auto"/>
                                    <w:right w:val="none" w:sz="0" w:space="0" w:color="auto"/>
                                  </w:divBdr>
                                  <w:divsChild>
                                    <w:div w:id="20390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4565345">
      <w:bodyDiv w:val="1"/>
      <w:marLeft w:val="0"/>
      <w:marRight w:val="0"/>
      <w:marTop w:val="0"/>
      <w:marBottom w:val="0"/>
      <w:divBdr>
        <w:top w:val="none" w:sz="0" w:space="0" w:color="auto"/>
        <w:left w:val="none" w:sz="0" w:space="0" w:color="auto"/>
        <w:bottom w:val="none" w:sz="0" w:space="0" w:color="auto"/>
        <w:right w:val="none" w:sz="0" w:space="0" w:color="auto"/>
      </w:divBdr>
      <w:divsChild>
        <w:div w:id="773356531">
          <w:marLeft w:val="0"/>
          <w:marRight w:val="0"/>
          <w:marTop w:val="0"/>
          <w:marBottom w:val="0"/>
          <w:divBdr>
            <w:top w:val="none" w:sz="0" w:space="0" w:color="auto"/>
            <w:left w:val="none" w:sz="0" w:space="0" w:color="auto"/>
            <w:bottom w:val="none" w:sz="0" w:space="0" w:color="auto"/>
            <w:right w:val="none" w:sz="0" w:space="0" w:color="auto"/>
          </w:divBdr>
          <w:divsChild>
            <w:div w:id="1839152610">
              <w:marLeft w:val="0"/>
              <w:marRight w:val="0"/>
              <w:marTop w:val="0"/>
              <w:marBottom w:val="0"/>
              <w:divBdr>
                <w:top w:val="none" w:sz="0" w:space="0" w:color="auto"/>
                <w:left w:val="none" w:sz="0" w:space="0" w:color="auto"/>
                <w:bottom w:val="none" w:sz="0" w:space="0" w:color="auto"/>
                <w:right w:val="none" w:sz="0" w:space="0" w:color="auto"/>
              </w:divBdr>
              <w:divsChild>
                <w:div w:id="84157505">
                  <w:marLeft w:val="0"/>
                  <w:marRight w:val="0"/>
                  <w:marTop w:val="0"/>
                  <w:marBottom w:val="0"/>
                  <w:divBdr>
                    <w:top w:val="none" w:sz="0" w:space="0" w:color="auto"/>
                    <w:left w:val="none" w:sz="0" w:space="0" w:color="auto"/>
                    <w:bottom w:val="none" w:sz="0" w:space="0" w:color="auto"/>
                    <w:right w:val="none" w:sz="0" w:space="0" w:color="auto"/>
                  </w:divBdr>
                  <w:divsChild>
                    <w:div w:id="1090077704">
                      <w:marLeft w:val="0"/>
                      <w:marRight w:val="0"/>
                      <w:marTop w:val="0"/>
                      <w:marBottom w:val="0"/>
                      <w:divBdr>
                        <w:top w:val="none" w:sz="0" w:space="0" w:color="auto"/>
                        <w:left w:val="none" w:sz="0" w:space="0" w:color="auto"/>
                        <w:bottom w:val="none" w:sz="0" w:space="0" w:color="auto"/>
                        <w:right w:val="none" w:sz="0" w:space="0" w:color="auto"/>
                      </w:divBdr>
                      <w:divsChild>
                        <w:div w:id="1824349385">
                          <w:marLeft w:val="0"/>
                          <w:marRight w:val="0"/>
                          <w:marTop w:val="0"/>
                          <w:marBottom w:val="0"/>
                          <w:divBdr>
                            <w:top w:val="none" w:sz="0" w:space="0" w:color="auto"/>
                            <w:left w:val="none" w:sz="0" w:space="0" w:color="auto"/>
                            <w:bottom w:val="none" w:sz="0" w:space="0" w:color="auto"/>
                            <w:right w:val="none" w:sz="0" w:space="0" w:color="auto"/>
                          </w:divBdr>
                          <w:divsChild>
                            <w:div w:id="248462236">
                              <w:marLeft w:val="0"/>
                              <w:marRight w:val="0"/>
                              <w:marTop w:val="0"/>
                              <w:marBottom w:val="0"/>
                              <w:divBdr>
                                <w:top w:val="none" w:sz="0" w:space="0" w:color="auto"/>
                                <w:left w:val="none" w:sz="0" w:space="0" w:color="auto"/>
                                <w:bottom w:val="none" w:sz="0" w:space="0" w:color="auto"/>
                                <w:right w:val="none" w:sz="0" w:space="0" w:color="auto"/>
                              </w:divBdr>
                              <w:divsChild>
                                <w:div w:id="902645582">
                                  <w:marLeft w:val="0"/>
                                  <w:marRight w:val="0"/>
                                  <w:marTop w:val="0"/>
                                  <w:marBottom w:val="0"/>
                                  <w:divBdr>
                                    <w:top w:val="none" w:sz="0" w:space="0" w:color="auto"/>
                                    <w:left w:val="none" w:sz="0" w:space="0" w:color="auto"/>
                                    <w:bottom w:val="none" w:sz="0" w:space="0" w:color="auto"/>
                                    <w:right w:val="none" w:sz="0" w:space="0" w:color="auto"/>
                                  </w:divBdr>
                                  <w:divsChild>
                                    <w:div w:id="2225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4830634">
      <w:bodyDiv w:val="1"/>
      <w:marLeft w:val="0"/>
      <w:marRight w:val="0"/>
      <w:marTop w:val="0"/>
      <w:marBottom w:val="0"/>
      <w:divBdr>
        <w:top w:val="none" w:sz="0" w:space="0" w:color="auto"/>
        <w:left w:val="none" w:sz="0" w:space="0" w:color="auto"/>
        <w:bottom w:val="none" w:sz="0" w:space="0" w:color="auto"/>
        <w:right w:val="none" w:sz="0" w:space="0" w:color="auto"/>
      </w:divBdr>
    </w:div>
    <w:div w:id="1550147214">
      <w:bodyDiv w:val="1"/>
      <w:marLeft w:val="0"/>
      <w:marRight w:val="0"/>
      <w:marTop w:val="0"/>
      <w:marBottom w:val="0"/>
      <w:divBdr>
        <w:top w:val="none" w:sz="0" w:space="0" w:color="auto"/>
        <w:left w:val="none" w:sz="0" w:space="0" w:color="auto"/>
        <w:bottom w:val="none" w:sz="0" w:space="0" w:color="auto"/>
        <w:right w:val="none" w:sz="0" w:space="0" w:color="auto"/>
      </w:divBdr>
    </w:div>
    <w:div w:id="1579906088">
      <w:bodyDiv w:val="1"/>
      <w:marLeft w:val="0"/>
      <w:marRight w:val="0"/>
      <w:marTop w:val="0"/>
      <w:marBottom w:val="0"/>
      <w:divBdr>
        <w:top w:val="none" w:sz="0" w:space="0" w:color="auto"/>
        <w:left w:val="none" w:sz="0" w:space="0" w:color="auto"/>
        <w:bottom w:val="none" w:sz="0" w:space="0" w:color="auto"/>
        <w:right w:val="none" w:sz="0" w:space="0" w:color="auto"/>
      </w:divBdr>
      <w:divsChild>
        <w:div w:id="107898836">
          <w:marLeft w:val="0"/>
          <w:marRight w:val="0"/>
          <w:marTop w:val="0"/>
          <w:marBottom w:val="0"/>
          <w:divBdr>
            <w:top w:val="none" w:sz="0" w:space="0" w:color="auto"/>
            <w:left w:val="none" w:sz="0" w:space="0" w:color="auto"/>
            <w:bottom w:val="none" w:sz="0" w:space="0" w:color="auto"/>
            <w:right w:val="none" w:sz="0" w:space="0" w:color="auto"/>
          </w:divBdr>
          <w:divsChild>
            <w:div w:id="955596938">
              <w:marLeft w:val="0"/>
              <w:marRight w:val="0"/>
              <w:marTop w:val="0"/>
              <w:marBottom w:val="0"/>
              <w:divBdr>
                <w:top w:val="none" w:sz="0" w:space="0" w:color="auto"/>
                <w:left w:val="none" w:sz="0" w:space="0" w:color="auto"/>
                <w:bottom w:val="none" w:sz="0" w:space="0" w:color="auto"/>
                <w:right w:val="none" w:sz="0" w:space="0" w:color="auto"/>
              </w:divBdr>
              <w:divsChild>
                <w:div w:id="1112701495">
                  <w:marLeft w:val="0"/>
                  <w:marRight w:val="0"/>
                  <w:marTop w:val="0"/>
                  <w:marBottom w:val="0"/>
                  <w:divBdr>
                    <w:top w:val="none" w:sz="0" w:space="0" w:color="auto"/>
                    <w:left w:val="none" w:sz="0" w:space="0" w:color="auto"/>
                    <w:bottom w:val="none" w:sz="0" w:space="0" w:color="auto"/>
                    <w:right w:val="none" w:sz="0" w:space="0" w:color="auto"/>
                  </w:divBdr>
                  <w:divsChild>
                    <w:div w:id="1550339686">
                      <w:marLeft w:val="0"/>
                      <w:marRight w:val="0"/>
                      <w:marTop w:val="0"/>
                      <w:marBottom w:val="0"/>
                      <w:divBdr>
                        <w:top w:val="none" w:sz="0" w:space="0" w:color="auto"/>
                        <w:left w:val="none" w:sz="0" w:space="0" w:color="auto"/>
                        <w:bottom w:val="none" w:sz="0" w:space="0" w:color="auto"/>
                        <w:right w:val="none" w:sz="0" w:space="0" w:color="auto"/>
                      </w:divBdr>
                      <w:divsChild>
                        <w:div w:id="1561288933">
                          <w:marLeft w:val="0"/>
                          <w:marRight w:val="0"/>
                          <w:marTop w:val="0"/>
                          <w:marBottom w:val="0"/>
                          <w:divBdr>
                            <w:top w:val="none" w:sz="0" w:space="0" w:color="auto"/>
                            <w:left w:val="none" w:sz="0" w:space="0" w:color="auto"/>
                            <w:bottom w:val="none" w:sz="0" w:space="0" w:color="auto"/>
                            <w:right w:val="none" w:sz="0" w:space="0" w:color="auto"/>
                          </w:divBdr>
                          <w:divsChild>
                            <w:div w:id="1343317592">
                              <w:marLeft w:val="0"/>
                              <w:marRight w:val="0"/>
                              <w:marTop w:val="0"/>
                              <w:marBottom w:val="0"/>
                              <w:divBdr>
                                <w:top w:val="none" w:sz="0" w:space="0" w:color="auto"/>
                                <w:left w:val="none" w:sz="0" w:space="0" w:color="auto"/>
                                <w:bottom w:val="none" w:sz="0" w:space="0" w:color="auto"/>
                                <w:right w:val="none" w:sz="0" w:space="0" w:color="auto"/>
                              </w:divBdr>
                              <w:divsChild>
                                <w:div w:id="1128163884">
                                  <w:marLeft w:val="0"/>
                                  <w:marRight w:val="0"/>
                                  <w:marTop w:val="0"/>
                                  <w:marBottom w:val="0"/>
                                  <w:divBdr>
                                    <w:top w:val="none" w:sz="0" w:space="0" w:color="auto"/>
                                    <w:left w:val="none" w:sz="0" w:space="0" w:color="auto"/>
                                    <w:bottom w:val="none" w:sz="0" w:space="0" w:color="auto"/>
                                    <w:right w:val="none" w:sz="0" w:space="0" w:color="auto"/>
                                  </w:divBdr>
                                  <w:divsChild>
                                    <w:div w:id="863442877">
                                      <w:marLeft w:val="0"/>
                                      <w:marRight w:val="0"/>
                                      <w:marTop w:val="0"/>
                                      <w:marBottom w:val="0"/>
                                      <w:divBdr>
                                        <w:top w:val="none" w:sz="0" w:space="0" w:color="auto"/>
                                        <w:left w:val="none" w:sz="0" w:space="0" w:color="auto"/>
                                        <w:bottom w:val="none" w:sz="0" w:space="0" w:color="auto"/>
                                        <w:right w:val="none" w:sz="0" w:space="0" w:color="auto"/>
                                      </w:divBdr>
                                      <w:divsChild>
                                        <w:div w:id="1854106189">
                                          <w:marLeft w:val="0"/>
                                          <w:marRight w:val="0"/>
                                          <w:marTop w:val="0"/>
                                          <w:marBottom w:val="0"/>
                                          <w:divBdr>
                                            <w:top w:val="none" w:sz="0" w:space="0" w:color="auto"/>
                                            <w:left w:val="none" w:sz="0" w:space="0" w:color="auto"/>
                                            <w:bottom w:val="none" w:sz="0" w:space="0" w:color="auto"/>
                                            <w:right w:val="none" w:sz="0" w:space="0" w:color="auto"/>
                                          </w:divBdr>
                                          <w:divsChild>
                                            <w:div w:id="849444669">
                                              <w:marLeft w:val="0"/>
                                              <w:marRight w:val="0"/>
                                              <w:marTop w:val="0"/>
                                              <w:marBottom w:val="0"/>
                                              <w:divBdr>
                                                <w:top w:val="none" w:sz="0" w:space="0" w:color="auto"/>
                                                <w:left w:val="none" w:sz="0" w:space="0" w:color="auto"/>
                                                <w:bottom w:val="none" w:sz="0" w:space="0" w:color="auto"/>
                                                <w:right w:val="none" w:sz="0" w:space="0" w:color="auto"/>
                                              </w:divBdr>
                                              <w:divsChild>
                                                <w:div w:id="2023162461">
                                                  <w:marLeft w:val="0"/>
                                                  <w:marRight w:val="0"/>
                                                  <w:marTop w:val="0"/>
                                                  <w:marBottom w:val="0"/>
                                                  <w:divBdr>
                                                    <w:top w:val="none" w:sz="0" w:space="0" w:color="auto"/>
                                                    <w:left w:val="none" w:sz="0" w:space="0" w:color="auto"/>
                                                    <w:bottom w:val="none" w:sz="0" w:space="0" w:color="auto"/>
                                                    <w:right w:val="none" w:sz="0" w:space="0" w:color="auto"/>
                                                  </w:divBdr>
                                                  <w:divsChild>
                                                    <w:div w:id="1277297904">
                                                      <w:marLeft w:val="0"/>
                                                      <w:marRight w:val="0"/>
                                                      <w:marTop w:val="0"/>
                                                      <w:marBottom w:val="0"/>
                                                      <w:divBdr>
                                                        <w:top w:val="none" w:sz="0" w:space="0" w:color="auto"/>
                                                        <w:left w:val="none" w:sz="0" w:space="0" w:color="auto"/>
                                                        <w:bottom w:val="none" w:sz="0" w:space="0" w:color="auto"/>
                                                        <w:right w:val="none" w:sz="0" w:space="0" w:color="auto"/>
                                                      </w:divBdr>
                                                      <w:divsChild>
                                                        <w:div w:id="1599412344">
                                                          <w:marLeft w:val="0"/>
                                                          <w:marRight w:val="0"/>
                                                          <w:marTop w:val="0"/>
                                                          <w:marBottom w:val="0"/>
                                                          <w:divBdr>
                                                            <w:top w:val="none" w:sz="0" w:space="0" w:color="auto"/>
                                                            <w:left w:val="single" w:sz="6" w:space="0" w:color="DCDCDC"/>
                                                            <w:bottom w:val="none" w:sz="0" w:space="0" w:color="auto"/>
                                                            <w:right w:val="single" w:sz="6" w:space="0" w:color="DCDCDC"/>
                                                          </w:divBdr>
                                                          <w:divsChild>
                                                            <w:div w:id="1409033374">
                                                              <w:marLeft w:val="0"/>
                                                              <w:marRight w:val="0"/>
                                                              <w:marTop w:val="0"/>
                                                              <w:marBottom w:val="0"/>
                                                              <w:divBdr>
                                                                <w:top w:val="none" w:sz="0" w:space="0" w:color="auto"/>
                                                                <w:left w:val="none" w:sz="0" w:space="0" w:color="auto"/>
                                                                <w:bottom w:val="none" w:sz="0" w:space="0" w:color="auto"/>
                                                                <w:right w:val="none" w:sz="0" w:space="0" w:color="auto"/>
                                                              </w:divBdr>
                                                              <w:divsChild>
                                                                <w:div w:id="4870609">
                                                                  <w:marLeft w:val="0"/>
                                                                  <w:marRight w:val="0"/>
                                                                  <w:marTop w:val="0"/>
                                                                  <w:marBottom w:val="0"/>
                                                                  <w:divBdr>
                                                                    <w:top w:val="none" w:sz="0" w:space="0" w:color="auto"/>
                                                                    <w:left w:val="none" w:sz="0" w:space="0" w:color="auto"/>
                                                                    <w:bottom w:val="none" w:sz="0" w:space="0" w:color="auto"/>
                                                                    <w:right w:val="none" w:sz="0" w:space="0" w:color="auto"/>
                                                                  </w:divBdr>
                                                                  <w:divsChild>
                                                                    <w:div w:id="968324117">
                                                                      <w:marLeft w:val="0"/>
                                                                      <w:marRight w:val="0"/>
                                                                      <w:marTop w:val="0"/>
                                                                      <w:marBottom w:val="0"/>
                                                                      <w:divBdr>
                                                                        <w:top w:val="none" w:sz="0" w:space="0" w:color="auto"/>
                                                                        <w:left w:val="none" w:sz="0" w:space="0" w:color="auto"/>
                                                                        <w:bottom w:val="none" w:sz="0" w:space="0" w:color="auto"/>
                                                                        <w:right w:val="none" w:sz="0" w:space="0" w:color="auto"/>
                                                                      </w:divBdr>
                                                                      <w:divsChild>
                                                                        <w:div w:id="619577933">
                                                                          <w:marLeft w:val="0"/>
                                                                          <w:marRight w:val="0"/>
                                                                          <w:marTop w:val="0"/>
                                                                          <w:marBottom w:val="0"/>
                                                                          <w:divBdr>
                                                                            <w:top w:val="none" w:sz="0" w:space="0" w:color="auto"/>
                                                                            <w:left w:val="none" w:sz="0" w:space="0" w:color="auto"/>
                                                                            <w:bottom w:val="none" w:sz="0" w:space="0" w:color="auto"/>
                                                                            <w:right w:val="none" w:sz="0" w:space="0" w:color="auto"/>
                                                                          </w:divBdr>
                                                                          <w:divsChild>
                                                                            <w:div w:id="1370379908">
                                                                              <w:marLeft w:val="0"/>
                                                                              <w:marRight w:val="0"/>
                                                                              <w:marTop w:val="0"/>
                                                                              <w:marBottom w:val="0"/>
                                                                              <w:divBdr>
                                                                                <w:top w:val="none" w:sz="0" w:space="0" w:color="auto"/>
                                                                                <w:left w:val="none" w:sz="0" w:space="0" w:color="auto"/>
                                                                                <w:bottom w:val="none" w:sz="0" w:space="0" w:color="auto"/>
                                                                                <w:right w:val="none" w:sz="0" w:space="0" w:color="auto"/>
                                                                              </w:divBdr>
                                                                              <w:divsChild>
                                                                                <w:div w:id="898710180">
                                                                                  <w:marLeft w:val="0"/>
                                                                                  <w:marRight w:val="0"/>
                                                                                  <w:marTop w:val="0"/>
                                                                                  <w:marBottom w:val="0"/>
                                                                                  <w:divBdr>
                                                                                    <w:top w:val="none" w:sz="0" w:space="0" w:color="auto"/>
                                                                                    <w:left w:val="none" w:sz="0" w:space="0" w:color="auto"/>
                                                                                    <w:bottom w:val="none" w:sz="0" w:space="0" w:color="auto"/>
                                                                                    <w:right w:val="none" w:sz="0" w:space="0" w:color="auto"/>
                                                                                  </w:divBdr>
                                                                                  <w:divsChild>
                                                                                    <w:div w:id="1355693569">
                                                                                      <w:marLeft w:val="0"/>
                                                                                      <w:marRight w:val="0"/>
                                                                                      <w:marTop w:val="0"/>
                                                                                      <w:marBottom w:val="0"/>
                                                                                      <w:divBdr>
                                                                                        <w:top w:val="none" w:sz="0" w:space="0" w:color="auto"/>
                                                                                        <w:left w:val="none" w:sz="0" w:space="0" w:color="auto"/>
                                                                                        <w:bottom w:val="none" w:sz="0" w:space="0" w:color="auto"/>
                                                                                        <w:right w:val="none" w:sz="0" w:space="0" w:color="auto"/>
                                                                                      </w:divBdr>
                                                                                      <w:divsChild>
                                                                                        <w:div w:id="1534612057">
                                                                                          <w:marLeft w:val="0"/>
                                                                                          <w:marRight w:val="0"/>
                                                                                          <w:marTop w:val="0"/>
                                                                                          <w:marBottom w:val="0"/>
                                                                                          <w:divBdr>
                                                                                            <w:top w:val="none" w:sz="0" w:space="0" w:color="auto"/>
                                                                                            <w:left w:val="none" w:sz="0" w:space="0" w:color="auto"/>
                                                                                            <w:bottom w:val="none" w:sz="0" w:space="0" w:color="auto"/>
                                                                                            <w:right w:val="none" w:sz="0" w:space="0" w:color="auto"/>
                                                                                          </w:divBdr>
                                                                                          <w:divsChild>
                                                                                            <w:div w:id="1651904906">
                                                                                              <w:marLeft w:val="0"/>
                                                                                              <w:marRight w:val="0"/>
                                                                                              <w:marTop w:val="0"/>
                                                                                              <w:marBottom w:val="0"/>
                                                                                              <w:divBdr>
                                                                                                <w:top w:val="none" w:sz="0" w:space="0" w:color="auto"/>
                                                                                                <w:left w:val="none" w:sz="0" w:space="0" w:color="auto"/>
                                                                                                <w:bottom w:val="none" w:sz="0" w:space="0" w:color="auto"/>
                                                                                                <w:right w:val="none" w:sz="0" w:space="0" w:color="auto"/>
                                                                                              </w:divBdr>
                                                                                              <w:divsChild>
                                                                                                <w:div w:id="190652834">
                                                                                                  <w:marLeft w:val="0"/>
                                                                                                  <w:marRight w:val="0"/>
                                                                                                  <w:marTop w:val="0"/>
                                                                                                  <w:marBottom w:val="0"/>
                                                                                                  <w:divBdr>
                                                                                                    <w:top w:val="none" w:sz="0" w:space="0" w:color="auto"/>
                                                                                                    <w:left w:val="none" w:sz="0" w:space="0" w:color="auto"/>
                                                                                                    <w:bottom w:val="none" w:sz="0" w:space="0" w:color="auto"/>
                                                                                                    <w:right w:val="none" w:sz="0" w:space="0" w:color="auto"/>
                                                                                                  </w:divBdr>
                                                                                                  <w:divsChild>
                                                                                                    <w:div w:id="800225505">
                                                                                                      <w:marLeft w:val="0"/>
                                                                                                      <w:marRight w:val="0"/>
                                                                                                      <w:marTop w:val="0"/>
                                                                                                      <w:marBottom w:val="0"/>
                                                                                                      <w:divBdr>
                                                                                                        <w:top w:val="none" w:sz="0" w:space="0" w:color="auto"/>
                                                                                                        <w:left w:val="none" w:sz="0" w:space="0" w:color="auto"/>
                                                                                                        <w:bottom w:val="none" w:sz="0" w:space="0" w:color="auto"/>
                                                                                                        <w:right w:val="none" w:sz="0" w:space="0" w:color="auto"/>
                                                                                                      </w:divBdr>
                                                                                                      <w:divsChild>
                                                                                                        <w:div w:id="11534364">
                                                                                                          <w:marLeft w:val="0"/>
                                                                                                          <w:marRight w:val="0"/>
                                                                                                          <w:marTop w:val="0"/>
                                                                                                          <w:marBottom w:val="0"/>
                                                                                                          <w:divBdr>
                                                                                                            <w:top w:val="none" w:sz="0" w:space="0" w:color="auto"/>
                                                                                                            <w:left w:val="single" w:sz="6" w:space="0" w:color="DCDCDC"/>
                                                                                                            <w:bottom w:val="none" w:sz="0" w:space="0" w:color="auto"/>
                                                                                                            <w:right w:val="single" w:sz="6" w:space="0" w:color="DCDCDC"/>
                                                                                                          </w:divBdr>
                                                                                                          <w:divsChild>
                                                                                                            <w:div w:id="163008918">
                                                                                                              <w:marLeft w:val="0"/>
                                                                                                              <w:marRight w:val="0"/>
                                                                                                              <w:marTop w:val="0"/>
                                                                                                              <w:marBottom w:val="0"/>
                                                                                                              <w:divBdr>
                                                                                                                <w:top w:val="none" w:sz="0" w:space="0" w:color="auto"/>
                                                                                                                <w:left w:val="none" w:sz="0" w:space="0" w:color="auto"/>
                                                                                                                <w:bottom w:val="none" w:sz="0" w:space="0" w:color="auto"/>
                                                                                                                <w:right w:val="none" w:sz="0" w:space="0" w:color="auto"/>
                                                                                                              </w:divBdr>
                                                                                                              <w:divsChild>
                                                                                                                <w:div w:id="359817790">
                                                                                                                  <w:marLeft w:val="0"/>
                                                                                                                  <w:marRight w:val="0"/>
                                                                                                                  <w:marTop w:val="0"/>
                                                                                                                  <w:marBottom w:val="0"/>
                                                                                                                  <w:divBdr>
                                                                                                                    <w:top w:val="none" w:sz="0" w:space="0" w:color="auto"/>
                                                                                                                    <w:left w:val="none" w:sz="0" w:space="0" w:color="auto"/>
                                                                                                                    <w:bottom w:val="none" w:sz="0" w:space="0" w:color="auto"/>
                                                                                                                    <w:right w:val="none" w:sz="0" w:space="0" w:color="auto"/>
                                                                                                                  </w:divBdr>
                                                                                                                  <w:divsChild>
                                                                                                                    <w:div w:id="532621205">
                                                                                                                      <w:marLeft w:val="0"/>
                                                                                                                      <w:marRight w:val="0"/>
                                                                                                                      <w:marTop w:val="0"/>
                                                                                                                      <w:marBottom w:val="0"/>
                                                                                                                      <w:divBdr>
                                                                                                                        <w:top w:val="none" w:sz="0" w:space="0" w:color="auto"/>
                                                                                                                        <w:left w:val="none" w:sz="0" w:space="0" w:color="auto"/>
                                                                                                                        <w:bottom w:val="none" w:sz="0" w:space="0" w:color="auto"/>
                                                                                                                        <w:right w:val="none" w:sz="0" w:space="0" w:color="auto"/>
                                                                                                                      </w:divBdr>
                                                                                                                      <w:divsChild>
                                                                                                                        <w:div w:id="401951026">
                                                                                                                          <w:marLeft w:val="0"/>
                                                                                                                          <w:marRight w:val="0"/>
                                                                                                                          <w:marTop w:val="0"/>
                                                                                                                          <w:marBottom w:val="0"/>
                                                                                                                          <w:divBdr>
                                                                                                                            <w:top w:val="none" w:sz="0" w:space="0" w:color="auto"/>
                                                                                                                            <w:left w:val="none" w:sz="0" w:space="0" w:color="auto"/>
                                                                                                                            <w:bottom w:val="none" w:sz="0" w:space="0" w:color="auto"/>
                                                                                                                            <w:right w:val="none" w:sz="0" w:space="0" w:color="auto"/>
                                                                                                                          </w:divBdr>
                                                                                                                          <w:divsChild>
                                                                                                                            <w:div w:id="1946691247">
                                                                                                                              <w:marLeft w:val="0"/>
                                                                                                                              <w:marRight w:val="0"/>
                                                                                                                              <w:marTop w:val="0"/>
                                                                                                                              <w:marBottom w:val="0"/>
                                                                                                                              <w:divBdr>
                                                                                                                                <w:top w:val="none" w:sz="0" w:space="0" w:color="auto"/>
                                                                                                                                <w:left w:val="none" w:sz="0" w:space="0" w:color="auto"/>
                                                                                                                                <w:bottom w:val="none" w:sz="0" w:space="0" w:color="auto"/>
                                                                                                                                <w:right w:val="none" w:sz="0" w:space="0" w:color="auto"/>
                                                                                                                              </w:divBdr>
                                                                                                                              <w:divsChild>
                                                                                                                                <w:div w:id="1310012336">
                                                                                                                                  <w:marLeft w:val="0"/>
                                                                                                                                  <w:marRight w:val="0"/>
                                                                                                                                  <w:marTop w:val="0"/>
                                                                                                                                  <w:marBottom w:val="0"/>
                                                                                                                                  <w:divBdr>
                                                                                                                                    <w:top w:val="none" w:sz="0" w:space="0" w:color="auto"/>
                                                                                                                                    <w:left w:val="none" w:sz="0" w:space="0" w:color="auto"/>
                                                                                                                                    <w:bottom w:val="none" w:sz="0" w:space="0" w:color="auto"/>
                                                                                                                                    <w:right w:val="none" w:sz="0" w:space="0" w:color="auto"/>
                                                                                                                                  </w:divBdr>
                                                                                                                                  <w:divsChild>
                                                                                                                                    <w:div w:id="349188085">
                                                                                                                                      <w:marLeft w:val="0"/>
                                                                                                                                      <w:marRight w:val="0"/>
                                                                                                                                      <w:marTop w:val="0"/>
                                                                                                                                      <w:marBottom w:val="0"/>
                                                                                                                                      <w:divBdr>
                                                                                                                                        <w:top w:val="none" w:sz="0" w:space="0" w:color="auto"/>
                                                                                                                                        <w:left w:val="none" w:sz="0" w:space="0" w:color="auto"/>
                                                                                                                                        <w:bottom w:val="none" w:sz="0" w:space="0" w:color="auto"/>
                                                                                                                                        <w:right w:val="none" w:sz="0" w:space="0" w:color="auto"/>
                                                                                                                                      </w:divBdr>
                                                                                                                                      <w:divsChild>
                                                                                                                                        <w:div w:id="1894998520">
                                                                                                                                          <w:marLeft w:val="0"/>
                                                                                                                                          <w:marRight w:val="0"/>
                                                                                                                                          <w:marTop w:val="0"/>
                                                                                                                                          <w:marBottom w:val="0"/>
                                                                                                                                          <w:divBdr>
                                                                                                                                            <w:top w:val="none" w:sz="0" w:space="0" w:color="auto"/>
                                                                                                                                            <w:left w:val="none" w:sz="0" w:space="0" w:color="auto"/>
                                                                                                                                            <w:bottom w:val="none" w:sz="0" w:space="0" w:color="auto"/>
                                                                                                                                            <w:right w:val="none" w:sz="0" w:space="0" w:color="auto"/>
                                                                                                                                          </w:divBdr>
                                                                                                                                          <w:divsChild>
                                                                                                                                            <w:div w:id="2026589706">
                                                                                                                                              <w:marLeft w:val="0"/>
                                                                                                                                              <w:marRight w:val="0"/>
                                                                                                                                              <w:marTop w:val="0"/>
                                                                                                                                              <w:marBottom w:val="0"/>
                                                                                                                                              <w:divBdr>
                                                                                                                                                <w:top w:val="none" w:sz="0" w:space="0" w:color="auto"/>
                                                                                                                                                <w:left w:val="single" w:sz="6" w:space="0" w:color="DCDCDC"/>
                                                                                                                                                <w:bottom w:val="none" w:sz="0" w:space="0" w:color="auto"/>
                                                                                                                                                <w:right w:val="single" w:sz="6" w:space="0" w:color="DCDCDC"/>
                                                                                                                                              </w:divBdr>
                                                                                                                                              <w:divsChild>
                                                                                                                                                <w:div w:id="1423335454">
                                                                                                                                                  <w:marLeft w:val="0"/>
                                                                                                                                                  <w:marRight w:val="0"/>
                                                                                                                                                  <w:marTop w:val="0"/>
                                                                                                                                                  <w:marBottom w:val="0"/>
                                                                                                                                                  <w:divBdr>
                                                                                                                                                    <w:top w:val="none" w:sz="0" w:space="0" w:color="auto"/>
                                                                                                                                                    <w:left w:val="none" w:sz="0" w:space="0" w:color="auto"/>
                                                                                                                                                    <w:bottom w:val="none" w:sz="0" w:space="0" w:color="auto"/>
                                                                                                                                                    <w:right w:val="none" w:sz="0" w:space="0" w:color="auto"/>
                                                                                                                                                  </w:divBdr>
                                                                                                                                                  <w:divsChild>
                                                                                                                                                    <w:div w:id="1446272426">
                                                                                                                                                      <w:marLeft w:val="0"/>
                                                                                                                                                      <w:marRight w:val="0"/>
                                                                                                                                                      <w:marTop w:val="0"/>
                                                                                                                                                      <w:marBottom w:val="0"/>
                                                                                                                                                      <w:divBdr>
                                                                                                                                                        <w:top w:val="none" w:sz="0" w:space="0" w:color="auto"/>
                                                                                                                                                        <w:left w:val="none" w:sz="0" w:space="0" w:color="auto"/>
                                                                                                                                                        <w:bottom w:val="none" w:sz="0" w:space="0" w:color="auto"/>
                                                                                                                                                        <w:right w:val="none" w:sz="0" w:space="0" w:color="auto"/>
                                                                                                                                                      </w:divBdr>
                                                                                                                                                      <w:divsChild>
                                                                                                                                                        <w:div w:id="1744988797">
                                                                                                                                                          <w:marLeft w:val="0"/>
                                                                                                                                                          <w:marRight w:val="0"/>
                                                                                                                                                          <w:marTop w:val="0"/>
                                                                                                                                                          <w:marBottom w:val="0"/>
                                                                                                                                                          <w:divBdr>
                                                                                                                                                            <w:top w:val="none" w:sz="0" w:space="0" w:color="auto"/>
                                                                                                                                                            <w:left w:val="none" w:sz="0" w:space="0" w:color="auto"/>
                                                                                                                                                            <w:bottom w:val="none" w:sz="0" w:space="0" w:color="auto"/>
                                                                                                                                                            <w:right w:val="none" w:sz="0" w:space="0" w:color="auto"/>
                                                                                                                                                          </w:divBdr>
                                                                                                                                                          <w:divsChild>
                                                                                                                                                            <w:div w:id="1148473219">
                                                                                                                                                              <w:marLeft w:val="0"/>
                                                                                                                                                              <w:marRight w:val="0"/>
                                                                                                                                                              <w:marTop w:val="0"/>
                                                                                                                                                              <w:marBottom w:val="0"/>
                                                                                                                                                              <w:divBdr>
                                                                                                                                                                <w:top w:val="none" w:sz="0" w:space="0" w:color="auto"/>
                                                                                                                                                                <w:left w:val="none" w:sz="0" w:space="0" w:color="auto"/>
                                                                                                                                                                <w:bottom w:val="none" w:sz="0" w:space="0" w:color="auto"/>
                                                                                                                                                                <w:right w:val="none" w:sz="0" w:space="0" w:color="auto"/>
                                                                                                                                                              </w:divBdr>
                                                                                                                                                              <w:divsChild>
                                                                                                                                                                <w:div w:id="87628630">
                                                                                                                                                                  <w:marLeft w:val="0"/>
                                                                                                                                                                  <w:marRight w:val="0"/>
                                                                                                                                                                  <w:marTop w:val="0"/>
                                                                                                                                                                  <w:marBottom w:val="0"/>
                                                                                                                                                                  <w:divBdr>
                                                                                                                                                                    <w:top w:val="none" w:sz="0" w:space="0" w:color="auto"/>
                                                                                                                                                                    <w:left w:val="none" w:sz="0" w:space="0" w:color="auto"/>
                                                                                                                                                                    <w:bottom w:val="none" w:sz="0" w:space="0" w:color="auto"/>
                                                                                                                                                                    <w:right w:val="none" w:sz="0" w:space="0" w:color="auto"/>
                                                                                                                                                                  </w:divBdr>
                                                                                                                                                                  <w:divsChild>
                                                                                                                                                                    <w:div w:id="1378579261">
                                                                                                                                                                      <w:marLeft w:val="0"/>
                                                                                                                                                                      <w:marRight w:val="0"/>
                                                                                                                                                                      <w:marTop w:val="0"/>
                                                                                                                                                                      <w:marBottom w:val="0"/>
                                                                                                                                                                      <w:divBdr>
                                                                                                                                                                        <w:top w:val="none" w:sz="0" w:space="0" w:color="auto"/>
                                                                                                                                                                        <w:left w:val="none" w:sz="0" w:space="0" w:color="auto"/>
                                                                                                                                                                        <w:bottom w:val="none" w:sz="0" w:space="0" w:color="auto"/>
                                                                                                                                                                        <w:right w:val="none" w:sz="0" w:space="0" w:color="auto"/>
                                                                                                                                                                      </w:divBdr>
                                                                                                                                                                      <w:divsChild>
                                                                                                                                                                        <w:div w:id="100960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7960294">
      <w:bodyDiv w:val="1"/>
      <w:marLeft w:val="0"/>
      <w:marRight w:val="0"/>
      <w:marTop w:val="0"/>
      <w:marBottom w:val="0"/>
      <w:divBdr>
        <w:top w:val="none" w:sz="0" w:space="0" w:color="auto"/>
        <w:left w:val="none" w:sz="0" w:space="0" w:color="auto"/>
        <w:bottom w:val="none" w:sz="0" w:space="0" w:color="auto"/>
        <w:right w:val="none" w:sz="0" w:space="0" w:color="auto"/>
      </w:divBdr>
    </w:div>
    <w:div w:id="1606962568">
      <w:bodyDiv w:val="1"/>
      <w:marLeft w:val="0"/>
      <w:marRight w:val="0"/>
      <w:marTop w:val="0"/>
      <w:marBottom w:val="0"/>
      <w:divBdr>
        <w:top w:val="none" w:sz="0" w:space="0" w:color="auto"/>
        <w:left w:val="none" w:sz="0" w:space="0" w:color="auto"/>
        <w:bottom w:val="none" w:sz="0" w:space="0" w:color="auto"/>
        <w:right w:val="none" w:sz="0" w:space="0" w:color="auto"/>
      </w:divBdr>
    </w:div>
    <w:div w:id="1646548801">
      <w:bodyDiv w:val="1"/>
      <w:marLeft w:val="0"/>
      <w:marRight w:val="0"/>
      <w:marTop w:val="0"/>
      <w:marBottom w:val="0"/>
      <w:divBdr>
        <w:top w:val="none" w:sz="0" w:space="0" w:color="auto"/>
        <w:left w:val="none" w:sz="0" w:space="0" w:color="auto"/>
        <w:bottom w:val="none" w:sz="0" w:space="0" w:color="auto"/>
        <w:right w:val="none" w:sz="0" w:space="0" w:color="auto"/>
      </w:divBdr>
    </w:div>
    <w:div w:id="1708985092">
      <w:bodyDiv w:val="1"/>
      <w:marLeft w:val="0"/>
      <w:marRight w:val="0"/>
      <w:marTop w:val="0"/>
      <w:marBottom w:val="0"/>
      <w:divBdr>
        <w:top w:val="none" w:sz="0" w:space="0" w:color="auto"/>
        <w:left w:val="none" w:sz="0" w:space="0" w:color="auto"/>
        <w:bottom w:val="none" w:sz="0" w:space="0" w:color="auto"/>
        <w:right w:val="none" w:sz="0" w:space="0" w:color="auto"/>
      </w:divBdr>
    </w:div>
    <w:div w:id="1739135915">
      <w:bodyDiv w:val="1"/>
      <w:marLeft w:val="0"/>
      <w:marRight w:val="0"/>
      <w:marTop w:val="0"/>
      <w:marBottom w:val="0"/>
      <w:divBdr>
        <w:top w:val="none" w:sz="0" w:space="0" w:color="auto"/>
        <w:left w:val="none" w:sz="0" w:space="0" w:color="auto"/>
        <w:bottom w:val="none" w:sz="0" w:space="0" w:color="auto"/>
        <w:right w:val="none" w:sz="0" w:space="0" w:color="auto"/>
      </w:divBdr>
    </w:div>
    <w:div w:id="1769621575">
      <w:bodyDiv w:val="1"/>
      <w:marLeft w:val="0"/>
      <w:marRight w:val="0"/>
      <w:marTop w:val="0"/>
      <w:marBottom w:val="0"/>
      <w:divBdr>
        <w:top w:val="none" w:sz="0" w:space="0" w:color="auto"/>
        <w:left w:val="none" w:sz="0" w:space="0" w:color="auto"/>
        <w:bottom w:val="none" w:sz="0" w:space="0" w:color="auto"/>
        <w:right w:val="none" w:sz="0" w:space="0" w:color="auto"/>
      </w:divBdr>
    </w:div>
    <w:div w:id="1804228358">
      <w:bodyDiv w:val="1"/>
      <w:marLeft w:val="0"/>
      <w:marRight w:val="0"/>
      <w:marTop w:val="0"/>
      <w:marBottom w:val="0"/>
      <w:divBdr>
        <w:top w:val="none" w:sz="0" w:space="0" w:color="auto"/>
        <w:left w:val="none" w:sz="0" w:space="0" w:color="auto"/>
        <w:bottom w:val="none" w:sz="0" w:space="0" w:color="auto"/>
        <w:right w:val="none" w:sz="0" w:space="0" w:color="auto"/>
      </w:divBdr>
    </w:div>
    <w:div w:id="18741462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079">
          <w:marLeft w:val="0"/>
          <w:marRight w:val="0"/>
          <w:marTop w:val="0"/>
          <w:marBottom w:val="0"/>
          <w:divBdr>
            <w:top w:val="none" w:sz="0" w:space="0" w:color="auto"/>
            <w:left w:val="none" w:sz="0" w:space="0" w:color="auto"/>
            <w:bottom w:val="none" w:sz="0" w:space="0" w:color="auto"/>
            <w:right w:val="none" w:sz="0" w:space="0" w:color="auto"/>
          </w:divBdr>
          <w:divsChild>
            <w:div w:id="15542374">
              <w:marLeft w:val="0"/>
              <w:marRight w:val="0"/>
              <w:marTop w:val="0"/>
              <w:marBottom w:val="0"/>
              <w:divBdr>
                <w:top w:val="none" w:sz="0" w:space="0" w:color="auto"/>
                <w:left w:val="none" w:sz="0" w:space="0" w:color="auto"/>
                <w:bottom w:val="none" w:sz="0" w:space="0" w:color="auto"/>
                <w:right w:val="none" w:sz="0" w:space="0" w:color="auto"/>
              </w:divBdr>
              <w:divsChild>
                <w:div w:id="1842087790">
                  <w:marLeft w:val="0"/>
                  <w:marRight w:val="0"/>
                  <w:marTop w:val="0"/>
                  <w:marBottom w:val="0"/>
                  <w:divBdr>
                    <w:top w:val="none" w:sz="0" w:space="0" w:color="auto"/>
                    <w:left w:val="none" w:sz="0" w:space="0" w:color="auto"/>
                    <w:bottom w:val="none" w:sz="0" w:space="0" w:color="auto"/>
                    <w:right w:val="none" w:sz="0" w:space="0" w:color="auto"/>
                  </w:divBdr>
                  <w:divsChild>
                    <w:div w:id="1555890456">
                      <w:marLeft w:val="0"/>
                      <w:marRight w:val="0"/>
                      <w:marTop w:val="0"/>
                      <w:marBottom w:val="0"/>
                      <w:divBdr>
                        <w:top w:val="none" w:sz="0" w:space="0" w:color="auto"/>
                        <w:left w:val="none" w:sz="0" w:space="0" w:color="auto"/>
                        <w:bottom w:val="none" w:sz="0" w:space="0" w:color="auto"/>
                        <w:right w:val="none" w:sz="0" w:space="0" w:color="auto"/>
                      </w:divBdr>
                      <w:divsChild>
                        <w:div w:id="424309597">
                          <w:marLeft w:val="0"/>
                          <w:marRight w:val="0"/>
                          <w:marTop w:val="0"/>
                          <w:marBottom w:val="0"/>
                          <w:divBdr>
                            <w:top w:val="none" w:sz="0" w:space="0" w:color="auto"/>
                            <w:left w:val="none" w:sz="0" w:space="0" w:color="auto"/>
                            <w:bottom w:val="none" w:sz="0" w:space="0" w:color="auto"/>
                            <w:right w:val="none" w:sz="0" w:space="0" w:color="auto"/>
                          </w:divBdr>
                          <w:divsChild>
                            <w:div w:id="833377400">
                              <w:marLeft w:val="0"/>
                              <w:marRight w:val="0"/>
                              <w:marTop w:val="0"/>
                              <w:marBottom w:val="0"/>
                              <w:divBdr>
                                <w:top w:val="none" w:sz="0" w:space="0" w:color="auto"/>
                                <w:left w:val="none" w:sz="0" w:space="0" w:color="auto"/>
                                <w:bottom w:val="none" w:sz="0" w:space="0" w:color="auto"/>
                                <w:right w:val="none" w:sz="0" w:space="0" w:color="auto"/>
                              </w:divBdr>
                              <w:divsChild>
                                <w:div w:id="1039739464">
                                  <w:marLeft w:val="0"/>
                                  <w:marRight w:val="0"/>
                                  <w:marTop w:val="0"/>
                                  <w:marBottom w:val="0"/>
                                  <w:divBdr>
                                    <w:top w:val="none" w:sz="0" w:space="0" w:color="auto"/>
                                    <w:left w:val="none" w:sz="0" w:space="0" w:color="auto"/>
                                    <w:bottom w:val="none" w:sz="0" w:space="0" w:color="auto"/>
                                    <w:right w:val="none" w:sz="0" w:space="0" w:color="auto"/>
                                  </w:divBdr>
                                  <w:divsChild>
                                    <w:div w:id="106102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8932714">
      <w:bodyDiv w:val="1"/>
      <w:marLeft w:val="0"/>
      <w:marRight w:val="0"/>
      <w:marTop w:val="0"/>
      <w:marBottom w:val="0"/>
      <w:divBdr>
        <w:top w:val="none" w:sz="0" w:space="0" w:color="auto"/>
        <w:left w:val="none" w:sz="0" w:space="0" w:color="auto"/>
        <w:bottom w:val="none" w:sz="0" w:space="0" w:color="auto"/>
        <w:right w:val="none" w:sz="0" w:space="0" w:color="auto"/>
      </w:divBdr>
    </w:div>
    <w:div w:id="1974939997">
      <w:bodyDiv w:val="1"/>
      <w:marLeft w:val="0"/>
      <w:marRight w:val="0"/>
      <w:marTop w:val="0"/>
      <w:marBottom w:val="0"/>
      <w:divBdr>
        <w:top w:val="none" w:sz="0" w:space="0" w:color="auto"/>
        <w:left w:val="none" w:sz="0" w:space="0" w:color="auto"/>
        <w:bottom w:val="none" w:sz="0" w:space="0" w:color="auto"/>
        <w:right w:val="none" w:sz="0" w:space="0" w:color="auto"/>
      </w:divBdr>
      <w:divsChild>
        <w:div w:id="1496140144">
          <w:marLeft w:val="0"/>
          <w:marRight w:val="0"/>
          <w:marTop w:val="0"/>
          <w:marBottom w:val="0"/>
          <w:divBdr>
            <w:top w:val="none" w:sz="0" w:space="0" w:color="auto"/>
            <w:left w:val="none" w:sz="0" w:space="0" w:color="auto"/>
            <w:bottom w:val="none" w:sz="0" w:space="0" w:color="auto"/>
            <w:right w:val="none" w:sz="0" w:space="0" w:color="auto"/>
          </w:divBdr>
          <w:divsChild>
            <w:div w:id="1446534303">
              <w:marLeft w:val="0"/>
              <w:marRight w:val="0"/>
              <w:marTop w:val="0"/>
              <w:marBottom w:val="0"/>
              <w:divBdr>
                <w:top w:val="none" w:sz="0" w:space="0" w:color="auto"/>
                <w:left w:val="none" w:sz="0" w:space="0" w:color="auto"/>
                <w:bottom w:val="none" w:sz="0" w:space="0" w:color="auto"/>
                <w:right w:val="none" w:sz="0" w:space="0" w:color="auto"/>
              </w:divBdr>
              <w:divsChild>
                <w:div w:id="1934897274">
                  <w:marLeft w:val="0"/>
                  <w:marRight w:val="0"/>
                  <w:marTop w:val="0"/>
                  <w:marBottom w:val="0"/>
                  <w:divBdr>
                    <w:top w:val="none" w:sz="0" w:space="0" w:color="auto"/>
                    <w:left w:val="none" w:sz="0" w:space="0" w:color="auto"/>
                    <w:bottom w:val="none" w:sz="0" w:space="0" w:color="auto"/>
                    <w:right w:val="none" w:sz="0" w:space="0" w:color="auto"/>
                  </w:divBdr>
                  <w:divsChild>
                    <w:div w:id="759913551">
                      <w:marLeft w:val="0"/>
                      <w:marRight w:val="0"/>
                      <w:marTop w:val="0"/>
                      <w:marBottom w:val="0"/>
                      <w:divBdr>
                        <w:top w:val="none" w:sz="0" w:space="0" w:color="auto"/>
                        <w:left w:val="none" w:sz="0" w:space="0" w:color="auto"/>
                        <w:bottom w:val="none" w:sz="0" w:space="0" w:color="auto"/>
                        <w:right w:val="none" w:sz="0" w:space="0" w:color="auto"/>
                      </w:divBdr>
                      <w:divsChild>
                        <w:div w:id="71244743">
                          <w:marLeft w:val="0"/>
                          <w:marRight w:val="0"/>
                          <w:marTop w:val="0"/>
                          <w:marBottom w:val="0"/>
                          <w:divBdr>
                            <w:top w:val="none" w:sz="0" w:space="0" w:color="auto"/>
                            <w:left w:val="none" w:sz="0" w:space="0" w:color="auto"/>
                            <w:bottom w:val="none" w:sz="0" w:space="0" w:color="auto"/>
                            <w:right w:val="none" w:sz="0" w:space="0" w:color="auto"/>
                          </w:divBdr>
                          <w:divsChild>
                            <w:div w:id="971520965">
                              <w:marLeft w:val="0"/>
                              <w:marRight w:val="0"/>
                              <w:marTop w:val="0"/>
                              <w:marBottom w:val="0"/>
                              <w:divBdr>
                                <w:top w:val="none" w:sz="0" w:space="0" w:color="auto"/>
                                <w:left w:val="none" w:sz="0" w:space="0" w:color="auto"/>
                                <w:bottom w:val="none" w:sz="0" w:space="0" w:color="auto"/>
                                <w:right w:val="none" w:sz="0" w:space="0" w:color="auto"/>
                              </w:divBdr>
                              <w:divsChild>
                                <w:div w:id="154418815">
                                  <w:marLeft w:val="0"/>
                                  <w:marRight w:val="0"/>
                                  <w:marTop w:val="0"/>
                                  <w:marBottom w:val="0"/>
                                  <w:divBdr>
                                    <w:top w:val="none" w:sz="0" w:space="0" w:color="auto"/>
                                    <w:left w:val="none" w:sz="0" w:space="0" w:color="auto"/>
                                    <w:bottom w:val="none" w:sz="0" w:space="0" w:color="auto"/>
                                    <w:right w:val="none" w:sz="0" w:space="0" w:color="auto"/>
                                  </w:divBdr>
                                  <w:divsChild>
                                    <w:div w:id="120471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734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eader@maregionsud.fr" TargetMode="External"/><Relationship Id="rId18" Type="http://schemas.openxmlformats.org/officeDocument/2006/relationships/hyperlink" Target="https://eur-lex.europa.eu/legal-content/FR/TXT/PDF/?uri=CELEX:32020R0972&amp;from=F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eur-lex.europa.eu/legal-content/FR/TXT/PDF/?uri=CELEX:02013R1407-20200727&amp;from=FR" TargetMode="External"/><Relationship Id="rId2" Type="http://schemas.openxmlformats.org/officeDocument/2006/relationships/customXml" Target="../customXml/item2.xml"/><Relationship Id="rId16" Type="http://schemas.openxmlformats.org/officeDocument/2006/relationships/hyperlink" Target="https://eur-lex.europa.eu/legal-content/FR/TXT/PDF/?uri=CELEX:32014R0651&amp;from=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travail-emploi.gouv.fr/emploi-et-insertion/mesures-jeunes/article/les-stages-etudiants-en-milieu-professionne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ader@maregionsud.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553D75C88DE845941578B014B805F8" ma:contentTypeVersion="2" ma:contentTypeDescription="Crée un document." ma:contentTypeScope="" ma:versionID="e88e386818fd11e822af6c8b40e39d35">
  <xsd:schema xmlns:xsd="http://www.w3.org/2001/XMLSchema" xmlns:xs="http://www.w3.org/2001/XMLSchema" xmlns:p="http://schemas.microsoft.com/office/2006/metadata/properties" xmlns:ns2="d20658a7-40e5-4033-9c3b-51b5a2244085" targetNamespace="http://schemas.microsoft.com/office/2006/metadata/properties" ma:root="true" ma:fieldsID="964a6dbfc4b07e7a22e0329f07cd98d3" ns2:_="">
    <xsd:import namespace="d20658a7-40e5-4033-9c3b-51b5a224408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658a7-40e5-4033-9c3b-51b5a22440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E6F6DF-4DA4-4262-A8B1-0823A0CCCF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A04926-F200-4C44-A010-6132358BF884}">
  <ds:schemaRefs>
    <ds:schemaRef ds:uri="http://schemas.openxmlformats.org/officeDocument/2006/bibliography"/>
  </ds:schemaRefs>
</ds:datastoreItem>
</file>

<file path=customXml/itemProps3.xml><?xml version="1.0" encoding="utf-8"?>
<ds:datastoreItem xmlns:ds="http://schemas.openxmlformats.org/officeDocument/2006/customXml" ds:itemID="{67A82920-C0D3-4F32-A841-645CE3A9614B}">
  <ds:schemaRefs>
    <ds:schemaRef ds:uri="http://schemas.microsoft.com/sharepoint/v3/contenttype/forms"/>
  </ds:schemaRefs>
</ds:datastoreItem>
</file>

<file path=customXml/itemProps4.xml><?xml version="1.0" encoding="utf-8"?>
<ds:datastoreItem xmlns:ds="http://schemas.openxmlformats.org/officeDocument/2006/customXml" ds:itemID="{89F56A63-BC84-476F-9D12-385443E01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658a7-40e5-4033-9c3b-51b5a2244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100</TotalTime>
  <Pages>11</Pages>
  <Words>3474</Words>
  <Characters>19110</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CR PACA</Company>
  <LinksUpToDate>false</LinksUpToDate>
  <CharactersWithSpaces>22539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CHASSAING Johann</dc:creator>
  <cp:lastModifiedBy>HADJI Hadjira</cp:lastModifiedBy>
  <cp:revision>19</cp:revision>
  <cp:lastPrinted>2023-04-26T16:42:00Z</cp:lastPrinted>
  <dcterms:created xsi:type="dcterms:W3CDTF">2023-03-16T14:20:00Z</dcterms:created>
  <dcterms:modified xsi:type="dcterms:W3CDTF">2023-05-29T11:42:00Z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0x0101009A553D75C88DE845941578B014B805F8</vt:lpwstr>
  </property>
</Properties>
</file>