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CE813" w14:textId="65BF5EC3" w:rsidR="00143DFF" w:rsidRDefault="00CD3DED" w:rsidP="00143DFF">
      <w:pPr>
        <w:pStyle w:val="normalformulaire"/>
        <w:snapToGrid w:val="0"/>
        <w:jc w:val="center"/>
        <w:rPr>
          <w:rFonts w:ascii="Calibri" w:hAnsi="Calibri" w:cs="Calibri"/>
          <w:b/>
          <w:smallCaps/>
          <w:color w:val="7A0012"/>
          <w:sz w:val="40"/>
          <w:szCs w:val="40"/>
        </w:rPr>
      </w:pPr>
      <w:r>
        <w:rPr>
          <w:rFonts w:ascii="Calibri" w:hAnsi="Calibri" w:cs="Calibri"/>
          <w:noProof/>
        </w:rPr>
        <mc:AlternateContent>
          <mc:Choice Requires="wps">
            <w:drawing>
              <wp:anchor distT="0" distB="0" distL="114300" distR="114300" simplePos="0" relativeHeight="251662336" behindDoc="0" locked="0" layoutInCell="1" allowOverlap="1" wp14:anchorId="79A34377" wp14:editId="58657191">
                <wp:simplePos x="0" y="0"/>
                <wp:positionH relativeFrom="column">
                  <wp:posOffset>-1</wp:posOffset>
                </wp:positionH>
                <wp:positionV relativeFrom="paragraph">
                  <wp:posOffset>-360708</wp:posOffset>
                </wp:positionV>
                <wp:extent cx="701043" cy="323853"/>
                <wp:effectExtent l="17145" t="20955" r="20952" b="20952"/>
                <wp:wrapNone/>
                <wp:docPr id="402033268" name="Zone de texte 3"/>
                <wp:cNvGraphicFramePr/>
                <a:graphic xmlns:a="http://schemas.openxmlformats.org/drawingml/2006/main">
                  <a:graphicData uri="http://schemas.microsoft.com/office/word/2010/wordprocessingShape">
                    <wps:wsp>
                      <wps:cNvSpPr txBox="1"/>
                      <wps:spPr>
                        <a:xfrm rot="16200004">
                          <a:off x="0" y="0"/>
                          <a:ext cx="701043" cy="323853"/>
                        </a:xfrm>
                        <a:prstGeom prst="rect">
                          <a:avLst/>
                        </a:prstGeom>
                        <a:solidFill>
                          <a:srgbClr val="7A0012"/>
                        </a:solidFill>
                        <a:ln w="6345">
                          <a:solidFill>
                            <a:srgbClr val="000000"/>
                          </a:solidFill>
                          <a:prstDash val="solid"/>
                        </a:ln>
                      </wps:spPr>
                      <wps:txbx>
                        <w:txbxContent>
                          <w:p w14:paraId="41CEB164" w14:textId="77777777" w:rsidR="00CD3DED" w:rsidRDefault="00CD3DED" w:rsidP="00CD3DED">
                            <w:r>
                              <w:rPr>
                                <w:rFonts w:ascii="Arial" w:hAnsi="Arial" w:cs="Arial"/>
                                <w:b/>
                                <w:bCs/>
                                <w:sz w:val="18"/>
                                <w:szCs w:val="18"/>
                              </w:rPr>
                              <w:t>N°73.04</w:t>
                            </w:r>
                            <w:r>
                              <w:rPr>
                                <w:rFonts w:ascii="Arial" w:hAnsi="Arial" w:cs="Arial"/>
                                <w:b/>
                                <w:bCs/>
                                <w:color w:val="FFFFFF"/>
                                <w:sz w:val="18"/>
                                <w:szCs w:val="18"/>
                              </w:rPr>
                              <w:t>C</w:t>
                            </w:r>
                          </w:p>
                        </w:txbxContent>
                      </wps:txbx>
                      <wps:bodyPr vert="horz" wrap="square" lIns="91440" tIns="45720" rIns="91440" bIns="45720" anchor="t" anchorCtr="0" compatLnSpc="1">
                        <a:noAutofit/>
                      </wps:bodyPr>
                    </wps:wsp>
                  </a:graphicData>
                </a:graphic>
              </wp:anchor>
            </w:drawing>
          </mc:Choice>
          <mc:Fallback>
            <w:pict>
              <v:shapetype w14:anchorId="79A34377" id="_x0000_t202" coordsize="21600,21600" o:spt="202" path="m,l,21600r21600,l21600,xe">
                <v:stroke joinstyle="miter"/>
                <v:path gradientshapeok="t" o:connecttype="rect"/>
              </v:shapetype>
              <v:shape id="Zone de texte 3" o:spid="_x0000_s1026" type="#_x0000_t202" style="position:absolute;left:0;text-align:left;margin-left:0;margin-top:-28.4pt;width:55.2pt;height:25.5pt;rotation:-5898236fd;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" fillcolor="#7a0012" strokeweight=".17625mm">
                <v:textbox>
                  <w:txbxContent>
                    <w:p w14:paraId="41CEB164" w14:textId="77777777" w:rsidR="00CD3DED" w:rsidRDefault="00CD3DED" w:rsidP="00CD3DED">
                      <w:r>
                        <w:rPr>
                          <w:rFonts w:ascii="Arial" w:hAnsi="Arial" w:cs="Arial"/>
                          <w:b/>
                          <w:bCs/>
                          <w:sz w:val="18"/>
                          <w:szCs w:val="18"/>
                        </w:rPr>
                        <w:t>N°73.04</w:t>
                      </w:r>
                      <w:r>
                        <w:rPr>
                          <w:rFonts w:ascii="Arial" w:hAnsi="Arial" w:cs="Arial"/>
                          <w:b/>
                          <w:bCs/>
                          <w:color w:val="FFFFFF"/>
                          <w:sz w:val="18"/>
                          <w:szCs w:val="18"/>
                        </w:rPr>
                        <w:t>C</w:t>
                      </w:r>
                    </w:p>
                  </w:txbxContent>
                </v:textbox>
              </v:shape>
            </w:pict>
          </mc:Fallback>
        </mc:AlternateContent>
      </w:r>
    </w:p>
    <w:p w14:paraId="41DC3C2E" w14:textId="65D2F0E2" w:rsidR="00143DFF" w:rsidRDefault="00143DFF" w:rsidP="00143DFF">
      <w:pPr>
        <w:pStyle w:val="normalformulaire"/>
        <w:snapToGrid w:val="0"/>
        <w:jc w:val="center"/>
        <w:rPr>
          <w:rFonts w:ascii="Calibri" w:hAnsi="Calibri" w:cs="Calibri"/>
          <w:b/>
          <w:smallCaps/>
          <w:color w:val="7A0012"/>
          <w:sz w:val="40"/>
          <w:szCs w:val="40"/>
        </w:rPr>
      </w:pPr>
      <w:r w:rsidRPr="00C81D7F">
        <w:rPr>
          <w:rFonts w:ascii="Arial" w:hAnsi="Arial" w:cs="Arial"/>
          <w:noProof/>
        </w:rPr>
        <w:drawing>
          <wp:anchor distT="0" distB="0" distL="114300" distR="114300" simplePos="0" relativeHeight="251659264" behindDoc="0" locked="0" layoutInCell="1" allowOverlap="1" wp14:anchorId="0B9D81D1" wp14:editId="753AE95B">
            <wp:simplePos x="0" y="0"/>
            <wp:positionH relativeFrom="page">
              <wp:posOffset>4399915</wp:posOffset>
            </wp:positionH>
            <wp:positionV relativeFrom="paragraph">
              <wp:posOffset>309245</wp:posOffset>
            </wp:positionV>
            <wp:extent cx="1422291" cy="800100"/>
            <wp:effectExtent l="0" t="0" r="6985" b="0"/>
            <wp:wrapNone/>
            <wp:docPr id="54056478" name="Image 1" descr="Une image contenant Graphique, texte, clipart,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250653" name="Image 1" descr="Une image contenant Graphique, texte, clipart, Police&#10;&#10;Le contenu généré par l’IA peut êtr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22291" cy="800100"/>
                    </a:xfrm>
                    <a:prstGeom prst="rect">
                      <a:avLst/>
                    </a:prstGeom>
                  </pic:spPr>
                </pic:pic>
              </a:graphicData>
            </a:graphic>
            <wp14:sizeRelH relativeFrom="margin">
              <wp14:pctWidth>0</wp14:pctWidth>
            </wp14:sizeRelH>
            <wp14:sizeRelV relativeFrom="margin">
              <wp14:pctHeight>0</wp14:pctHeight>
            </wp14:sizeRelV>
          </wp:anchor>
        </w:drawing>
      </w:r>
    </w:p>
    <w:p w14:paraId="70D03F5E" w14:textId="13C41E81" w:rsidR="00143DFF" w:rsidRDefault="00143DFF" w:rsidP="00143DFF">
      <w:pPr>
        <w:pStyle w:val="normalformulaire"/>
        <w:snapToGrid w:val="0"/>
        <w:jc w:val="center"/>
        <w:rPr>
          <w:rFonts w:ascii="Calibri" w:hAnsi="Calibri" w:cs="Calibri"/>
          <w:noProof/>
        </w:rPr>
      </w:pPr>
      <w:r>
        <w:rPr>
          <w:rFonts w:ascii="Calibri" w:hAnsi="Calibri" w:cs="Calibri"/>
          <w:noProof/>
        </w:rPr>
        <w:drawing>
          <wp:anchor distT="0" distB="0" distL="114300" distR="114300" simplePos="0" relativeHeight="251660288" behindDoc="1" locked="0" layoutInCell="1" allowOverlap="1" wp14:anchorId="2C2653E8" wp14:editId="32242506">
            <wp:simplePos x="0" y="0"/>
            <wp:positionH relativeFrom="column">
              <wp:posOffset>1326515</wp:posOffset>
            </wp:positionH>
            <wp:positionV relativeFrom="paragraph">
              <wp:posOffset>5715</wp:posOffset>
            </wp:positionV>
            <wp:extent cx="2406650" cy="859155"/>
            <wp:effectExtent l="0" t="0" r="0" b="0"/>
            <wp:wrapSquare wrapText="bothSides"/>
            <wp:docPr id="705991450"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rcRect/>
                    <a:stretch>
                      <a:fillRect/>
                    </a:stretch>
                  </pic:blipFill>
                  <pic:spPr>
                    <a:xfrm>
                      <a:off x="0" y="0"/>
                      <a:ext cx="2406650" cy="859155"/>
                    </a:xfrm>
                    <a:prstGeom prst="rect">
                      <a:avLst/>
                    </a:prstGeom>
                    <a:noFill/>
                    <a:ln>
                      <a:noFill/>
                      <a:prstDash/>
                    </a:ln>
                  </pic:spPr>
                </pic:pic>
              </a:graphicData>
            </a:graphic>
          </wp:anchor>
        </w:drawing>
      </w:r>
    </w:p>
    <w:p w14:paraId="1C148336" w14:textId="77777777" w:rsidR="00143DFF" w:rsidRDefault="00143DFF" w:rsidP="00143DFF">
      <w:pPr>
        <w:pStyle w:val="normalformulaire"/>
        <w:snapToGrid w:val="0"/>
        <w:jc w:val="center"/>
        <w:rPr>
          <w:rFonts w:ascii="Calibri" w:hAnsi="Calibri" w:cs="Calibri"/>
          <w:noProof/>
        </w:rPr>
      </w:pPr>
    </w:p>
    <w:p w14:paraId="2B651837" w14:textId="77777777" w:rsidR="00143DFF" w:rsidRDefault="00143DFF" w:rsidP="00143DFF">
      <w:pPr>
        <w:pStyle w:val="normalformulaire"/>
        <w:snapToGrid w:val="0"/>
        <w:jc w:val="center"/>
        <w:rPr>
          <w:rFonts w:ascii="Calibri" w:hAnsi="Calibri" w:cs="Calibri"/>
          <w:b/>
          <w:smallCaps/>
          <w:color w:val="7A0012"/>
          <w:sz w:val="40"/>
          <w:szCs w:val="40"/>
        </w:rPr>
      </w:pPr>
    </w:p>
    <w:p w14:paraId="27EFB7AD" w14:textId="77777777" w:rsidR="00143DFF" w:rsidRDefault="00143DFF" w:rsidP="00143DFF">
      <w:pPr>
        <w:pStyle w:val="normalformulaire"/>
        <w:snapToGrid w:val="0"/>
        <w:jc w:val="center"/>
        <w:rPr>
          <w:rFonts w:ascii="Calibri" w:hAnsi="Calibri" w:cs="Calibri"/>
          <w:b/>
          <w:smallCaps/>
          <w:color w:val="7A0012"/>
          <w:sz w:val="40"/>
          <w:szCs w:val="40"/>
        </w:rPr>
      </w:pPr>
    </w:p>
    <w:p w14:paraId="2191E640" w14:textId="77777777" w:rsidR="00143DFF" w:rsidRDefault="00143DFF" w:rsidP="00143DFF">
      <w:pPr>
        <w:pStyle w:val="normalformulaire"/>
        <w:snapToGrid w:val="0"/>
        <w:jc w:val="center"/>
        <w:rPr>
          <w:rFonts w:ascii="Calibri" w:hAnsi="Calibri" w:cs="Calibri"/>
          <w:b/>
          <w:smallCaps/>
          <w:color w:val="7A0012"/>
          <w:sz w:val="40"/>
          <w:szCs w:val="40"/>
        </w:rPr>
      </w:pPr>
    </w:p>
    <w:p w14:paraId="5D45065C" w14:textId="2FAD2C86" w:rsidR="00143DFF" w:rsidRPr="005D5C69" w:rsidRDefault="00143DFF" w:rsidP="005D5C69">
      <w:pPr>
        <w:pStyle w:val="normalformulaire"/>
        <w:snapToGrid w:val="0"/>
        <w:jc w:val="center"/>
        <w:rPr>
          <w:rFonts w:ascii="Calibri" w:hAnsi="Calibri" w:cs="Calibri"/>
          <w:b/>
          <w:smallCaps/>
          <w:color w:val="7A0012"/>
          <w:sz w:val="52"/>
          <w:szCs w:val="52"/>
        </w:rPr>
      </w:pPr>
      <w:r w:rsidRPr="005D5C69">
        <w:rPr>
          <w:rFonts w:ascii="Calibri" w:hAnsi="Calibri" w:cs="Calibri"/>
          <w:b/>
          <w:smallCaps/>
          <w:color w:val="7A0012"/>
          <w:sz w:val="52"/>
          <w:szCs w:val="52"/>
        </w:rPr>
        <w:t>fiche opérationnelle</w:t>
      </w:r>
    </w:p>
    <w:p w14:paraId="5D94E7B5" w14:textId="6B0E43AC" w:rsidR="00992040" w:rsidRDefault="00143DFF" w:rsidP="005D5C69">
      <w:pPr>
        <w:pStyle w:val="normalformulaire"/>
        <w:snapToGrid w:val="0"/>
        <w:jc w:val="center"/>
        <w:rPr>
          <w:rFonts w:ascii="Calibri" w:hAnsi="Calibri" w:cs="Calibri"/>
          <w:b/>
          <w:smallCaps/>
          <w:color w:val="7A0012"/>
          <w:sz w:val="40"/>
          <w:szCs w:val="40"/>
        </w:rPr>
      </w:pPr>
      <w:r>
        <w:rPr>
          <w:rFonts w:ascii="Calibri" w:hAnsi="Calibri" w:cs="Calibri"/>
          <w:b/>
          <w:smallCaps/>
          <w:color w:val="7A0012"/>
          <w:sz w:val="40"/>
          <w:szCs w:val="40"/>
        </w:rPr>
        <w:t>REVISION DES DOCUMENTS D’OBJECTIFS NATURA 2000</w:t>
      </w:r>
    </w:p>
    <w:p w14:paraId="481D6ACB" w14:textId="77777777" w:rsidR="00143DFF" w:rsidRPr="00143DFF" w:rsidRDefault="00143DFF" w:rsidP="00143DFF">
      <w:pPr>
        <w:pStyle w:val="normalformulaire"/>
        <w:snapToGrid w:val="0"/>
        <w:jc w:val="center"/>
      </w:pPr>
    </w:p>
    <w:tbl>
      <w:tblPr>
        <w:tblW w:w="10206" w:type="dxa"/>
        <w:tblLayout w:type="fixed"/>
        <w:tblCellMar>
          <w:left w:w="10" w:type="dxa"/>
          <w:right w:w="10" w:type="dxa"/>
        </w:tblCellMar>
        <w:tblLook w:val="04A0" w:firstRow="1" w:lastRow="0" w:firstColumn="1" w:lastColumn="0" w:noHBand="0" w:noVBand="1"/>
      </w:tblPr>
      <w:tblGrid>
        <w:gridCol w:w="10206"/>
      </w:tblGrid>
      <w:tr w:rsidR="007C473F" w14:paraId="6A16A006" w14:textId="77777777" w:rsidTr="005D5C69">
        <w:trPr>
          <w:trHeight w:hRule="exact" w:val="2199"/>
        </w:trPr>
        <w:tc>
          <w:tcPr>
            <w:tcW w:w="10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DDB221" w14:textId="5C31FF46" w:rsidR="0088163A" w:rsidRPr="00AB64F7" w:rsidRDefault="00AB64F7" w:rsidP="00AB64F7">
            <w:pPr>
              <w:spacing w:after="240"/>
              <w:jc w:val="both"/>
              <w:rPr>
                <w:rFonts w:ascii="Calibri Light" w:hAnsi="Calibri Light" w:cs="Calibri Light"/>
                <w:lang w:eastAsia="fr-FR"/>
              </w:rPr>
            </w:pPr>
            <w:r w:rsidRPr="00AB64F7">
              <w:rPr>
                <w:rFonts w:ascii="Calibri" w:hAnsi="Calibri" w:cs="Calibri"/>
                <w:sz w:val="20"/>
                <w:szCs w:val="20"/>
              </w:rPr>
              <w:t>L’objectif de cet appel est de financer l’élaboration, la révision ou l’évaluation des documents d’objectifs (DOCOB) des sites Natura 2000 de Provence-Alpes-Côte d’Azur telles que prévues par l’article L. 414-2 du code de l’environnement</w:t>
            </w:r>
            <w:r w:rsidR="007C473F" w:rsidRPr="00BB75F0">
              <w:rPr>
                <w:rFonts w:ascii="Calibri" w:hAnsi="Calibri" w:cs="Calibri"/>
                <w:sz w:val="20"/>
                <w:szCs w:val="20"/>
              </w:rPr>
              <w:t>.</w:t>
            </w:r>
            <w:r w:rsidR="0088163A" w:rsidRPr="00BB75F0">
              <w:rPr>
                <w:rFonts w:ascii="Calibri" w:hAnsi="Calibri" w:cs="Calibri"/>
                <w:sz w:val="20"/>
                <w:szCs w:val="20"/>
              </w:rPr>
              <w:t xml:space="preserve"> Ces différentes prestations devront être menées en suivant la méthodologie des cahiers techniques CT88</w:t>
            </w:r>
            <w:r w:rsidR="0088163A" w:rsidRPr="00BB75F0">
              <w:rPr>
                <w:rStyle w:val="Appelnotedebasdep"/>
                <w:rFonts w:ascii="Calibri" w:hAnsi="Calibri" w:cs="Calibri"/>
                <w:sz w:val="20"/>
                <w:szCs w:val="20"/>
              </w:rPr>
              <w:footnoteReference w:id="1"/>
            </w:r>
            <w:r w:rsidR="0088163A" w:rsidRPr="00BB75F0">
              <w:rPr>
                <w:rFonts w:ascii="Calibri" w:hAnsi="Calibri" w:cs="Calibri"/>
                <w:sz w:val="20"/>
                <w:szCs w:val="20"/>
              </w:rPr>
              <w:t>.</w:t>
            </w:r>
            <w:r w:rsidR="0088163A">
              <w:rPr>
                <w:rFonts w:ascii="Calibri" w:hAnsi="Calibri" w:cs="Calibri"/>
                <w:sz w:val="20"/>
                <w:szCs w:val="20"/>
              </w:rPr>
              <w:t xml:space="preserve"> </w:t>
            </w:r>
          </w:p>
          <w:p w14:paraId="3195A0A9" w14:textId="77777777" w:rsidR="007C473F" w:rsidRDefault="005D5C69" w:rsidP="0088163A">
            <w:pPr>
              <w:spacing w:line="240" w:lineRule="auto"/>
              <w:jc w:val="center"/>
              <w:rPr>
                <w:rFonts w:ascii="Calibri" w:hAnsi="Calibri" w:cs="Calibri"/>
                <w:sz w:val="20"/>
                <w:szCs w:val="20"/>
              </w:rPr>
            </w:pPr>
            <w:r>
              <w:rPr>
                <w:rFonts w:ascii="Calibri" w:hAnsi="Calibri" w:cs="Calibri"/>
                <w:sz w:val="20"/>
                <w:szCs w:val="20"/>
              </w:rPr>
              <w:t>L’</w:t>
            </w:r>
            <w:r w:rsidR="0088163A">
              <w:rPr>
                <w:rFonts w:ascii="Calibri" w:hAnsi="Calibri" w:cs="Calibri"/>
                <w:sz w:val="20"/>
                <w:szCs w:val="20"/>
              </w:rPr>
              <w:t>opération dev</w:t>
            </w:r>
            <w:r>
              <w:rPr>
                <w:rFonts w:ascii="Calibri" w:hAnsi="Calibri" w:cs="Calibri"/>
                <w:sz w:val="20"/>
                <w:szCs w:val="20"/>
              </w:rPr>
              <w:t>ra obligatoirement</w:t>
            </w:r>
            <w:r w:rsidR="0088163A">
              <w:rPr>
                <w:rFonts w:ascii="Calibri" w:hAnsi="Calibri" w:cs="Calibri"/>
                <w:sz w:val="20"/>
                <w:szCs w:val="20"/>
              </w:rPr>
              <w:t xml:space="preserve"> être achevée au 31/12/2028</w:t>
            </w:r>
            <w:r>
              <w:rPr>
                <w:rFonts w:ascii="Calibri" w:hAnsi="Calibri" w:cs="Calibri"/>
                <w:sz w:val="20"/>
                <w:szCs w:val="20"/>
              </w:rPr>
              <w:t xml:space="preserve"> </w:t>
            </w:r>
            <w:proofErr w:type="gramStart"/>
            <w:r>
              <w:rPr>
                <w:rFonts w:ascii="Calibri" w:hAnsi="Calibri" w:cs="Calibri"/>
                <w:sz w:val="20"/>
                <w:szCs w:val="20"/>
              </w:rPr>
              <w:t>( =</w:t>
            </w:r>
            <w:proofErr w:type="gramEnd"/>
            <w:r>
              <w:rPr>
                <w:rFonts w:ascii="Calibri" w:hAnsi="Calibri" w:cs="Calibri"/>
                <w:sz w:val="20"/>
                <w:szCs w:val="20"/>
              </w:rPr>
              <w:t xml:space="preserve"> date limite dernière facture acquittée). </w:t>
            </w:r>
          </w:p>
          <w:p w14:paraId="68BE22A6" w14:textId="5691E264" w:rsidR="005D5C69" w:rsidRDefault="005D5C69" w:rsidP="0088163A">
            <w:pPr>
              <w:spacing w:line="240" w:lineRule="auto"/>
              <w:jc w:val="center"/>
              <w:rPr>
                <w:rFonts w:ascii="Calibri" w:hAnsi="Calibri" w:cs="Calibri"/>
                <w:sz w:val="20"/>
                <w:szCs w:val="20"/>
              </w:rPr>
            </w:pPr>
            <w:r>
              <w:rPr>
                <w:rFonts w:ascii="Calibri" w:hAnsi="Calibri" w:cs="Calibri"/>
                <w:sz w:val="20"/>
                <w:szCs w:val="20"/>
              </w:rPr>
              <w:t xml:space="preserve">La présente fiche doit faire l’objet d’une validation par la Région pour tous les types de site. Une validation de la DREAL est également requise pour les sites mixtes. Cette ou ces validations doivent être obtenues en amont du dépôt du dossier de demande d’aide à l’appel à projets. </w:t>
            </w:r>
          </w:p>
          <w:p w14:paraId="3A3DA603" w14:textId="113EFE93" w:rsidR="005D5C69" w:rsidRPr="007C473F" w:rsidRDefault="005D5C69" w:rsidP="0088163A">
            <w:pPr>
              <w:spacing w:line="240" w:lineRule="auto"/>
              <w:jc w:val="center"/>
              <w:rPr>
                <w:rFonts w:ascii="Calibri" w:hAnsi="Calibri" w:cs="Calibri"/>
                <w:sz w:val="20"/>
                <w:szCs w:val="20"/>
              </w:rPr>
            </w:pPr>
          </w:p>
        </w:tc>
      </w:tr>
      <w:tr w:rsidR="007C473F" w14:paraId="5A1F5F89" w14:textId="77777777" w:rsidTr="007C473F">
        <w:trPr>
          <w:trHeight w:hRule="exact" w:val="312"/>
        </w:trPr>
        <w:tc>
          <w:tcPr>
            <w:tcW w:w="10206" w:type="dxa"/>
            <w:tcBorders>
              <w:top w:val="single" w:sz="4" w:space="0" w:color="auto"/>
              <w:bottom w:val="single" w:sz="4" w:space="0" w:color="000000"/>
            </w:tcBorders>
            <w:tcMar>
              <w:top w:w="0" w:type="dxa"/>
              <w:left w:w="108" w:type="dxa"/>
              <w:bottom w:w="0" w:type="dxa"/>
              <w:right w:w="108" w:type="dxa"/>
            </w:tcMar>
            <w:vAlign w:val="center"/>
          </w:tcPr>
          <w:p w14:paraId="61677C7B" w14:textId="77777777" w:rsidR="007C473F" w:rsidRPr="007C473F" w:rsidRDefault="007C473F" w:rsidP="007C473F">
            <w:pPr>
              <w:spacing w:line="240" w:lineRule="auto"/>
              <w:rPr>
                <w:rFonts w:ascii="Calibri" w:hAnsi="Calibri" w:cs="Calibri"/>
                <w:sz w:val="20"/>
                <w:szCs w:val="20"/>
              </w:rPr>
            </w:pPr>
          </w:p>
        </w:tc>
      </w:tr>
      <w:tr w:rsidR="00BB75F0" w14:paraId="03638597" w14:textId="77777777" w:rsidTr="00F43F44">
        <w:trPr>
          <w:trHeight w:hRule="exact" w:val="312"/>
        </w:trPr>
        <w:tc>
          <w:tcPr>
            <w:tcW w:w="10206" w:type="dxa"/>
            <w:tcBorders>
              <w:bottom w:val="single" w:sz="4" w:space="0" w:color="000000"/>
            </w:tcBorders>
            <w:shd w:val="clear" w:color="auto" w:fill="7A0012"/>
            <w:tcMar>
              <w:top w:w="0" w:type="dxa"/>
              <w:left w:w="108" w:type="dxa"/>
              <w:bottom w:w="0" w:type="dxa"/>
              <w:right w:w="108" w:type="dxa"/>
            </w:tcMar>
            <w:vAlign w:val="center"/>
          </w:tcPr>
          <w:p w14:paraId="574B6B62" w14:textId="77777777" w:rsidR="00BB75F0" w:rsidRDefault="00BB75F0" w:rsidP="00F43F44">
            <w:pPr>
              <w:pStyle w:val="normalformulaire"/>
              <w:rPr>
                <w:rFonts w:ascii="Calibri" w:hAnsi="Calibri" w:cs="Calibri"/>
                <w:b/>
                <w:bCs/>
                <w:sz w:val="24"/>
                <w:szCs w:val="24"/>
              </w:rPr>
            </w:pPr>
            <w:r>
              <w:rPr>
                <w:rFonts w:ascii="Calibri" w:hAnsi="Calibri" w:cs="Calibri"/>
                <w:b/>
                <w:bCs/>
                <w:sz w:val="24"/>
                <w:szCs w:val="24"/>
              </w:rPr>
              <w:t>IDENTIFICATION DU DEMANDEUR</w:t>
            </w:r>
          </w:p>
        </w:tc>
      </w:tr>
      <w:tr w:rsidR="00BB75F0" w14:paraId="74CF6CAE" w14:textId="77777777" w:rsidTr="005D5C69">
        <w:trPr>
          <w:trHeight w:val="721"/>
        </w:trPr>
        <w:tc>
          <w:tcPr>
            <w:tcW w:w="10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4AE211" w14:textId="1CB8D9D2" w:rsidR="00BB75F0" w:rsidRPr="007C473F" w:rsidRDefault="00BB75F0" w:rsidP="00BB75F0">
            <w:pPr>
              <w:spacing w:line="240" w:lineRule="auto"/>
              <w:rPr>
                <w:rFonts w:ascii="Calibri" w:hAnsi="Calibri" w:cs="Calibri"/>
                <w:sz w:val="20"/>
                <w:szCs w:val="20"/>
              </w:rPr>
            </w:pPr>
            <w:r w:rsidRPr="007C473F">
              <w:rPr>
                <w:rFonts w:ascii="Calibri" w:hAnsi="Calibri" w:cs="Calibri"/>
                <w:sz w:val="20"/>
                <w:szCs w:val="20"/>
              </w:rPr>
              <w:t>Site(s) Natura 2000 concerné (Code + Libellé) :</w:t>
            </w:r>
          </w:p>
        </w:tc>
      </w:tr>
      <w:tr w:rsidR="00BB75F0" w14:paraId="1AA1075E" w14:textId="77777777" w:rsidTr="00F43F44">
        <w:trPr>
          <w:trHeight w:val="855"/>
        </w:trPr>
        <w:tc>
          <w:tcPr>
            <w:tcW w:w="10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894C7D" w14:textId="47AB40FC" w:rsidR="00BB75F0" w:rsidRPr="007C473F" w:rsidRDefault="00BB75F0" w:rsidP="00F43F44">
            <w:pPr>
              <w:pStyle w:val="normalformulaire"/>
              <w:rPr>
                <w:rFonts w:ascii="Calibri" w:hAnsi="Calibri" w:cs="Calibri"/>
                <w:sz w:val="20"/>
              </w:rPr>
            </w:pPr>
          </w:p>
          <w:p w14:paraId="71264BCB" w14:textId="77777777" w:rsidR="007C473F" w:rsidRPr="007C473F" w:rsidRDefault="007C473F" w:rsidP="007C473F">
            <w:pPr>
              <w:spacing w:line="240" w:lineRule="auto"/>
              <w:rPr>
                <w:rFonts w:ascii="Calibri" w:hAnsi="Calibri" w:cs="Calibri"/>
                <w:sz w:val="20"/>
                <w:szCs w:val="20"/>
              </w:rPr>
            </w:pPr>
            <w:r w:rsidRPr="007C473F">
              <w:rPr>
                <w:rFonts w:ascii="Calibri" w:hAnsi="Calibri" w:cs="Calibri"/>
                <w:sz w:val="20"/>
                <w:szCs w:val="20"/>
              </w:rPr>
              <w:t>Structure animatrice :</w:t>
            </w:r>
          </w:p>
          <w:p w14:paraId="32484C39" w14:textId="77777777" w:rsidR="00BB75F0" w:rsidRPr="007C473F" w:rsidRDefault="00BB75F0" w:rsidP="00F43F44">
            <w:pPr>
              <w:pStyle w:val="normalformulaire"/>
              <w:jc w:val="left"/>
              <w:rPr>
                <w:rFonts w:ascii="Calibri" w:hAnsi="Calibri" w:cs="Calibri"/>
                <w:sz w:val="20"/>
              </w:rPr>
            </w:pPr>
          </w:p>
        </w:tc>
      </w:tr>
      <w:tr w:rsidR="00BB75F0" w14:paraId="7320FAD8" w14:textId="77777777" w:rsidTr="00F43F44">
        <w:trPr>
          <w:trHeight w:val="826"/>
        </w:trPr>
        <w:tc>
          <w:tcPr>
            <w:tcW w:w="10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615E8" w14:textId="408DF237" w:rsidR="007C473F" w:rsidRPr="007C473F" w:rsidRDefault="007C473F" w:rsidP="007C473F">
            <w:pPr>
              <w:spacing w:line="240" w:lineRule="auto"/>
              <w:rPr>
                <w:rFonts w:ascii="Calibri" w:hAnsi="Calibri" w:cs="Calibri"/>
                <w:sz w:val="20"/>
                <w:szCs w:val="20"/>
              </w:rPr>
            </w:pPr>
            <w:r w:rsidRPr="007C473F">
              <w:rPr>
                <w:rFonts w:ascii="Calibri" w:hAnsi="Calibri" w:cs="Calibri"/>
                <w:sz w:val="20"/>
                <w:szCs w:val="20"/>
              </w:rPr>
              <w:t>Date, version, rédacteur(s) </w:t>
            </w:r>
            <w:r w:rsidR="005D5C69">
              <w:rPr>
                <w:rFonts w:ascii="Calibri" w:hAnsi="Calibri" w:cs="Calibri"/>
                <w:sz w:val="20"/>
                <w:szCs w:val="20"/>
              </w:rPr>
              <w:t xml:space="preserve">de la présente fiche </w:t>
            </w:r>
            <w:r w:rsidRPr="007C473F">
              <w:rPr>
                <w:rFonts w:ascii="Calibri" w:hAnsi="Calibri" w:cs="Calibri"/>
                <w:sz w:val="20"/>
                <w:szCs w:val="20"/>
              </w:rPr>
              <w:t>:</w:t>
            </w:r>
          </w:p>
          <w:p w14:paraId="2EA460C4" w14:textId="7AAE1C06" w:rsidR="00BB75F0" w:rsidRPr="007C473F" w:rsidRDefault="00BB75F0" w:rsidP="00F43F44">
            <w:pPr>
              <w:pStyle w:val="normalformulaire"/>
              <w:rPr>
                <w:rFonts w:ascii="Calibri" w:hAnsi="Calibri" w:cs="Calibri"/>
                <w:sz w:val="20"/>
              </w:rPr>
            </w:pPr>
          </w:p>
        </w:tc>
      </w:tr>
      <w:tr w:rsidR="00BB75F0" w14:paraId="77AAA3A5" w14:textId="77777777" w:rsidTr="005D5C69">
        <w:trPr>
          <w:trHeight w:val="672"/>
        </w:trPr>
        <w:tc>
          <w:tcPr>
            <w:tcW w:w="10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DB4D3" w14:textId="632E3ED0" w:rsidR="007C473F" w:rsidRPr="005D5C69" w:rsidRDefault="005D5C69" w:rsidP="007C473F">
            <w:pPr>
              <w:spacing w:line="240" w:lineRule="auto"/>
              <w:rPr>
                <w:rFonts w:ascii="Calibri" w:hAnsi="Calibri" w:cs="Calibri"/>
                <w:i/>
                <w:iCs/>
                <w:sz w:val="20"/>
                <w:szCs w:val="20"/>
              </w:rPr>
            </w:pPr>
            <w:r>
              <w:rPr>
                <w:rFonts w:ascii="Calibri" w:hAnsi="Calibri" w:cs="Calibri"/>
                <w:sz w:val="20"/>
                <w:szCs w:val="20"/>
              </w:rPr>
              <w:t>Date de v</w:t>
            </w:r>
            <w:r w:rsidR="007C473F" w:rsidRPr="007C473F">
              <w:rPr>
                <w:rFonts w:ascii="Calibri" w:hAnsi="Calibri" w:cs="Calibri"/>
                <w:sz w:val="20"/>
                <w:szCs w:val="20"/>
              </w:rPr>
              <w:t xml:space="preserve">alidation </w:t>
            </w:r>
            <w:r>
              <w:rPr>
                <w:rFonts w:ascii="Calibri" w:hAnsi="Calibri" w:cs="Calibri"/>
                <w:sz w:val="20"/>
                <w:szCs w:val="20"/>
              </w:rPr>
              <w:t xml:space="preserve">de la présente fiche par la </w:t>
            </w:r>
            <w:r w:rsidR="007C473F" w:rsidRPr="007C473F">
              <w:rPr>
                <w:rFonts w:ascii="Calibri" w:hAnsi="Calibri" w:cs="Calibri"/>
                <w:sz w:val="20"/>
                <w:szCs w:val="20"/>
              </w:rPr>
              <w:t>Région</w:t>
            </w:r>
            <w:r>
              <w:rPr>
                <w:rFonts w:ascii="Calibri" w:hAnsi="Calibri" w:cs="Calibri"/>
                <w:sz w:val="20"/>
                <w:szCs w:val="20"/>
              </w:rPr>
              <w:t> </w:t>
            </w:r>
            <w:r>
              <w:rPr>
                <w:rStyle w:val="Appelnotedebasdep"/>
                <w:rFonts w:ascii="Calibri" w:hAnsi="Calibri" w:cs="Calibri"/>
                <w:sz w:val="20"/>
                <w:szCs w:val="20"/>
              </w:rPr>
              <w:footnoteReference w:id="2"/>
            </w:r>
            <w:r>
              <w:rPr>
                <w:rFonts w:ascii="Calibri" w:hAnsi="Calibri" w:cs="Calibri"/>
                <w:sz w:val="20"/>
                <w:szCs w:val="20"/>
              </w:rPr>
              <w:t xml:space="preserve"> (pour tous les sites) :</w:t>
            </w:r>
            <w:r w:rsidR="007C473F" w:rsidRPr="007C473F">
              <w:rPr>
                <w:rFonts w:ascii="Calibri" w:hAnsi="Calibri" w:cs="Calibri"/>
                <w:sz w:val="20"/>
                <w:szCs w:val="20"/>
              </w:rPr>
              <w:t xml:space="preserve"> </w:t>
            </w:r>
            <w:r w:rsidRPr="005D5C69">
              <w:rPr>
                <w:rFonts w:ascii="Calibri" w:hAnsi="Calibri" w:cs="Calibri"/>
                <w:i/>
                <w:iCs/>
                <w:sz w:val="20"/>
                <w:szCs w:val="20"/>
              </w:rPr>
              <w:t xml:space="preserve">(encart à compléter par la Région) </w:t>
            </w:r>
          </w:p>
          <w:p w14:paraId="534420C9" w14:textId="622C866B" w:rsidR="00BB75F0" w:rsidRPr="007C473F" w:rsidRDefault="00BB75F0" w:rsidP="005D5C69">
            <w:pPr>
              <w:spacing w:line="240" w:lineRule="auto"/>
              <w:rPr>
                <w:rFonts w:ascii="Calibri" w:hAnsi="Calibri" w:cs="Calibri"/>
                <w:sz w:val="20"/>
              </w:rPr>
            </w:pPr>
          </w:p>
        </w:tc>
      </w:tr>
      <w:tr w:rsidR="005D5C69" w14:paraId="1B437953" w14:textId="77777777" w:rsidTr="005D5C69">
        <w:trPr>
          <w:trHeight w:val="672"/>
        </w:trPr>
        <w:tc>
          <w:tcPr>
            <w:tcW w:w="10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C7F32" w14:textId="1B502139" w:rsidR="005D5C69" w:rsidRPr="005D5C69" w:rsidRDefault="005D5C69" w:rsidP="005D5C69">
            <w:pPr>
              <w:spacing w:line="240" w:lineRule="auto"/>
              <w:rPr>
                <w:rFonts w:ascii="Calibri" w:hAnsi="Calibri" w:cs="Calibri"/>
                <w:i/>
                <w:iCs/>
                <w:sz w:val="20"/>
                <w:szCs w:val="20"/>
              </w:rPr>
            </w:pPr>
            <w:r>
              <w:rPr>
                <w:rFonts w:ascii="Calibri" w:hAnsi="Calibri" w:cs="Calibri"/>
                <w:sz w:val="20"/>
                <w:szCs w:val="20"/>
              </w:rPr>
              <w:t xml:space="preserve">Date de validation de la présente fiche par la </w:t>
            </w:r>
            <w:r w:rsidRPr="007C473F">
              <w:rPr>
                <w:rFonts w:ascii="Calibri" w:hAnsi="Calibri" w:cs="Calibri"/>
                <w:sz w:val="20"/>
                <w:szCs w:val="20"/>
              </w:rPr>
              <w:t>D</w:t>
            </w:r>
            <w:r>
              <w:rPr>
                <w:rFonts w:ascii="Calibri" w:hAnsi="Calibri" w:cs="Calibri"/>
                <w:sz w:val="20"/>
                <w:szCs w:val="20"/>
              </w:rPr>
              <w:t>irection régionale de l’Environnement, de l’Aménagement et du Logement (D</w:t>
            </w:r>
            <w:r w:rsidRPr="007C473F">
              <w:rPr>
                <w:rFonts w:ascii="Calibri" w:hAnsi="Calibri" w:cs="Calibri"/>
                <w:sz w:val="20"/>
                <w:szCs w:val="20"/>
              </w:rPr>
              <w:t>REAL</w:t>
            </w:r>
            <w:r>
              <w:rPr>
                <w:rFonts w:ascii="Calibri" w:hAnsi="Calibri" w:cs="Calibri"/>
                <w:sz w:val="20"/>
                <w:szCs w:val="20"/>
              </w:rPr>
              <w:t>)</w:t>
            </w:r>
            <w:r w:rsidRPr="007C473F">
              <w:rPr>
                <w:rFonts w:ascii="Calibri" w:hAnsi="Calibri" w:cs="Calibri"/>
                <w:sz w:val="20"/>
                <w:szCs w:val="20"/>
              </w:rPr>
              <w:t xml:space="preserve"> </w:t>
            </w:r>
            <w:r>
              <w:rPr>
                <w:rFonts w:ascii="Calibri" w:hAnsi="Calibri" w:cs="Calibri"/>
                <w:sz w:val="20"/>
                <w:szCs w:val="20"/>
              </w:rPr>
              <w:t>pour les sites mixtes</w:t>
            </w:r>
            <w:r w:rsidRPr="007C473F">
              <w:rPr>
                <w:rFonts w:ascii="Calibri" w:hAnsi="Calibri" w:cs="Calibri"/>
                <w:sz w:val="20"/>
                <w:szCs w:val="20"/>
              </w:rPr>
              <w:t xml:space="preserve"> : </w:t>
            </w:r>
            <w:r w:rsidRPr="005D5C69">
              <w:rPr>
                <w:rFonts w:ascii="Calibri" w:hAnsi="Calibri" w:cs="Calibri"/>
                <w:i/>
                <w:iCs/>
                <w:sz w:val="20"/>
                <w:szCs w:val="20"/>
              </w:rPr>
              <w:t xml:space="preserve">(encart à compléter par la </w:t>
            </w:r>
            <w:r>
              <w:rPr>
                <w:rFonts w:ascii="Calibri" w:hAnsi="Calibri" w:cs="Calibri"/>
                <w:i/>
                <w:iCs/>
                <w:sz w:val="20"/>
                <w:szCs w:val="20"/>
              </w:rPr>
              <w:t>DREAL</w:t>
            </w:r>
            <w:r w:rsidRPr="005D5C69">
              <w:rPr>
                <w:rFonts w:ascii="Calibri" w:hAnsi="Calibri" w:cs="Calibri"/>
                <w:i/>
                <w:iCs/>
                <w:sz w:val="20"/>
                <w:szCs w:val="20"/>
              </w:rPr>
              <w:t xml:space="preserve">) </w:t>
            </w:r>
          </w:p>
          <w:p w14:paraId="02F1DA40" w14:textId="0DD892C2" w:rsidR="005D5C69" w:rsidRDefault="005D5C69" w:rsidP="005D5C69">
            <w:pPr>
              <w:spacing w:line="240" w:lineRule="auto"/>
              <w:rPr>
                <w:rFonts w:ascii="Calibri" w:hAnsi="Calibri" w:cs="Calibri"/>
                <w:sz w:val="20"/>
                <w:szCs w:val="20"/>
              </w:rPr>
            </w:pPr>
          </w:p>
          <w:p w14:paraId="717471ED" w14:textId="134E747D" w:rsidR="005D5C69" w:rsidRDefault="005D5C69" w:rsidP="007C473F">
            <w:pPr>
              <w:spacing w:line="240" w:lineRule="auto"/>
              <w:rPr>
                <w:rFonts w:ascii="Calibri" w:hAnsi="Calibri" w:cs="Calibri"/>
                <w:sz w:val="20"/>
                <w:szCs w:val="20"/>
              </w:rPr>
            </w:pPr>
          </w:p>
        </w:tc>
      </w:tr>
    </w:tbl>
    <w:p w14:paraId="68B44229" w14:textId="60B19040" w:rsidR="00992040" w:rsidRPr="00BB75F0" w:rsidRDefault="00992040" w:rsidP="0088163A">
      <w:pPr>
        <w:rPr>
          <w:rFonts w:ascii="Calibri" w:hAnsi="Calibri" w:cs="Calibri"/>
          <w:sz w:val="20"/>
          <w:szCs w:val="20"/>
        </w:rPr>
      </w:pPr>
    </w:p>
    <w:tbl>
      <w:tblPr>
        <w:tblW w:w="10206" w:type="dxa"/>
        <w:tblLayout w:type="fixed"/>
        <w:tblCellMar>
          <w:left w:w="10" w:type="dxa"/>
          <w:right w:w="10" w:type="dxa"/>
        </w:tblCellMar>
        <w:tblLook w:val="04A0" w:firstRow="1" w:lastRow="0" w:firstColumn="1" w:lastColumn="0" w:noHBand="0" w:noVBand="1"/>
      </w:tblPr>
      <w:tblGrid>
        <w:gridCol w:w="10206"/>
      </w:tblGrid>
      <w:tr w:rsidR="00BB75F0" w14:paraId="301A9D23" w14:textId="77777777" w:rsidTr="00F43F44">
        <w:trPr>
          <w:trHeight w:hRule="exact" w:val="312"/>
        </w:trPr>
        <w:tc>
          <w:tcPr>
            <w:tcW w:w="10206" w:type="dxa"/>
            <w:tcBorders>
              <w:bottom w:val="single" w:sz="4" w:space="0" w:color="000000"/>
            </w:tcBorders>
            <w:shd w:val="clear" w:color="auto" w:fill="7A0012"/>
            <w:tcMar>
              <w:top w:w="0" w:type="dxa"/>
              <w:left w:w="108" w:type="dxa"/>
              <w:bottom w:w="0" w:type="dxa"/>
              <w:right w:w="108" w:type="dxa"/>
            </w:tcMar>
            <w:vAlign w:val="center"/>
          </w:tcPr>
          <w:p w14:paraId="35802D00" w14:textId="4033A944" w:rsidR="00BB75F0" w:rsidRPr="00BB75F0" w:rsidRDefault="00CD3DED" w:rsidP="00BB75F0">
            <w:pPr>
              <w:rPr>
                <w:rFonts w:ascii="Calibri" w:hAnsi="Calibri" w:cs="Calibri"/>
                <w:sz w:val="20"/>
                <w:szCs w:val="20"/>
              </w:rPr>
            </w:pPr>
            <w:r>
              <w:rPr>
                <w:rFonts w:ascii="Calibri" w:hAnsi="Calibri" w:cs="Calibri"/>
                <w:b/>
                <w:bCs/>
              </w:rPr>
              <w:t>DESCRIPTION DE LA TYPOLOGIE D’</w:t>
            </w:r>
            <w:r w:rsidR="00BB75F0">
              <w:rPr>
                <w:rFonts w:ascii="Calibri" w:hAnsi="Calibri" w:cs="Calibri"/>
                <w:b/>
                <w:bCs/>
              </w:rPr>
              <w:t>ACTION ENVISAGE</w:t>
            </w:r>
            <w:r>
              <w:rPr>
                <w:rFonts w:ascii="Calibri" w:hAnsi="Calibri" w:cs="Calibri"/>
                <w:b/>
                <w:bCs/>
              </w:rPr>
              <w:t>E</w:t>
            </w:r>
          </w:p>
          <w:p w14:paraId="165AAFE5" w14:textId="114B2FFF" w:rsidR="00BB75F0" w:rsidRDefault="00BB75F0" w:rsidP="00F43F44">
            <w:pPr>
              <w:pStyle w:val="normalformulaire"/>
              <w:rPr>
                <w:rFonts w:ascii="Calibri" w:hAnsi="Calibri" w:cs="Calibri"/>
                <w:b/>
                <w:bCs/>
                <w:sz w:val="24"/>
                <w:szCs w:val="24"/>
              </w:rPr>
            </w:pPr>
          </w:p>
        </w:tc>
      </w:tr>
    </w:tbl>
    <w:p w14:paraId="34CFF323" w14:textId="33448AD6" w:rsidR="00BB75F0" w:rsidRPr="002C04DC" w:rsidRDefault="002C04DC" w:rsidP="00992040">
      <w:pPr>
        <w:rPr>
          <w:rFonts w:ascii="Calibri" w:hAnsi="Calibri" w:cs="Calibri"/>
          <w:i/>
          <w:iCs/>
          <w:sz w:val="20"/>
          <w:szCs w:val="20"/>
        </w:rPr>
      </w:pPr>
      <w:r>
        <w:rPr>
          <w:rFonts w:ascii="Calibri" w:hAnsi="Calibri" w:cs="Calibri"/>
          <w:i/>
          <w:iCs/>
          <w:sz w:val="20"/>
          <w:szCs w:val="20"/>
        </w:rPr>
        <w:t xml:space="preserve">Cocher les cases concernées. </w:t>
      </w:r>
    </w:p>
    <w:p w14:paraId="12F5BDC6" w14:textId="1DE0C3C8" w:rsidR="00992040" w:rsidRPr="00BB75F0" w:rsidRDefault="00A50BFF" w:rsidP="00992040">
      <w:pPr>
        <w:rPr>
          <w:rFonts w:ascii="Calibri" w:hAnsi="Calibri" w:cs="Calibri"/>
          <w:sz w:val="20"/>
          <w:szCs w:val="20"/>
        </w:rPr>
      </w:pPr>
      <w:sdt>
        <w:sdtPr>
          <w:rPr>
            <w:rFonts w:ascii="Calibri" w:hAnsi="Calibri" w:cs="Calibri"/>
            <w:sz w:val="20"/>
            <w:szCs w:val="20"/>
          </w:rPr>
          <w:id w:val="854311521"/>
          <w14:checkbox>
            <w14:checked w14:val="0"/>
            <w14:checkedState w14:val="2612" w14:font="MS Gothic"/>
            <w14:uncheckedState w14:val="2610" w14:font="MS Gothic"/>
          </w14:checkbox>
        </w:sdtPr>
        <w:sdtEndPr/>
        <w:sdtContent>
          <w:r w:rsidR="001644E6">
            <w:rPr>
              <w:rFonts w:ascii="MS Gothic" w:eastAsia="MS Gothic" w:hAnsi="MS Gothic" w:cs="Calibri" w:hint="eastAsia"/>
              <w:sz w:val="20"/>
              <w:szCs w:val="20"/>
            </w:rPr>
            <w:t>☐</w:t>
          </w:r>
        </w:sdtContent>
      </w:sdt>
      <w:r w:rsidR="002715A5" w:rsidRPr="00BB75F0">
        <w:rPr>
          <w:rFonts w:ascii="Calibri" w:hAnsi="Calibri" w:cs="Calibri"/>
          <w:sz w:val="20"/>
          <w:szCs w:val="20"/>
        </w:rPr>
        <w:t xml:space="preserve"> </w:t>
      </w:r>
      <w:r w:rsidR="00992040" w:rsidRPr="00BB75F0">
        <w:rPr>
          <w:rFonts w:ascii="Calibri" w:hAnsi="Calibri" w:cs="Calibri"/>
          <w:sz w:val="20"/>
          <w:szCs w:val="20"/>
        </w:rPr>
        <w:t xml:space="preserve">Evaluation </w:t>
      </w:r>
      <w:r w:rsidR="00CF54A8" w:rsidRPr="00BB75F0">
        <w:rPr>
          <w:rFonts w:ascii="Calibri" w:hAnsi="Calibri" w:cs="Calibri"/>
          <w:sz w:val="20"/>
          <w:szCs w:val="20"/>
        </w:rPr>
        <w:t>du précédent DOCOB</w:t>
      </w:r>
      <w:r w:rsidR="00992040" w:rsidRPr="00BB75F0">
        <w:rPr>
          <w:rFonts w:ascii="Calibri" w:hAnsi="Calibri" w:cs="Calibri"/>
          <w:sz w:val="20"/>
          <w:szCs w:val="20"/>
        </w:rPr>
        <w:t xml:space="preserve"> </w:t>
      </w:r>
    </w:p>
    <w:p w14:paraId="60AA4E7D" w14:textId="02B1B83B" w:rsidR="00C713E8" w:rsidRPr="00BB75F0" w:rsidRDefault="00A50BFF" w:rsidP="00992040">
      <w:pPr>
        <w:rPr>
          <w:rFonts w:ascii="Calibri" w:hAnsi="Calibri" w:cs="Calibri"/>
          <w:sz w:val="20"/>
          <w:szCs w:val="20"/>
        </w:rPr>
      </w:pPr>
      <w:sdt>
        <w:sdtPr>
          <w:rPr>
            <w:rFonts w:ascii="Calibri" w:hAnsi="Calibri" w:cs="Calibri"/>
            <w:sz w:val="20"/>
            <w:szCs w:val="20"/>
          </w:rPr>
          <w:id w:val="-1446148158"/>
          <w14:checkbox>
            <w14:checked w14:val="0"/>
            <w14:checkedState w14:val="2612" w14:font="MS Gothic"/>
            <w14:uncheckedState w14:val="2610" w14:font="MS Gothic"/>
          </w14:checkbox>
        </w:sdtPr>
        <w:sdtEndPr/>
        <w:sdtContent>
          <w:r w:rsidR="00C713E8" w:rsidRPr="00BB75F0">
            <w:rPr>
              <w:rFonts w:ascii="Segoe UI Symbol" w:eastAsia="MS Gothic" w:hAnsi="Segoe UI Symbol" w:cs="Segoe UI Symbol"/>
              <w:sz w:val="20"/>
              <w:szCs w:val="20"/>
            </w:rPr>
            <w:t>☐</w:t>
          </w:r>
        </w:sdtContent>
      </w:sdt>
      <w:r w:rsidR="0010151C" w:rsidRPr="00BB75F0">
        <w:rPr>
          <w:rFonts w:ascii="Calibri" w:hAnsi="Calibri" w:cs="Calibri"/>
          <w:sz w:val="20"/>
          <w:szCs w:val="20"/>
        </w:rPr>
        <w:t xml:space="preserve"> </w:t>
      </w:r>
      <w:r w:rsidR="00CF54A8" w:rsidRPr="00BB75F0">
        <w:rPr>
          <w:rFonts w:ascii="Calibri" w:hAnsi="Calibri" w:cs="Calibri"/>
          <w:sz w:val="20"/>
          <w:szCs w:val="20"/>
        </w:rPr>
        <w:t>Diagnostic Ancrage Territorial (DAT)</w:t>
      </w:r>
    </w:p>
    <w:p w14:paraId="5B2D2A6E" w14:textId="6EC1A5BC" w:rsidR="00CF54A8" w:rsidRPr="00BB75F0" w:rsidRDefault="00A50BFF" w:rsidP="00C713E8">
      <w:pPr>
        <w:rPr>
          <w:rFonts w:ascii="Calibri" w:hAnsi="Calibri" w:cs="Calibri"/>
          <w:sz w:val="20"/>
          <w:szCs w:val="20"/>
        </w:rPr>
      </w:pPr>
      <w:sdt>
        <w:sdtPr>
          <w:rPr>
            <w:rFonts w:ascii="Calibri" w:hAnsi="Calibri" w:cs="Calibri"/>
            <w:sz w:val="20"/>
            <w:szCs w:val="20"/>
          </w:rPr>
          <w:id w:val="1008022830"/>
          <w14:checkbox>
            <w14:checked w14:val="0"/>
            <w14:checkedState w14:val="2612" w14:font="MS Gothic"/>
            <w14:uncheckedState w14:val="2610" w14:font="MS Gothic"/>
          </w14:checkbox>
        </w:sdtPr>
        <w:sdtEndPr/>
        <w:sdtContent>
          <w:r w:rsidR="00C713E8" w:rsidRPr="00BB75F0">
            <w:rPr>
              <w:rFonts w:ascii="Segoe UI Symbol" w:eastAsia="MS Gothic" w:hAnsi="Segoe UI Symbol" w:cs="Segoe UI Symbol"/>
              <w:sz w:val="20"/>
              <w:szCs w:val="20"/>
            </w:rPr>
            <w:t>☐</w:t>
          </w:r>
        </w:sdtContent>
      </w:sdt>
      <w:r w:rsidR="00C713E8" w:rsidRPr="00BB75F0">
        <w:rPr>
          <w:rFonts w:ascii="Calibri" w:hAnsi="Calibri" w:cs="Calibri"/>
          <w:sz w:val="20"/>
          <w:szCs w:val="20"/>
        </w:rPr>
        <w:t xml:space="preserve"> </w:t>
      </w:r>
      <w:r w:rsidR="00CF54A8" w:rsidRPr="00BB75F0">
        <w:rPr>
          <w:rFonts w:ascii="Calibri" w:hAnsi="Calibri" w:cs="Calibri"/>
          <w:sz w:val="20"/>
          <w:szCs w:val="20"/>
        </w:rPr>
        <w:t>Diagnostic socio-économique</w:t>
      </w:r>
    </w:p>
    <w:p w14:paraId="597132B1" w14:textId="6833B070" w:rsidR="00CF54A8" w:rsidRPr="00BB75F0" w:rsidRDefault="00A50BFF" w:rsidP="00C713E8">
      <w:pPr>
        <w:rPr>
          <w:rFonts w:ascii="Calibri" w:hAnsi="Calibri" w:cs="Calibri"/>
          <w:sz w:val="20"/>
          <w:szCs w:val="20"/>
        </w:rPr>
      </w:pPr>
      <w:sdt>
        <w:sdtPr>
          <w:rPr>
            <w:rFonts w:ascii="Calibri" w:hAnsi="Calibri" w:cs="Calibri"/>
            <w:sz w:val="20"/>
            <w:szCs w:val="20"/>
          </w:rPr>
          <w:id w:val="2122563240"/>
          <w14:checkbox>
            <w14:checked w14:val="0"/>
            <w14:checkedState w14:val="2612" w14:font="MS Gothic"/>
            <w14:uncheckedState w14:val="2610" w14:font="MS Gothic"/>
          </w14:checkbox>
        </w:sdtPr>
        <w:sdtEndPr/>
        <w:sdtContent>
          <w:r w:rsidR="00CF54A8" w:rsidRPr="00BB75F0">
            <w:rPr>
              <w:rFonts w:ascii="Segoe UI Symbol" w:eastAsia="MS Gothic" w:hAnsi="Segoe UI Symbol" w:cs="Segoe UI Symbol"/>
              <w:sz w:val="20"/>
              <w:szCs w:val="20"/>
            </w:rPr>
            <w:t>☐</w:t>
          </w:r>
        </w:sdtContent>
      </w:sdt>
      <w:r w:rsidR="00CF54A8" w:rsidRPr="00BB75F0">
        <w:rPr>
          <w:rFonts w:ascii="Calibri" w:hAnsi="Calibri" w:cs="Calibri"/>
          <w:sz w:val="20"/>
          <w:szCs w:val="20"/>
        </w:rPr>
        <w:t xml:space="preserve"> Diagnostic écologique</w:t>
      </w:r>
    </w:p>
    <w:p w14:paraId="4716BCB1" w14:textId="245A6C50" w:rsidR="002715A5" w:rsidRDefault="00A50BFF" w:rsidP="00992040">
      <w:pPr>
        <w:rPr>
          <w:rFonts w:ascii="Calibri" w:hAnsi="Calibri" w:cs="Calibri"/>
          <w:sz w:val="20"/>
          <w:szCs w:val="20"/>
        </w:rPr>
      </w:pPr>
      <w:sdt>
        <w:sdtPr>
          <w:rPr>
            <w:rFonts w:ascii="Calibri" w:hAnsi="Calibri" w:cs="Calibri"/>
            <w:sz w:val="20"/>
            <w:szCs w:val="20"/>
          </w:rPr>
          <w:id w:val="-1567252734"/>
          <w14:checkbox>
            <w14:checked w14:val="0"/>
            <w14:checkedState w14:val="2612" w14:font="MS Gothic"/>
            <w14:uncheckedState w14:val="2610" w14:font="MS Gothic"/>
          </w14:checkbox>
        </w:sdtPr>
        <w:sdtEndPr/>
        <w:sdtContent>
          <w:r w:rsidR="00566DD1">
            <w:rPr>
              <w:rFonts w:ascii="MS Gothic" w:eastAsia="MS Gothic" w:hAnsi="MS Gothic" w:cs="Calibri" w:hint="eastAsia"/>
              <w:sz w:val="20"/>
              <w:szCs w:val="20"/>
            </w:rPr>
            <w:t>☐</w:t>
          </w:r>
        </w:sdtContent>
      </w:sdt>
      <w:r w:rsidR="002715A5" w:rsidRPr="00BB75F0">
        <w:rPr>
          <w:rFonts w:ascii="Calibri" w:hAnsi="Calibri" w:cs="Calibri"/>
          <w:sz w:val="20"/>
          <w:szCs w:val="20"/>
        </w:rPr>
        <w:t xml:space="preserve"> Cartographie des </w:t>
      </w:r>
      <w:r w:rsidR="00214B56">
        <w:rPr>
          <w:rFonts w:ascii="Calibri" w:hAnsi="Calibri" w:cs="Calibri"/>
          <w:sz w:val="20"/>
          <w:szCs w:val="20"/>
        </w:rPr>
        <w:t xml:space="preserve">« habitats d’intérêt communautaire » (HIC) </w:t>
      </w:r>
    </w:p>
    <w:p w14:paraId="0DF63A1B" w14:textId="252C0E70" w:rsidR="00214B56" w:rsidRPr="00214B56" w:rsidRDefault="00214B56" w:rsidP="00214B56">
      <w:pPr>
        <w:pStyle w:val="Paragraphedeliste"/>
        <w:numPr>
          <w:ilvl w:val="0"/>
          <w:numId w:val="4"/>
        </w:numPr>
        <w:rPr>
          <w:rFonts w:ascii="Calibri" w:hAnsi="Calibri" w:cs="Calibri"/>
          <w:sz w:val="20"/>
          <w:szCs w:val="20"/>
        </w:rPr>
      </w:pPr>
      <w:r>
        <w:rPr>
          <w:rFonts w:ascii="Calibri" w:hAnsi="Calibri" w:cs="Calibri"/>
          <w:sz w:val="20"/>
          <w:szCs w:val="20"/>
        </w:rPr>
        <w:t>Préciser le ou les HIC concernés</w:t>
      </w:r>
      <w:proofErr w:type="gramStart"/>
      <w:r>
        <w:rPr>
          <w:rFonts w:ascii="Calibri" w:hAnsi="Calibri" w:cs="Calibri"/>
          <w:sz w:val="20"/>
          <w:szCs w:val="20"/>
        </w:rPr>
        <w:t> :…</w:t>
      </w:r>
      <w:proofErr w:type="gramEnd"/>
      <w:r>
        <w:rPr>
          <w:rFonts w:ascii="Calibri" w:hAnsi="Calibri" w:cs="Calibri"/>
          <w:sz w:val="20"/>
          <w:szCs w:val="20"/>
        </w:rPr>
        <w:t>……………………………………………………………………………</w:t>
      </w:r>
    </w:p>
    <w:p w14:paraId="64311A44" w14:textId="4928B1E9" w:rsidR="002715A5" w:rsidRDefault="00A50BFF" w:rsidP="00992040">
      <w:pPr>
        <w:rPr>
          <w:rFonts w:ascii="Calibri" w:hAnsi="Calibri" w:cs="Calibri"/>
          <w:sz w:val="20"/>
          <w:szCs w:val="20"/>
        </w:rPr>
      </w:pPr>
      <w:sdt>
        <w:sdtPr>
          <w:rPr>
            <w:rFonts w:ascii="Calibri" w:hAnsi="Calibri" w:cs="Calibri"/>
            <w:sz w:val="20"/>
            <w:szCs w:val="20"/>
          </w:rPr>
          <w:id w:val="-771010569"/>
          <w14:checkbox>
            <w14:checked w14:val="0"/>
            <w14:checkedState w14:val="2612" w14:font="MS Gothic"/>
            <w14:uncheckedState w14:val="2610" w14:font="MS Gothic"/>
          </w14:checkbox>
        </w:sdtPr>
        <w:sdtEndPr/>
        <w:sdtContent>
          <w:r w:rsidR="002715A5" w:rsidRPr="00BB75F0">
            <w:rPr>
              <w:rFonts w:ascii="Segoe UI Symbol" w:eastAsia="MS Gothic" w:hAnsi="Segoe UI Symbol" w:cs="Segoe UI Symbol"/>
              <w:sz w:val="20"/>
              <w:szCs w:val="20"/>
            </w:rPr>
            <w:t>☐</w:t>
          </w:r>
        </w:sdtContent>
      </w:sdt>
      <w:r w:rsidR="002715A5" w:rsidRPr="00BB75F0">
        <w:rPr>
          <w:rFonts w:ascii="Calibri" w:hAnsi="Calibri" w:cs="Calibri"/>
          <w:sz w:val="20"/>
          <w:szCs w:val="20"/>
        </w:rPr>
        <w:t xml:space="preserve"> Cartographie des espèces</w:t>
      </w:r>
      <w:r w:rsidR="00CF54A8" w:rsidRPr="00BB75F0">
        <w:rPr>
          <w:rFonts w:ascii="Calibri" w:hAnsi="Calibri" w:cs="Calibri"/>
          <w:sz w:val="20"/>
          <w:szCs w:val="20"/>
        </w:rPr>
        <w:t xml:space="preserve"> et des habitats d’espèces</w:t>
      </w:r>
    </w:p>
    <w:p w14:paraId="0A449DD2" w14:textId="7F9ED11B" w:rsidR="00214B56" w:rsidRPr="00214B56" w:rsidRDefault="00214B56" w:rsidP="00214B56">
      <w:pPr>
        <w:pStyle w:val="Paragraphedeliste"/>
        <w:numPr>
          <w:ilvl w:val="0"/>
          <w:numId w:val="4"/>
        </w:numPr>
        <w:rPr>
          <w:rFonts w:ascii="Calibri" w:hAnsi="Calibri" w:cs="Calibri"/>
          <w:sz w:val="20"/>
          <w:szCs w:val="20"/>
        </w:rPr>
      </w:pPr>
      <w:r>
        <w:rPr>
          <w:rFonts w:ascii="Calibri" w:hAnsi="Calibri" w:cs="Calibri"/>
          <w:sz w:val="20"/>
          <w:szCs w:val="20"/>
        </w:rPr>
        <w:t>Préciser l’</w:t>
      </w:r>
      <w:r w:rsidR="00A50BFF">
        <w:rPr>
          <w:rFonts w:ascii="Calibri" w:hAnsi="Calibri" w:cs="Calibri"/>
          <w:sz w:val="20"/>
          <w:szCs w:val="20"/>
        </w:rPr>
        <w:t>espèce</w:t>
      </w:r>
      <w:r>
        <w:rPr>
          <w:rFonts w:ascii="Calibri" w:hAnsi="Calibri" w:cs="Calibri"/>
          <w:sz w:val="20"/>
          <w:szCs w:val="20"/>
        </w:rPr>
        <w:t xml:space="preserve"> ou les espèces ou habitat d’espèces concernés</w:t>
      </w:r>
      <w:proofErr w:type="gramStart"/>
      <w:r>
        <w:rPr>
          <w:rFonts w:ascii="Calibri" w:hAnsi="Calibri" w:cs="Calibri"/>
          <w:sz w:val="20"/>
          <w:szCs w:val="20"/>
        </w:rPr>
        <w:t> :…</w:t>
      </w:r>
      <w:proofErr w:type="gramEnd"/>
      <w:r>
        <w:rPr>
          <w:rFonts w:ascii="Calibri" w:hAnsi="Calibri" w:cs="Calibri"/>
          <w:sz w:val="20"/>
          <w:szCs w:val="20"/>
        </w:rPr>
        <w:t>……………………………………….</w:t>
      </w:r>
    </w:p>
    <w:p w14:paraId="59EC2C39" w14:textId="630AAFAE" w:rsidR="00992040" w:rsidRPr="00BB75F0" w:rsidRDefault="00A50BFF" w:rsidP="00992040">
      <w:pPr>
        <w:rPr>
          <w:rFonts w:ascii="Calibri" w:hAnsi="Calibri" w:cs="Calibri"/>
          <w:sz w:val="20"/>
          <w:szCs w:val="20"/>
        </w:rPr>
      </w:pPr>
      <w:sdt>
        <w:sdtPr>
          <w:rPr>
            <w:rFonts w:ascii="Calibri" w:hAnsi="Calibri" w:cs="Calibri"/>
            <w:sz w:val="20"/>
            <w:szCs w:val="20"/>
          </w:rPr>
          <w:id w:val="1482344233"/>
          <w14:checkbox>
            <w14:checked w14:val="0"/>
            <w14:checkedState w14:val="2612" w14:font="MS Gothic"/>
            <w14:uncheckedState w14:val="2610" w14:font="MS Gothic"/>
          </w14:checkbox>
        </w:sdtPr>
        <w:sdtEndPr/>
        <w:sdtContent>
          <w:r w:rsidR="0010151C" w:rsidRPr="00BB75F0">
            <w:rPr>
              <w:rFonts w:ascii="Segoe UI Symbol" w:eastAsia="MS Gothic" w:hAnsi="Segoe UI Symbol" w:cs="Segoe UI Symbol"/>
              <w:sz w:val="20"/>
              <w:szCs w:val="20"/>
            </w:rPr>
            <w:t>☐</w:t>
          </w:r>
        </w:sdtContent>
      </w:sdt>
      <w:r w:rsidR="0010151C" w:rsidRPr="00BB75F0">
        <w:rPr>
          <w:rFonts w:ascii="Calibri" w:hAnsi="Calibri" w:cs="Calibri"/>
          <w:sz w:val="20"/>
          <w:szCs w:val="20"/>
        </w:rPr>
        <w:t xml:space="preserve"> </w:t>
      </w:r>
      <w:r w:rsidR="00CF54A8" w:rsidRPr="00BB75F0">
        <w:rPr>
          <w:rFonts w:ascii="Calibri" w:hAnsi="Calibri" w:cs="Calibri"/>
          <w:sz w:val="20"/>
          <w:szCs w:val="20"/>
        </w:rPr>
        <w:t>Enjeux</w:t>
      </w:r>
      <w:r w:rsidR="00992040" w:rsidRPr="00BB75F0">
        <w:rPr>
          <w:rFonts w:ascii="Calibri" w:hAnsi="Calibri" w:cs="Calibri"/>
          <w:sz w:val="20"/>
          <w:szCs w:val="20"/>
        </w:rPr>
        <w:t xml:space="preserve"> </w:t>
      </w:r>
    </w:p>
    <w:p w14:paraId="0F75C031" w14:textId="2B697510" w:rsidR="0010151C" w:rsidRPr="00BB75F0" w:rsidRDefault="00A50BFF">
      <w:pPr>
        <w:rPr>
          <w:rFonts w:ascii="Calibri" w:hAnsi="Calibri" w:cs="Calibri"/>
          <w:sz w:val="20"/>
          <w:szCs w:val="20"/>
        </w:rPr>
      </w:pPr>
      <w:sdt>
        <w:sdtPr>
          <w:rPr>
            <w:rFonts w:ascii="Calibri" w:hAnsi="Calibri" w:cs="Calibri"/>
            <w:sz w:val="20"/>
            <w:szCs w:val="20"/>
          </w:rPr>
          <w:id w:val="1141314155"/>
          <w14:checkbox>
            <w14:checked w14:val="0"/>
            <w14:checkedState w14:val="2612" w14:font="MS Gothic"/>
            <w14:uncheckedState w14:val="2610" w14:font="MS Gothic"/>
          </w14:checkbox>
        </w:sdtPr>
        <w:sdtEndPr/>
        <w:sdtContent>
          <w:r w:rsidR="0010151C" w:rsidRPr="00BB75F0">
            <w:rPr>
              <w:rFonts w:ascii="Segoe UI Symbol" w:eastAsia="MS Gothic" w:hAnsi="Segoe UI Symbol" w:cs="Segoe UI Symbol"/>
              <w:sz w:val="20"/>
              <w:szCs w:val="20"/>
            </w:rPr>
            <w:t>☐</w:t>
          </w:r>
        </w:sdtContent>
      </w:sdt>
      <w:r w:rsidR="0010151C" w:rsidRPr="00BB75F0">
        <w:rPr>
          <w:rFonts w:ascii="Calibri" w:hAnsi="Calibri" w:cs="Calibri"/>
          <w:sz w:val="20"/>
          <w:szCs w:val="20"/>
        </w:rPr>
        <w:t xml:space="preserve"> </w:t>
      </w:r>
      <w:r w:rsidR="00CF54A8" w:rsidRPr="00BB75F0">
        <w:rPr>
          <w:rFonts w:ascii="Calibri" w:hAnsi="Calibri" w:cs="Calibri"/>
          <w:sz w:val="20"/>
          <w:szCs w:val="20"/>
        </w:rPr>
        <w:t>Stratégie et plan d’actions (définition des objectifs de conservations et des mesures de gestion)</w:t>
      </w:r>
      <w:r w:rsidR="00992040" w:rsidRPr="00BB75F0">
        <w:rPr>
          <w:rFonts w:ascii="Calibri" w:hAnsi="Calibri" w:cs="Calibri"/>
          <w:sz w:val="20"/>
          <w:szCs w:val="20"/>
        </w:rPr>
        <w:t xml:space="preserve"> </w:t>
      </w:r>
    </w:p>
    <w:p w14:paraId="7FCA2F2D" w14:textId="77777777" w:rsidR="00B126A6" w:rsidRDefault="00B126A6" w:rsidP="00992040">
      <w:pPr>
        <w:rPr>
          <w:rFonts w:ascii="Calibri" w:hAnsi="Calibri" w:cs="Calibri"/>
          <w:sz w:val="20"/>
          <w:szCs w:val="20"/>
        </w:rPr>
      </w:pPr>
    </w:p>
    <w:tbl>
      <w:tblPr>
        <w:tblW w:w="10206" w:type="dxa"/>
        <w:tblLayout w:type="fixed"/>
        <w:tblCellMar>
          <w:left w:w="10" w:type="dxa"/>
          <w:right w:w="10" w:type="dxa"/>
        </w:tblCellMar>
        <w:tblLook w:val="04A0" w:firstRow="1" w:lastRow="0" w:firstColumn="1" w:lastColumn="0" w:noHBand="0" w:noVBand="1"/>
      </w:tblPr>
      <w:tblGrid>
        <w:gridCol w:w="10206"/>
      </w:tblGrid>
      <w:tr w:rsidR="00BB75F0" w14:paraId="7FB37F21" w14:textId="77777777" w:rsidTr="00F43F44">
        <w:trPr>
          <w:trHeight w:hRule="exact" w:val="312"/>
        </w:trPr>
        <w:tc>
          <w:tcPr>
            <w:tcW w:w="10206" w:type="dxa"/>
            <w:tcBorders>
              <w:bottom w:val="single" w:sz="4" w:space="0" w:color="000000"/>
            </w:tcBorders>
            <w:shd w:val="clear" w:color="auto" w:fill="7A0012"/>
            <w:tcMar>
              <w:top w:w="0" w:type="dxa"/>
              <w:left w:w="108" w:type="dxa"/>
              <w:bottom w:w="0" w:type="dxa"/>
              <w:right w:w="108" w:type="dxa"/>
            </w:tcMar>
            <w:vAlign w:val="center"/>
          </w:tcPr>
          <w:p w14:paraId="19B995C6" w14:textId="7B5AFE38" w:rsidR="00BB75F0" w:rsidRDefault="00BB75F0" w:rsidP="00F43F44">
            <w:pPr>
              <w:pStyle w:val="normalformulaire"/>
              <w:rPr>
                <w:rFonts w:ascii="Calibri" w:hAnsi="Calibri" w:cs="Calibri"/>
                <w:b/>
                <w:bCs/>
                <w:sz w:val="24"/>
                <w:szCs w:val="24"/>
              </w:rPr>
            </w:pPr>
            <w:r>
              <w:rPr>
                <w:rFonts w:ascii="Calibri" w:hAnsi="Calibri" w:cs="Calibri"/>
                <w:b/>
                <w:bCs/>
                <w:sz w:val="24"/>
                <w:szCs w:val="24"/>
              </w:rPr>
              <w:t>NOTE TECHNIQUE</w:t>
            </w:r>
            <w:r w:rsidR="00DE2A50">
              <w:rPr>
                <w:rFonts w:ascii="Calibri" w:hAnsi="Calibri" w:cs="Calibri"/>
                <w:b/>
                <w:bCs/>
                <w:sz w:val="24"/>
                <w:szCs w:val="24"/>
              </w:rPr>
              <w:t xml:space="preserve"> DE PRESENTATION DE L’OPERATION</w:t>
            </w:r>
          </w:p>
        </w:tc>
      </w:tr>
    </w:tbl>
    <w:p w14:paraId="3E5927D1" w14:textId="77777777" w:rsidR="00164FEA" w:rsidRDefault="00164FEA" w:rsidP="00164FEA">
      <w:pPr>
        <w:pStyle w:val="Paragraphedeliste"/>
        <w:rPr>
          <w:rFonts w:ascii="Calibri" w:hAnsi="Calibri" w:cs="Calibri"/>
          <w:b/>
          <w:bCs/>
          <w:sz w:val="20"/>
          <w:szCs w:val="20"/>
        </w:rPr>
      </w:pPr>
    </w:p>
    <w:p w14:paraId="4A339143" w14:textId="3F5516D1" w:rsidR="00F4712A" w:rsidRPr="00F4712A" w:rsidRDefault="00F4712A" w:rsidP="00992040">
      <w:pPr>
        <w:pStyle w:val="Paragraphedeliste"/>
        <w:numPr>
          <w:ilvl w:val="0"/>
          <w:numId w:val="2"/>
        </w:numPr>
        <w:rPr>
          <w:rFonts w:ascii="Calibri" w:hAnsi="Calibri" w:cs="Calibri"/>
          <w:b/>
          <w:bCs/>
          <w:sz w:val="20"/>
          <w:szCs w:val="20"/>
        </w:rPr>
      </w:pPr>
      <w:r w:rsidRPr="00F4712A">
        <w:rPr>
          <w:rFonts w:ascii="Calibri" w:hAnsi="Calibri" w:cs="Calibri"/>
          <w:b/>
          <w:bCs/>
          <w:sz w:val="20"/>
          <w:szCs w:val="20"/>
        </w:rPr>
        <w:t>Présentation</w:t>
      </w:r>
      <w:r w:rsidR="000E1AE2" w:rsidRPr="00F4712A">
        <w:rPr>
          <w:rFonts w:ascii="Calibri" w:hAnsi="Calibri" w:cs="Calibri"/>
          <w:b/>
          <w:bCs/>
          <w:sz w:val="20"/>
          <w:szCs w:val="20"/>
        </w:rPr>
        <w:t xml:space="preserve"> </w:t>
      </w:r>
      <w:r w:rsidRPr="00F4712A">
        <w:rPr>
          <w:rFonts w:ascii="Calibri" w:hAnsi="Calibri" w:cs="Calibri"/>
          <w:b/>
          <w:bCs/>
          <w:sz w:val="20"/>
          <w:szCs w:val="20"/>
        </w:rPr>
        <w:t>de l’opération (2 pages) :</w:t>
      </w:r>
    </w:p>
    <w:p w14:paraId="529C5E49" w14:textId="79458E13" w:rsidR="00F4712A" w:rsidRDefault="00F4712A" w:rsidP="00F4712A">
      <w:pPr>
        <w:pStyle w:val="Paragraphedeliste"/>
        <w:rPr>
          <w:rFonts w:ascii="Calibri" w:hAnsi="Calibri" w:cs="Calibri"/>
          <w:sz w:val="20"/>
          <w:szCs w:val="20"/>
        </w:rPr>
      </w:pPr>
      <w:r>
        <w:rPr>
          <w:rFonts w:ascii="Calibri" w:hAnsi="Calibri" w:cs="Calibri"/>
          <w:sz w:val="20"/>
          <w:szCs w:val="20"/>
        </w:rPr>
        <w:t xml:space="preserve">- </w:t>
      </w:r>
      <w:r w:rsidR="00DE2A50">
        <w:rPr>
          <w:rFonts w:ascii="Calibri" w:hAnsi="Calibri" w:cs="Calibri"/>
          <w:sz w:val="20"/>
          <w:szCs w:val="20"/>
        </w:rPr>
        <w:t>B</w:t>
      </w:r>
      <w:r w:rsidR="00577409" w:rsidRPr="00BB75F0">
        <w:rPr>
          <w:rFonts w:ascii="Calibri" w:hAnsi="Calibri" w:cs="Calibri"/>
          <w:sz w:val="20"/>
          <w:szCs w:val="20"/>
        </w:rPr>
        <w:t>esoins identifiés</w:t>
      </w:r>
    </w:p>
    <w:p w14:paraId="57F0CCB9" w14:textId="4F249D6A" w:rsidR="00992040" w:rsidRDefault="00F4712A" w:rsidP="00F4712A">
      <w:pPr>
        <w:pStyle w:val="Paragraphedeliste"/>
        <w:rPr>
          <w:rFonts w:ascii="Calibri" w:hAnsi="Calibri" w:cs="Calibri"/>
          <w:sz w:val="20"/>
          <w:szCs w:val="20"/>
        </w:rPr>
      </w:pPr>
      <w:r>
        <w:rPr>
          <w:rFonts w:ascii="Calibri" w:hAnsi="Calibri" w:cs="Calibri"/>
          <w:sz w:val="20"/>
          <w:szCs w:val="20"/>
        </w:rPr>
        <w:t xml:space="preserve">- </w:t>
      </w:r>
      <w:r w:rsidR="00DE2A50">
        <w:rPr>
          <w:rFonts w:ascii="Calibri" w:hAnsi="Calibri" w:cs="Calibri"/>
          <w:sz w:val="20"/>
          <w:szCs w:val="20"/>
        </w:rPr>
        <w:t>D</w:t>
      </w:r>
      <w:r>
        <w:rPr>
          <w:rFonts w:ascii="Calibri" w:hAnsi="Calibri" w:cs="Calibri"/>
          <w:sz w:val="20"/>
          <w:szCs w:val="20"/>
        </w:rPr>
        <w:t xml:space="preserve">étail des prestations envisagées : nature des interventions </w:t>
      </w:r>
    </w:p>
    <w:p w14:paraId="367EADF2" w14:textId="4721F20D" w:rsidR="00F4712A" w:rsidRDefault="00F4712A" w:rsidP="00F4712A">
      <w:pPr>
        <w:pStyle w:val="Paragraphedeliste"/>
        <w:rPr>
          <w:rFonts w:ascii="Calibri" w:hAnsi="Calibri" w:cs="Calibri"/>
          <w:sz w:val="20"/>
          <w:szCs w:val="20"/>
        </w:rPr>
      </w:pPr>
      <w:r>
        <w:rPr>
          <w:rFonts w:ascii="Calibri" w:hAnsi="Calibri" w:cs="Calibri"/>
          <w:sz w:val="20"/>
          <w:szCs w:val="20"/>
        </w:rPr>
        <w:t xml:space="preserve">- Phases de réalisation et calendrier envisagé </w:t>
      </w:r>
    </w:p>
    <w:p w14:paraId="17EAD1B2" w14:textId="77777777" w:rsidR="00F4712A" w:rsidRPr="00F4712A" w:rsidRDefault="00F4712A" w:rsidP="00F4712A">
      <w:pPr>
        <w:rPr>
          <w:rFonts w:ascii="Calibri" w:hAnsi="Calibri" w:cs="Calibri"/>
          <w:sz w:val="20"/>
          <w:szCs w:val="20"/>
        </w:rPr>
      </w:pPr>
    </w:p>
    <w:p w14:paraId="0AAEE314" w14:textId="14DE37F6" w:rsidR="00B126A6" w:rsidRDefault="00C81D7F" w:rsidP="00B126A6">
      <w:pPr>
        <w:pStyle w:val="Paragraphedeliste"/>
        <w:numPr>
          <w:ilvl w:val="0"/>
          <w:numId w:val="2"/>
        </w:numPr>
        <w:rPr>
          <w:rFonts w:ascii="Calibri" w:hAnsi="Calibri" w:cs="Calibri"/>
          <w:b/>
          <w:bCs/>
          <w:sz w:val="20"/>
          <w:szCs w:val="20"/>
        </w:rPr>
      </w:pPr>
      <w:r w:rsidRPr="00F4712A">
        <w:rPr>
          <w:rFonts w:ascii="Calibri" w:hAnsi="Calibri" w:cs="Calibri"/>
          <w:b/>
          <w:bCs/>
          <w:sz w:val="20"/>
          <w:szCs w:val="20"/>
        </w:rPr>
        <w:t>Budget prévisionnel</w:t>
      </w:r>
      <w:r w:rsidR="00F5114A" w:rsidRPr="00F4712A">
        <w:rPr>
          <w:rFonts w:ascii="Calibri" w:hAnsi="Calibri" w:cs="Calibri"/>
          <w:b/>
          <w:bCs/>
          <w:sz w:val="20"/>
          <w:szCs w:val="20"/>
        </w:rPr>
        <w:t xml:space="preserve"> détaillé par prestation</w:t>
      </w:r>
      <w:r w:rsidR="00164FEA">
        <w:rPr>
          <w:rStyle w:val="Appelnotedebasdep"/>
          <w:rFonts w:ascii="Calibri" w:hAnsi="Calibri" w:cs="Calibri"/>
          <w:b/>
          <w:bCs/>
          <w:sz w:val="20"/>
          <w:szCs w:val="20"/>
        </w:rPr>
        <w:footnoteReference w:id="3"/>
      </w:r>
      <w:r w:rsidR="00F4712A">
        <w:rPr>
          <w:rFonts w:ascii="Calibri" w:hAnsi="Calibri" w:cs="Calibri"/>
          <w:b/>
          <w:bCs/>
          <w:sz w:val="20"/>
          <w:szCs w:val="20"/>
        </w:rPr>
        <w:t> :</w:t>
      </w:r>
    </w:p>
    <w:p w14:paraId="1648E9B3" w14:textId="77777777" w:rsidR="00164FEA" w:rsidRDefault="00164FEA" w:rsidP="00164FEA">
      <w:pPr>
        <w:rPr>
          <w:rFonts w:ascii="Calibri" w:hAnsi="Calibri" w:cs="Calibri"/>
          <w:b/>
          <w:bCs/>
          <w:sz w:val="20"/>
          <w:szCs w:val="20"/>
        </w:rPr>
      </w:pPr>
    </w:p>
    <w:p w14:paraId="7EEF59CD" w14:textId="77777777" w:rsidR="00164FEA" w:rsidRPr="00164FEA" w:rsidRDefault="00164FEA" w:rsidP="00164FEA">
      <w:pPr>
        <w:rPr>
          <w:rFonts w:ascii="Calibri" w:hAnsi="Calibri" w:cs="Calibri"/>
          <w:b/>
          <w:bCs/>
          <w:sz w:val="20"/>
          <w:szCs w:val="20"/>
        </w:rPr>
      </w:pPr>
    </w:p>
    <w:p w14:paraId="509B048F" w14:textId="4E8436B7" w:rsidR="00B126A6" w:rsidRPr="00DE2A50" w:rsidRDefault="00B126A6" w:rsidP="00B126A6">
      <w:pPr>
        <w:pStyle w:val="Paragraphedeliste"/>
        <w:numPr>
          <w:ilvl w:val="0"/>
          <w:numId w:val="2"/>
        </w:numPr>
        <w:rPr>
          <w:rFonts w:ascii="Calibri" w:hAnsi="Calibri" w:cs="Calibri"/>
          <w:b/>
          <w:bCs/>
          <w:sz w:val="20"/>
          <w:szCs w:val="20"/>
        </w:rPr>
      </w:pPr>
      <w:r w:rsidRPr="00DE2A50">
        <w:rPr>
          <w:rFonts w:ascii="Calibri" w:hAnsi="Calibri" w:cs="Calibri"/>
          <w:b/>
          <w:bCs/>
          <w:sz w:val="20"/>
          <w:szCs w:val="20"/>
        </w:rPr>
        <w:t>Plan de financement prévisionnel envisagé</w:t>
      </w:r>
      <w:r w:rsidR="001F5578">
        <w:rPr>
          <w:rFonts w:ascii="Calibri" w:hAnsi="Calibri" w:cs="Calibri"/>
          <w:b/>
          <w:bCs/>
          <w:sz w:val="20"/>
          <w:szCs w:val="20"/>
        </w:rPr>
        <w:t> :</w:t>
      </w:r>
    </w:p>
    <w:tbl>
      <w:tblPr>
        <w:tblW w:w="914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8"/>
        <w:gridCol w:w="3722"/>
        <w:gridCol w:w="1824"/>
      </w:tblGrid>
      <w:tr w:rsidR="00C3481A" w:rsidRPr="00BB75F0" w14:paraId="7ADD48A9" w14:textId="77777777" w:rsidTr="00C3481A">
        <w:trPr>
          <w:trHeight w:val="455"/>
        </w:trPr>
        <w:tc>
          <w:tcPr>
            <w:tcW w:w="3598" w:type="dxa"/>
            <w:vAlign w:val="center"/>
          </w:tcPr>
          <w:p w14:paraId="77A60D2F" w14:textId="77777777" w:rsidR="00C3481A" w:rsidRPr="00F4712A" w:rsidRDefault="00C3481A" w:rsidP="00F43F44">
            <w:pPr>
              <w:jc w:val="center"/>
              <w:rPr>
                <w:rFonts w:ascii="Calibri" w:hAnsi="Calibri" w:cs="Calibri"/>
                <w:b/>
                <w:bCs/>
                <w:sz w:val="20"/>
                <w:szCs w:val="20"/>
              </w:rPr>
            </w:pPr>
            <w:bookmarkStart w:id="0" w:name="_Hlk133390700"/>
          </w:p>
        </w:tc>
        <w:tc>
          <w:tcPr>
            <w:tcW w:w="3722" w:type="dxa"/>
            <w:vAlign w:val="center"/>
          </w:tcPr>
          <w:p w14:paraId="3854A8DB" w14:textId="77777777" w:rsidR="00C3481A" w:rsidRPr="00F4712A" w:rsidRDefault="00C3481A" w:rsidP="00F43F44">
            <w:pPr>
              <w:jc w:val="center"/>
              <w:rPr>
                <w:rFonts w:ascii="Calibri" w:hAnsi="Calibri" w:cs="Calibri"/>
                <w:b/>
                <w:bCs/>
                <w:sz w:val="20"/>
                <w:szCs w:val="20"/>
              </w:rPr>
            </w:pPr>
            <w:r w:rsidRPr="00F4712A">
              <w:rPr>
                <w:rFonts w:ascii="Calibri" w:hAnsi="Calibri" w:cs="Calibri"/>
                <w:b/>
                <w:bCs/>
                <w:sz w:val="20"/>
                <w:szCs w:val="20"/>
              </w:rPr>
              <w:t>Montant</w:t>
            </w:r>
          </w:p>
        </w:tc>
        <w:tc>
          <w:tcPr>
            <w:tcW w:w="1824" w:type="dxa"/>
            <w:vAlign w:val="center"/>
          </w:tcPr>
          <w:p w14:paraId="22DE98E0" w14:textId="77777777" w:rsidR="00C3481A" w:rsidRPr="00F4712A" w:rsidRDefault="00C3481A" w:rsidP="00F43F44">
            <w:pPr>
              <w:jc w:val="center"/>
              <w:rPr>
                <w:rFonts w:ascii="Calibri" w:hAnsi="Calibri" w:cs="Calibri"/>
                <w:b/>
                <w:bCs/>
                <w:sz w:val="20"/>
                <w:szCs w:val="20"/>
              </w:rPr>
            </w:pPr>
            <w:r w:rsidRPr="00F4712A">
              <w:rPr>
                <w:rFonts w:ascii="Calibri" w:hAnsi="Calibri" w:cs="Calibri"/>
                <w:b/>
                <w:bCs/>
                <w:sz w:val="20"/>
                <w:szCs w:val="20"/>
              </w:rPr>
              <w:t>%</w:t>
            </w:r>
          </w:p>
        </w:tc>
      </w:tr>
      <w:tr w:rsidR="00C3481A" w:rsidRPr="00BB75F0" w14:paraId="337CE067" w14:textId="77777777" w:rsidTr="00C3481A">
        <w:trPr>
          <w:trHeight w:val="374"/>
        </w:trPr>
        <w:tc>
          <w:tcPr>
            <w:tcW w:w="3598" w:type="dxa"/>
            <w:vAlign w:val="center"/>
          </w:tcPr>
          <w:p w14:paraId="163984D1" w14:textId="77777777" w:rsidR="00C3481A" w:rsidRPr="00C3481A" w:rsidRDefault="00C3481A" w:rsidP="00F43F44">
            <w:pPr>
              <w:jc w:val="center"/>
              <w:rPr>
                <w:rFonts w:ascii="Calibri" w:hAnsi="Calibri" w:cs="Calibri"/>
                <w:b/>
                <w:bCs/>
                <w:sz w:val="20"/>
                <w:szCs w:val="20"/>
              </w:rPr>
            </w:pPr>
            <w:r w:rsidRPr="00C3481A">
              <w:rPr>
                <w:rFonts w:ascii="Calibri" w:hAnsi="Calibri" w:cs="Calibri"/>
                <w:b/>
                <w:bCs/>
                <w:sz w:val="20"/>
                <w:szCs w:val="20"/>
              </w:rPr>
              <w:t>Europe FEADER</w:t>
            </w:r>
          </w:p>
        </w:tc>
        <w:tc>
          <w:tcPr>
            <w:tcW w:w="3722" w:type="dxa"/>
            <w:vAlign w:val="center"/>
          </w:tcPr>
          <w:p w14:paraId="37A8FE7F" w14:textId="77777777" w:rsidR="00C3481A" w:rsidRPr="00BB75F0" w:rsidRDefault="00C3481A" w:rsidP="00F43F44">
            <w:pPr>
              <w:jc w:val="center"/>
              <w:rPr>
                <w:rFonts w:ascii="Calibri" w:hAnsi="Calibri" w:cs="Calibri"/>
                <w:sz w:val="20"/>
                <w:szCs w:val="20"/>
              </w:rPr>
            </w:pPr>
          </w:p>
        </w:tc>
        <w:tc>
          <w:tcPr>
            <w:tcW w:w="1824" w:type="dxa"/>
            <w:vAlign w:val="center"/>
          </w:tcPr>
          <w:p w14:paraId="69382D4B" w14:textId="77777777" w:rsidR="00C3481A" w:rsidRPr="00BB75F0" w:rsidRDefault="00C3481A" w:rsidP="00F43F44">
            <w:pPr>
              <w:jc w:val="center"/>
              <w:rPr>
                <w:rFonts w:ascii="Calibri" w:hAnsi="Calibri" w:cs="Calibri"/>
                <w:sz w:val="20"/>
                <w:szCs w:val="20"/>
              </w:rPr>
            </w:pPr>
            <w:r w:rsidRPr="00BB75F0">
              <w:rPr>
                <w:rFonts w:ascii="Calibri" w:hAnsi="Calibri" w:cs="Calibri"/>
                <w:sz w:val="20"/>
                <w:szCs w:val="20"/>
              </w:rPr>
              <w:t>80</w:t>
            </w:r>
          </w:p>
        </w:tc>
      </w:tr>
      <w:tr w:rsidR="00C3481A" w:rsidRPr="00BB75F0" w14:paraId="283A9075" w14:textId="77777777" w:rsidTr="00C3481A">
        <w:trPr>
          <w:trHeight w:val="408"/>
        </w:trPr>
        <w:tc>
          <w:tcPr>
            <w:tcW w:w="3598" w:type="dxa"/>
            <w:vAlign w:val="center"/>
          </w:tcPr>
          <w:p w14:paraId="58B991E1" w14:textId="77777777" w:rsidR="00C3481A" w:rsidRPr="00C3481A" w:rsidRDefault="00C3481A" w:rsidP="00F43F44">
            <w:pPr>
              <w:jc w:val="center"/>
              <w:rPr>
                <w:rFonts w:ascii="Calibri" w:hAnsi="Calibri" w:cs="Calibri"/>
                <w:b/>
                <w:bCs/>
                <w:sz w:val="20"/>
                <w:szCs w:val="20"/>
              </w:rPr>
            </w:pPr>
            <w:r w:rsidRPr="00C3481A">
              <w:rPr>
                <w:rFonts w:ascii="Calibri" w:hAnsi="Calibri" w:cs="Calibri"/>
                <w:b/>
                <w:bCs/>
                <w:sz w:val="20"/>
                <w:szCs w:val="20"/>
              </w:rPr>
              <w:t>Région</w:t>
            </w:r>
          </w:p>
        </w:tc>
        <w:tc>
          <w:tcPr>
            <w:tcW w:w="3722" w:type="dxa"/>
            <w:vAlign w:val="center"/>
          </w:tcPr>
          <w:p w14:paraId="621E42FF" w14:textId="77777777" w:rsidR="00C3481A" w:rsidRPr="00BB75F0" w:rsidRDefault="00C3481A" w:rsidP="00F43F44">
            <w:pPr>
              <w:jc w:val="center"/>
              <w:rPr>
                <w:rFonts w:ascii="Calibri" w:hAnsi="Calibri" w:cs="Calibri"/>
                <w:sz w:val="20"/>
                <w:szCs w:val="20"/>
              </w:rPr>
            </w:pPr>
          </w:p>
        </w:tc>
        <w:tc>
          <w:tcPr>
            <w:tcW w:w="1824" w:type="dxa"/>
            <w:vAlign w:val="center"/>
          </w:tcPr>
          <w:p w14:paraId="3DFD1DCF" w14:textId="210DEC09" w:rsidR="00C3481A" w:rsidRPr="00BB75F0" w:rsidRDefault="00C3481A" w:rsidP="00F43F44">
            <w:pPr>
              <w:jc w:val="center"/>
              <w:rPr>
                <w:rFonts w:ascii="Calibri" w:hAnsi="Calibri" w:cs="Calibri"/>
                <w:sz w:val="20"/>
                <w:szCs w:val="20"/>
              </w:rPr>
            </w:pPr>
            <w:r w:rsidRPr="00BB75F0">
              <w:rPr>
                <w:rFonts w:ascii="Calibri" w:hAnsi="Calibri" w:cs="Calibri"/>
                <w:sz w:val="20"/>
                <w:szCs w:val="20"/>
              </w:rPr>
              <w:t>20</w:t>
            </w:r>
          </w:p>
        </w:tc>
      </w:tr>
      <w:tr w:rsidR="00C3481A" w:rsidRPr="00BB75F0" w14:paraId="78D6AF34" w14:textId="77777777" w:rsidTr="00C3481A">
        <w:trPr>
          <w:trHeight w:val="392"/>
        </w:trPr>
        <w:tc>
          <w:tcPr>
            <w:tcW w:w="3598" w:type="dxa"/>
            <w:shd w:val="clear" w:color="auto" w:fill="F3F3F3"/>
            <w:vAlign w:val="center"/>
          </w:tcPr>
          <w:p w14:paraId="630EE2FD" w14:textId="77777777" w:rsidR="00C3481A" w:rsidRPr="00C3481A" w:rsidRDefault="00C3481A" w:rsidP="00F43F44">
            <w:pPr>
              <w:jc w:val="center"/>
              <w:rPr>
                <w:rFonts w:ascii="Calibri" w:hAnsi="Calibri" w:cs="Calibri"/>
                <w:b/>
                <w:bCs/>
                <w:sz w:val="20"/>
                <w:szCs w:val="20"/>
              </w:rPr>
            </w:pPr>
            <w:r w:rsidRPr="00C3481A">
              <w:rPr>
                <w:rFonts w:ascii="Calibri" w:hAnsi="Calibri" w:cs="Calibri"/>
                <w:b/>
                <w:bCs/>
                <w:sz w:val="20"/>
                <w:szCs w:val="20"/>
              </w:rPr>
              <w:t>TOTAL HT</w:t>
            </w:r>
          </w:p>
        </w:tc>
        <w:tc>
          <w:tcPr>
            <w:tcW w:w="3722" w:type="dxa"/>
            <w:shd w:val="clear" w:color="auto" w:fill="F3F3F3"/>
            <w:vAlign w:val="center"/>
          </w:tcPr>
          <w:p w14:paraId="4D26F4FA" w14:textId="77777777" w:rsidR="00C3481A" w:rsidRPr="00BB75F0" w:rsidRDefault="00C3481A" w:rsidP="00F43F44">
            <w:pPr>
              <w:jc w:val="center"/>
              <w:rPr>
                <w:rFonts w:ascii="Calibri" w:hAnsi="Calibri" w:cs="Calibri"/>
                <w:sz w:val="20"/>
                <w:szCs w:val="20"/>
              </w:rPr>
            </w:pPr>
          </w:p>
        </w:tc>
        <w:tc>
          <w:tcPr>
            <w:tcW w:w="1824" w:type="dxa"/>
            <w:shd w:val="clear" w:color="auto" w:fill="F3F3F3"/>
            <w:vAlign w:val="center"/>
          </w:tcPr>
          <w:p w14:paraId="6A90F854" w14:textId="77777777" w:rsidR="00C3481A" w:rsidRPr="00BB75F0" w:rsidRDefault="00C3481A" w:rsidP="00F43F44">
            <w:pPr>
              <w:jc w:val="center"/>
              <w:rPr>
                <w:rFonts w:ascii="Calibri" w:hAnsi="Calibri" w:cs="Calibri"/>
                <w:sz w:val="20"/>
                <w:szCs w:val="20"/>
              </w:rPr>
            </w:pPr>
            <w:r w:rsidRPr="00BB75F0">
              <w:rPr>
                <w:rFonts w:ascii="Calibri" w:hAnsi="Calibri" w:cs="Calibri"/>
                <w:sz w:val="20"/>
                <w:szCs w:val="20"/>
              </w:rPr>
              <w:t>100</w:t>
            </w:r>
          </w:p>
        </w:tc>
      </w:tr>
      <w:bookmarkEnd w:id="0"/>
    </w:tbl>
    <w:p w14:paraId="3EAE357B" w14:textId="77777777" w:rsidR="00DE2A50" w:rsidRDefault="00DE2A50" w:rsidP="00DE2A50">
      <w:pPr>
        <w:pStyle w:val="Paragraphedeliste"/>
        <w:rPr>
          <w:rFonts w:ascii="Calibri" w:hAnsi="Calibri" w:cs="Calibri"/>
          <w:sz w:val="20"/>
          <w:szCs w:val="20"/>
        </w:rPr>
      </w:pPr>
    </w:p>
    <w:p w14:paraId="67C14A9B" w14:textId="77777777" w:rsidR="00164FEA" w:rsidRDefault="00164FEA" w:rsidP="00DE2A50">
      <w:pPr>
        <w:pStyle w:val="Paragraphedeliste"/>
        <w:rPr>
          <w:rFonts w:ascii="Calibri" w:hAnsi="Calibri" w:cs="Calibri"/>
          <w:sz w:val="20"/>
          <w:szCs w:val="20"/>
        </w:rPr>
      </w:pPr>
    </w:p>
    <w:p w14:paraId="76B08111" w14:textId="00E19769" w:rsidR="00992040" w:rsidRPr="001F5578" w:rsidRDefault="00992040" w:rsidP="00992040">
      <w:pPr>
        <w:pStyle w:val="Paragraphedeliste"/>
        <w:numPr>
          <w:ilvl w:val="0"/>
          <w:numId w:val="2"/>
        </w:numPr>
        <w:rPr>
          <w:rFonts w:ascii="Calibri" w:hAnsi="Calibri" w:cs="Calibri"/>
          <w:b/>
          <w:bCs/>
          <w:sz w:val="20"/>
          <w:szCs w:val="20"/>
        </w:rPr>
      </w:pPr>
      <w:r w:rsidRPr="001F5578">
        <w:rPr>
          <w:rFonts w:ascii="Calibri" w:hAnsi="Calibri" w:cs="Calibri"/>
          <w:b/>
          <w:bCs/>
          <w:sz w:val="20"/>
          <w:szCs w:val="20"/>
        </w:rPr>
        <w:t>Avis du</w:t>
      </w:r>
      <w:r w:rsidR="000E1AE2" w:rsidRPr="001F5578">
        <w:rPr>
          <w:rFonts w:ascii="Calibri" w:hAnsi="Calibri" w:cs="Calibri"/>
          <w:b/>
          <w:bCs/>
          <w:sz w:val="20"/>
          <w:szCs w:val="20"/>
        </w:rPr>
        <w:t xml:space="preserve"> rapporteur scientifique du </w:t>
      </w:r>
      <w:r w:rsidRPr="001F5578">
        <w:rPr>
          <w:rFonts w:ascii="Calibri" w:hAnsi="Calibri" w:cs="Calibri"/>
          <w:b/>
          <w:bCs/>
          <w:sz w:val="20"/>
          <w:szCs w:val="20"/>
        </w:rPr>
        <w:t>site, le cas échéant</w:t>
      </w:r>
      <w:r w:rsidR="001F5578">
        <w:rPr>
          <w:rFonts w:ascii="Calibri" w:hAnsi="Calibri" w:cs="Calibri"/>
          <w:b/>
          <w:bCs/>
          <w:sz w:val="20"/>
          <w:szCs w:val="20"/>
        </w:rPr>
        <w:t> :</w:t>
      </w:r>
    </w:p>
    <w:p w14:paraId="0985E047" w14:textId="77777777" w:rsidR="00992040" w:rsidRPr="00BB75F0" w:rsidRDefault="00992040">
      <w:pPr>
        <w:rPr>
          <w:rFonts w:ascii="Calibri" w:hAnsi="Calibri" w:cs="Calibri"/>
          <w:sz w:val="20"/>
          <w:szCs w:val="20"/>
        </w:rPr>
      </w:pPr>
    </w:p>
    <w:sectPr w:rsidR="00992040" w:rsidRPr="00BB75F0" w:rsidSect="0010151C">
      <w:headerReference w:type="default" r:id="rId10"/>
      <w:footerReference w:type="default" r:id="rId11"/>
      <w:pgSz w:w="11906" w:h="16838"/>
      <w:pgMar w:top="574" w:right="1418"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B2DD0" w14:textId="77777777" w:rsidR="00C81D7F" w:rsidRDefault="00C81D7F" w:rsidP="00C81D7F">
      <w:pPr>
        <w:spacing w:after="0" w:line="240" w:lineRule="auto"/>
      </w:pPr>
      <w:r>
        <w:separator/>
      </w:r>
    </w:p>
  </w:endnote>
  <w:endnote w:type="continuationSeparator" w:id="0">
    <w:p w14:paraId="48C71E73" w14:textId="77777777" w:rsidR="00C81D7F" w:rsidRDefault="00C81D7F" w:rsidP="00C81D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9588768"/>
      <w:docPartObj>
        <w:docPartGallery w:val="Page Numbers (Bottom of Page)"/>
        <w:docPartUnique/>
      </w:docPartObj>
    </w:sdtPr>
    <w:sdtEndPr/>
    <w:sdtContent>
      <w:p w14:paraId="0300DE96" w14:textId="7CD5ECE7" w:rsidR="00B518E8" w:rsidRDefault="00B518E8">
        <w:pPr>
          <w:pStyle w:val="Pieddepage"/>
        </w:pPr>
        <w:r>
          <w:rPr>
            <w:noProof/>
          </w:rPr>
          <mc:AlternateContent>
            <mc:Choice Requires="wpg">
              <w:drawing>
                <wp:anchor distT="0" distB="0" distL="114300" distR="114300" simplePos="0" relativeHeight="251659264" behindDoc="0" locked="0" layoutInCell="1" allowOverlap="1" wp14:anchorId="710772C9" wp14:editId="44E01122">
                  <wp:simplePos x="0" y="0"/>
                  <wp:positionH relativeFrom="rightMargin">
                    <wp:align>center</wp:align>
                  </wp:positionH>
                  <wp:positionV relativeFrom="bottomMargin">
                    <wp:align>center</wp:align>
                  </wp:positionV>
                  <wp:extent cx="418465" cy="438150"/>
                  <wp:effectExtent l="0" t="0" r="635" b="0"/>
                  <wp:wrapNone/>
                  <wp:docPr id="2089196910" name="Groupe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465" cy="438150"/>
                            <a:chOff x="726" y="14496"/>
                            <a:chExt cx="659" cy="690"/>
                          </a:xfrm>
                        </wpg:grpSpPr>
                        <wps:wsp>
                          <wps:cNvPr id="885318258" name="Rectangle 53"/>
                          <wps:cNvSpPr>
                            <a:spLocks noChangeArrowheads="1"/>
                          </wps:cNvSpPr>
                          <wps:spPr bwMode="auto">
                            <a:xfrm>
                              <a:off x="831" y="14552"/>
                              <a:ext cx="512" cy="526"/>
                            </a:xfrm>
                            <a:prstGeom prst="rect">
                              <a:avLst/>
                            </a:prstGeom>
                            <a:solidFill>
                              <a:srgbClr val="943634"/>
                            </a:solidFill>
                            <a:ln w="9525">
                              <a:solidFill>
                                <a:srgbClr val="943634"/>
                              </a:solidFill>
                              <a:miter lim="800000"/>
                              <a:headEnd/>
                              <a:tailEnd/>
                            </a:ln>
                          </wps:spPr>
                          <wps:bodyPr rot="0" vert="horz" wrap="square" lIns="91440" tIns="45720" rIns="91440" bIns="45720" anchor="t" anchorCtr="0" upright="1">
                            <a:noAutofit/>
                          </wps:bodyPr>
                        </wps:wsp>
                        <wps:wsp>
                          <wps:cNvPr id="481027326" name="Rectangle 54"/>
                          <wps:cNvSpPr>
                            <a:spLocks noChangeArrowheads="1"/>
                          </wps:cNvSpPr>
                          <wps:spPr bwMode="auto">
                            <a:xfrm>
                              <a:off x="831" y="15117"/>
                              <a:ext cx="512" cy="43"/>
                            </a:xfrm>
                            <a:prstGeom prst="rect">
                              <a:avLst/>
                            </a:prstGeom>
                            <a:solidFill>
                              <a:srgbClr val="943634"/>
                            </a:solidFill>
                            <a:ln w="9525">
                              <a:solidFill>
                                <a:srgbClr val="943634"/>
                              </a:solidFill>
                              <a:miter lim="800000"/>
                              <a:headEnd/>
                              <a:tailEnd/>
                            </a:ln>
                          </wps:spPr>
                          <wps:bodyPr rot="0" vert="horz" wrap="square" lIns="91440" tIns="45720" rIns="91440" bIns="45720" anchor="t" anchorCtr="0" upright="1">
                            <a:noAutofit/>
                          </wps:bodyPr>
                        </wps:wsp>
                        <wps:wsp>
                          <wps:cNvPr id="1403135476" name="Text Box 55"/>
                          <wps:cNvSpPr txBox="1">
                            <a:spLocks noChangeArrowheads="1"/>
                          </wps:cNvSpPr>
                          <wps:spPr bwMode="auto">
                            <a:xfrm>
                              <a:off x="726" y="14496"/>
                              <a:ext cx="659" cy="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CB71D8" w14:textId="77777777" w:rsidR="00B518E8" w:rsidRDefault="00B518E8">
                                <w:pPr>
                                  <w:pStyle w:val="Pieddepage"/>
                                  <w:jc w:val="right"/>
                                  <w:rPr>
                                    <w:b/>
                                    <w:bCs/>
                                    <w:i/>
                                    <w:iCs/>
                                    <w:color w:val="FFFFFF" w:themeColor="background1"/>
                                    <w:sz w:val="36"/>
                                    <w:szCs w:val="36"/>
                                  </w:rPr>
                                </w:pPr>
                                <w:r>
                                  <w:rPr>
                                    <w:sz w:val="22"/>
                                    <w:szCs w:val="22"/>
                                  </w:rPr>
                                  <w:fldChar w:fldCharType="begin"/>
                                </w:r>
                                <w:r>
                                  <w:instrText>PAGE    \* MERGEFORMAT</w:instrText>
                                </w:r>
                                <w:r>
                                  <w:rPr>
                                    <w:sz w:val="22"/>
                                    <w:szCs w:val="22"/>
                                  </w:rPr>
                                  <w:fldChar w:fldCharType="separate"/>
                                </w:r>
                                <w:r>
                                  <w:rPr>
                                    <w:b/>
                                    <w:bCs/>
                                    <w:i/>
                                    <w:iCs/>
                                    <w:color w:val="FFFFFF" w:themeColor="background1"/>
                                    <w:sz w:val="36"/>
                                    <w:szCs w:val="36"/>
                                  </w:rPr>
                                  <w:t>2</w:t>
                                </w:r>
                                <w:r>
                                  <w:rPr>
                                    <w:b/>
                                    <w:bCs/>
                                    <w:i/>
                                    <w:iCs/>
                                    <w:color w:val="FFFFFF" w:themeColor="background1"/>
                                    <w:sz w:val="36"/>
                                    <w:szCs w:val="36"/>
                                  </w:rPr>
                                  <w:fldChar w:fldCharType="end"/>
                                </w:r>
                              </w:p>
                            </w:txbxContent>
                          </wps:txbx>
                          <wps:bodyPr rot="0" vert="horz" wrap="square" lIns="54864" tIns="0" rIns="54864" bIns="0" anchor="b"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0772C9" id="Groupe 4" o:spid="_x0000_s1027" style="position:absolute;margin-left:0;margin-top:0;width:32.95pt;height:34.5pt;z-index:251659264;mso-position-horizontal:center;mso-position-horizontal-relative:right-margin-area;mso-position-vertical:center;mso-position-vertical-relative:bottom-margin-area" coordorigin="726,14496" coordsize="659,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">
                  <v:rect id="Rectangle 53" o:spid="_x0000_s1028" style="position:absolute;left:831;top:14552;width:512;height: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" fillcolor="#943634" strokecolor="#943634"/>
                  <v:rect id="Rectangle 54" o:spid="_x0000_s1029" style="position:absolute;left:831;top:15117;width:512;height: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" fillcolor="#943634" strokecolor="#943634"/>
                  <v:shapetype id="_x0000_t202" coordsize="21600,21600" o:spt="202" path="m,l,21600r21600,l21600,xe">
                    <v:stroke joinstyle="miter"/>
                    <v:path gradientshapeok="t" o:connecttype="rect"/>
                  </v:shapetype>
                  <v:shape id="Text Box 55" o:spid="_x0000_s1030" type="#_x0000_t202" style="position:absolute;left:726;top:14496;width:659;height:69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" filled="f" stroked="f">
                    <v:textbox inset="4.32pt,0,4.32pt,0">
                      <w:txbxContent>
                        <w:p w14:paraId="45CB71D8" w14:textId="77777777" w:rsidR="00B518E8" w:rsidRDefault="00B518E8">
                          <w:pPr>
                            <w:pStyle w:val="Pieddepage"/>
                            <w:jc w:val="right"/>
                            <w:rPr>
                              <w:b/>
                              <w:bCs/>
                              <w:i/>
                              <w:iCs/>
                              <w:color w:val="FFFFFF" w:themeColor="background1"/>
                              <w:sz w:val="36"/>
                              <w:szCs w:val="36"/>
                            </w:rPr>
                          </w:pPr>
                          <w:r>
                            <w:rPr>
                              <w:sz w:val="22"/>
                              <w:szCs w:val="22"/>
                            </w:rPr>
                            <w:fldChar w:fldCharType="begin"/>
                          </w:r>
                          <w:r>
                            <w:instrText>PAGE    \* MERGEFORMAT</w:instrText>
                          </w:r>
                          <w:r>
                            <w:rPr>
                              <w:sz w:val="22"/>
                              <w:szCs w:val="22"/>
                            </w:rPr>
                            <w:fldChar w:fldCharType="separate"/>
                          </w:r>
                          <w:r>
                            <w:rPr>
                              <w:b/>
                              <w:bCs/>
                              <w:i/>
                              <w:iCs/>
                              <w:color w:val="FFFFFF" w:themeColor="background1"/>
                              <w:sz w:val="36"/>
                              <w:szCs w:val="36"/>
                            </w:rPr>
                            <w:t>2</w:t>
                          </w:r>
                          <w:r>
                            <w:rPr>
                              <w:b/>
                              <w:bCs/>
                              <w:i/>
                              <w:iCs/>
                              <w:color w:val="FFFFFF" w:themeColor="background1"/>
                              <w:sz w:val="36"/>
                              <w:szCs w:val="36"/>
                            </w:rPr>
                            <w:fldChar w:fldCharType="end"/>
                          </w:r>
                        </w:p>
                      </w:txbxContent>
                    </v:textbox>
                  </v:shape>
                  <w10:wrap anchorx="margin"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2594C" w14:textId="77777777" w:rsidR="00C81D7F" w:rsidRDefault="00C81D7F" w:rsidP="00C81D7F">
      <w:pPr>
        <w:spacing w:after="0" w:line="240" w:lineRule="auto"/>
      </w:pPr>
      <w:r>
        <w:separator/>
      </w:r>
    </w:p>
  </w:footnote>
  <w:footnote w:type="continuationSeparator" w:id="0">
    <w:p w14:paraId="4765150B" w14:textId="77777777" w:rsidR="00C81D7F" w:rsidRDefault="00C81D7F" w:rsidP="00C81D7F">
      <w:pPr>
        <w:spacing w:after="0" w:line="240" w:lineRule="auto"/>
      </w:pPr>
      <w:r>
        <w:continuationSeparator/>
      </w:r>
    </w:p>
  </w:footnote>
  <w:footnote w:id="1">
    <w:p w14:paraId="5E6EB217" w14:textId="77777777" w:rsidR="0088163A" w:rsidRPr="002C04DC" w:rsidRDefault="0088163A" w:rsidP="0088163A">
      <w:pPr>
        <w:pStyle w:val="Notedebasdepage"/>
      </w:pPr>
      <w:r w:rsidRPr="002C04DC">
        <w:rPr>
          <w:rStyle w:val="Appelnotedebasdep"/>
        </w:rPr>
        <w:footnoteRef/>
      </w:r>
      <w:r w:rsidRPr="002C04DC">
        <w:t xml:space="preserve"> </w:t>
      </w:r>
      <w:hyperlink r:id="rId1" w:history="1">
        <w:r w:rsidRPr="002C04DC">
          <w:rPr>
            <w:rStyle w:val="Lienhypertexte"/>
          </w:rPr>
          <w:t>Guide d'élaboration des plans de gestion des espaces naturels | Guide d'élaboration des plans de gestion des espaces naturels</w:t>
        </w:r>
      </w:hyperlink>
    </w:p>
  </w:footnote>
  <w:footnote w:id="2">
    <w:p w14:paraId="7F57612C" w14:textId="77777777" w:rsidR="005D5C69" w:rsidRPr="00CD3DED" w:rsidRDefault="005D5C69" w:rsidP="005D5C69">
      <w:pPr>
        <w:spacing w:line="240" w:lineRule="auto"/>
        <w:rPr>
          <w:rFonts w:ascii="Calibri" w:hAnsi="Calibri" w:cs="Calibri"/>
          <w:sz w:val="20"/>
          <w:szCs w:val="20"/>
        </w:rPr>
      </w:pPr>
      <w:r>
        <w:rPr>
          <w:rStyle w:val="Appelnotedebasdep"/>
        </w:rPr>
        <w:footnoteRef/>
      </w:r>
      <w:r>
        <w:t xml:space="preserve"> </w:t>
      </w:r>
      <w:r w:rsidRPr="00CD3DED">
        <w:rPr>
          <w:rFonts w:ascii="Calibri" w:hAnsi="Calibri" w:cs="Calibri"/>
          <w:sz w:val="20"/>
          <w:szCs w:val="20"/>
        </w:rPr>
        <w:t xml:space="preserve">NB : la présente fiche doit avoir été validée en amont du dépôt de la demande d’aide à l’appel à projets </w:t>
      </w:r>
    </w:p>
    <w:p w14:paraId="7ECF910D" w14:textId="5637C85F" w:rsidR="005D5C69" w:rsidRDefault="005D5C69">
      <w:pPr>
        <w:pStyle w:val="Notedebasdepage"/>
      </w:pPr>
    </w:p>
  </w:footnote>
  <w:footnote w:id="3">
    <w:p w14:paraId="5D103E19" w14:textId="77777777" w:rsidR="00164FEA" w:rsidRPr="00164FEA" w:rsidRDefault="00164FEA" w:rsidP="00164FEA">
      <w:pPr>
        <w:jc w:val="both"/>
        <w:rPr>
          <w:rFonts w:ascii="Calibri" w:hAnsi="Calibri" w:cs="Calibri"/>
          <w:b/>
          <w:bCs/>
          <w:sz w:val="18"/>
          <w:szCs w:val="18"/>
        </w:rPr>
      </w:pPr>
      <w:r w:rsidRPr="00164FEA">
        <w:rPr>
          <w:rStyle w:val="Appelnotedebasdep"/>
          <w:b/>
          <w:bCs/>
          <w:sz w:val="22"/>
          <w:szCs w:val="22"/>
        </w:rPr>
        <w:footnoteRef/>
      </w:r>
      <w:r w:rsidRPr="00164FEA">
        <w:rPr>
          <w:b/>
          <w:bCs/>
          <w:sz w:val="22"/>
          <w:szCs w:val="22"/>
        </w:rPr>
        <w:t xml:space="preserve"> </w:t>
      </w:r>
      <w:r w:rsidRPr="00164FEA">
        <w:rPr>
          <w:rFonts w:ascii="Calibri" w:hAnsi="Calibri" w:cs="Calibri"/>
          <w:b/>
          <w:bCs/>
          <w:sz w:val="18"/>
          <w:szCs w:val="18"/>
        </w:rPr>
        <w:t xml:space="preserve">Les éléments budgétaires fournis dans la présente fiche le sont à titre prévisionnels et informatifs. La validation de la présente fiche ne vaut pas validation finale des montants accordés qui ne pourront être connus qu’après instruction et doivent être présentés par ailleurs dans l’annexe des dépenses prévisionnelles. </w:t>
      </w:r>
    </w:p>
    <w:p w14:paraId="2C15889F" w14:textId="532B352D" w:rsidR="00164FEA" w:rsidRDefault="00164FEA">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609BA" w14:textId="028DCFEC" w:rsidR="00C81D7F" w:rsidRPr="00BB75F0" w:rsidRDefault="00BB75F0" w:rsidP="00BB75F0">
    <w:pPr>
      <w:pStyle w:val="En-tte"/>
      <w:jc w:val="right"/>
      <w:rPr>
        <w:sz w:val="16"/>
        <w:szCs w:val="16"/>
      </w:rPr>
    </w:pPr>
    <w:r>
      <w:rPr>
        <w:sz w:val="20"/>
        <w:szCs w:val="20"/>
      </w:rPr>
      <w:t xml:space="preserve"> </w:t>
    </w:r>
    <w:r w:rsidRPr="00BB75F0">
      <w:rPr>
        <w:sz w:val="16"/>
        <w:szCs w:val="16"/>
      </w:rPr>
      <w:t>73.04C – Révision de DOCOB – Juin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A05147"/>
    <w:multiLevelType w:val="hybridMultilevel"/>
    <w:tmpl w:val="A9B87ED4"/>
    <w:lvl w:ilvl="0" w:tplc="040C0001">
      <w:start w:val="1"/>
      <w:numFmt w:val="bullet"/>
      <w:lvlText w:val=""/>
      <w:lvlJc w:val="left"/>
      <w:pPr>
        <w:ind w:left="2135" w:hanging="360"/>
      </w:pPr>
      <w:rPr>
        <w:rFonts w:ascii="Symbol" w:hAnsi="Symbol" w:hint="default"/>
      </w:rPr>
    </w:lvl>
    <w:lvl w:ilvl="1" w:tplc="040C0003" w:tentative="1">
      <w:start w:val="1"/>
      <w:numFmt w:val="bullet"/>
      <w:lvlText w:val="o"/>
      <w:lvlJc w:val="left"/>
      <w:pPr>
        <w:ind w:left="2855" w:hanging="360"/>
      </w:pPr>
      <w:rPr>
        <w:rFonts w:ascii="Courier New" w:hAnsi="Courier New" w:cs="Courier New" w:hint="default"/>
      </w:rPr>
    </w:lvl>
    <w:lvl w:ilvl="2" w:tplc="040C0005" w:tentative="1">
      <w:start w:val="1"/>
      <w:numFmt w:val="bullet"/>
      <w:lvlText w:val=""/>
      <w:lvlJc w:val="left"/>
      <w:pPr>
        <w:ind w:left="3575" w:hanging="360"/>
      </w:pPr>
      <w:rPr>
        <w:rFonts w:ascii="Wingdings" w:hAnsi="Wingdings" w:hint="default"/>
      </w:rPr>
    </w:lvl>
    <w:lvl w:ilvl="3" w:tplc="040C0001" w:tentative="1">
      <w:start w:val="1"/>
      <w:numFmt w:val="bullet"/>
      <w:lvlText w:val=""/>
      <w:lvlJc w:val="left"/>
      <w:pPr>
        <w:ind w:left="4295" w:hanging="360"/>
      </w:pPr>
      <w:rPr>
        <w:rFonts w:ascii="Symbol" w:hAnsi="Symbol" w:hint="default"/>
      </w:rPr>
    </w:lvl>
    <w:lvl w:ilvl="4" w:tplc="040C0003" w:tentative="1">
      <w:start w:val="1"/>
      <w:numFmt w:val="bullet"/>
      <w:lvlText w:val="o"/>
      <w:lvlJc w:val="left"/>
      <w:pPr>
        <w:ind w:left="5015" w:hanging="360"/>
      </w:pPr>
      <w:rPr>
        <w:rFonts w:ascii="Courier New" w:hAnsi="Courier New" w:cs="Courier New" w:hint="default"/>
      </w:rPr>
    </w:lvl>
    <w:lvl w:ilvl="5" w:tplc="040C0005" w:tentative="1">
      <w:start w:val="1"/>
      <w:numFmt w:val="bullet"/>
      <w:lvlText w:val=""/>
      <w:lvlJc w:val="left"/>
      <w:pPr>
        <w:ind w:left="5735" w:hanging="360"/>
      </w:pPr>
      <w:rPr>
        <w:rFonts w:ascii="Wingdings" w:hAnsi="Wingdings" w:hint="default"/>
      </w:rPr>
    </w:lvl>
    <w:lvl w:ilvl="6" w:tplc="040C0001" w:tentative="1">
      <w:start w:val="1"/>
      <w:numFmt w:val="bullet"/>
      <w:lvlText w:val=""/>
      <w:lvlJc w:val="left"/>
      <w:pPr>
        <w:ind w:left="6455" w:hanging="360"/>
      </w:pPr>
      <w:rPr>
        <w:rFonts w:ascii="Symbol" w:hAnsi="Symbol" w:hint="default"/>
      </w:rPr>
    </w:lvl>
    <w:lvl w:ilvl="7" w:tplc="040C0003" w:tentative="1">
      <w:start w:val="1"/>
      <w:numFmt w:val="bullet"/>
      <w:lvlText w:val="o"/>
      <w:lvlJc w:val="left"/>
      <w:pPr>
        <w:ind w:left="7175" w:hanging="360"/>
      </w:pPr>
      <w:rPr>
        <w:rFonts w:ascii="Courier New" w:hAnsi="Courier New" w:cs="Courier New" w:hint="default"/>
      </w:rPr>
    </w:lvl>
    <w:lvl w:ilvl="8" w:tplc="040C0005" w:tentative="1">
      <w:start w:val="1"/>
      <w:numFmt w:val="bullet"/>
      <w:lvlText w:val=""/>
      <w:lvlJc w:val="left"/>
      <w:pPr>
        <w:ind w:left="7895" w:hanging="360"/>
      </w:pPr>
      <w:rPr>
        <w:rFonts w:ascii="Wingdings" w:hAnsi="Wingdings" w:hint="default"/>
      </w:rPr>
    </w:lvl>
  </w:abstractNum>
  <w:abstractNum w:abstractNumId="1" w15:restartNumberingAfterBreak="0">
    <w:nsid w:val="26A822B2"/>
    <w:multiLevelType w:val="hybridMultilevel"/>
    <w:tmpl w:val="219E18B4"/>
    <w:lvl w:ilvl="0" w:tplc="AD54F7A6">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A580A23"/>
    <w:multiLevelType w:val="hybridMultilevel"/>
    <w:tmpl w:val="D10AF8A0"/>
    <w:lvl w:ilvl="0" w:tplc="AA589DB6">
      <w:start w:val="73"/>
      <w:numFmt w:val="bullet"/>
      <w:lvlText w:val="-"/>
      <w:lvlJc w:val="left"/>
      <w:pPr>
        <w:ind w:left="1070" w:hanging="360"/>
      </w:pPr>
      <w:rPr>
        <w:rFonts w:ascii="Calibri" w:eastAsiaTheme="minorHAnsi" w:hAnsi="Calibri" w:cs="Calibri"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3" w15:restartNumberingAfterBreak="0">
    <w:nsid w:val="509E7185"/>
    <w:multiLevelType w:val="hybridMultilevel"/>
    <w:tmpl w:val="65D8739C"/>
    <w:lvl w:ilvl="0" w:tplc="9AF08BE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8F983954">
      <w:numFmt w:val="bullet"/>
      <w:lvlText w:val="-"/>
      <w:lvlJc w:val="left"/>
      <w:pPr>
        <w:ind w:left="2340" w:hanging="360"/>
      </w:pPr>
      <w:rPr>
        <w:rFonts w:ascii="Calibri" w:eastAsiaTheme="minorHAnsi" w:hAnsi="Calibri" w:cs="Calibr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965548405">
    <w:abstractNumId w:val="1"/>
  </w:num>
  <w:num w:numId="2" w16cid:durableId="1338385615">
    <w:abstractNumId w:val="3"/>
  </w:num>
  <w:num w:numId="3" w16cid:durableId="98336536">
    <w:abstractNumId w:val="0"/>
  </w:num>
  <w:num w:numId="4" w16cid:durableId="11788154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040"/>
    <w:rsid w:val="000178B1"/>
    <w:rsid w:val="000E1AE2"/>
    <w:rsid w:val="0010151C"/>
    <w:rsid w:val="001017A6"/>
    <w:rsid w:val="00143DFF"/>
    <w:rsid w:val="001644E6"/>
    <w:rsid w:val="00164FEA"/>
    <w:rsid w:val="001F5578"/>
    <w:rsid w:val="00214B56"/>
    <w:rsid w:val="00222A10"/>
    <w:rsid w:val="002616A4"/>
    <w:rsid w:val="002715A5"/>
    <w:rsid w:val="002B16C7"/>
    <w:rsid w:val="002C04DC"/>
    <w:rsid w:val="0030307B"/>
    <w:rsid w:val="003274F8"/>
    <w:rsid w:val="003F2A1E"/>
    <w:rsid w:val="0051077A"/>
    <w:rsid w:val="00566DD1"/>
    <w:rsid w:val="00577409"/>
    <w:rsid w:val="005D5C69"/>
    <w:rsid w:val="006F28FD"/>
    <w:rsid w:val="007C473F"/>
    <w:rsid w:val="00824B42"/>
    <w:rsid w:val="0088163A"/>
    <w:rsid w:val="008E43C7"/>
    <w:rsid w:val="009211BF"/>
    <w:rsid w:val="00992040"/>
    <w:rsid w:val="00A50BFF"/>
    <w:rsid w:val="00AB64F7"/>
    <w:rsid w:val="00AE6A7D"/>
    <w:rsid w:val="00B126A6"/>
    <w:rsid w:val="00B518E8"/>
    <w:rsid w:val="00BB75F0"/>
    <w:rsid w:val="00C3481A"/>
    <w:rsid w:val="00C713E8"/>
    <w:rsid w:val="00C81D7F"/>
    <w:rsid w:val="00CD3DED"/>
    <w:rsid w:val="00CF54A8"/>
    <w:rsid w:val="00D32584"/>
    <w:rsid w:val="00DC7CFC"/>
    <w:rsid w:val="00DE2A50"/>
    <w:rsid w:val="00F103E0"/>
    <w:rsid w:val="00F30152"/>
    <w:rsid w:val="00F4712A"/>
    <w:rsid w:val="00F5114A"/>
    <w:rsid w:val="00F66D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85D73B1"/>
  <w15:chartTrackingRefBased/>
  <w15:docId w15:val="{F4EA0576-A1B1-4D63-9BD5-5B26C3DFB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9920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9920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92040"/>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92040"/>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92040"/>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92040"/>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92040"/>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92040"/>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92040"/>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92040"/>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92040"/>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92040"/>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92040"/>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9204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9204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9204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9204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92040"/>
    <w:rPr>
      <w:rFonts w:eastAsiaTheme="majorEastAsia" w:cstheme="majorBidi"/>
      <w:color w:val="272727" w:themeColor="text1" w:themeTint="D8"/>
    </w:rPr>
  </w:style>
  <w:style w:type="paragraph" w:styleId="Titre">
    <w:name w:val="Title"/>
    <w:basedOn w:val="Normal"/>
    <w:next w:val="Normal"/>
    <w:link w:val="TitreCar"/>
    <w:uiPriority w:val="10"/>
    <w:qFormat/>
    <w:rsid w:val="009920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9204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9204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9204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92040"/>
    <w:pPr>
      <w:spacing w:before="160"/>
      <w:jc w:val="center"/>
    </w:pPr>
    <w:rPr>
      <w:i/>
      <w:iCs/>
      <w:color w:val="404040" w:themeColor="text1" w:themeTint="BF"/>
    </w:rPr>
  </w:style>
  <w:style w:type="character" w:customStyle="1" w:styleId="CitationCar">
    <w:name w:val="Citation Car"/>
    <w:basedOn w:val="Policepardfaut"/>
    <w:link w:val="Citation"/>
    <w:uiPriority w:val="29"/>
    <w:rsid w:val="00992040"/>
    <w:rPr>
      <w:i/>
      <w:iCs/>
      <w:color w:val="404040" w:themeColor="text1" w:themeTint="BF"/>
    </w:rPr>
  </w:style>
  <w:style w:type="paragraph" w:styleId="Paragraphedeliste">
    <w:name w:val="List Paragraph"/>
    <w:basedOn w:val="Normal"/>
    <w:uiPriority w:val="34"/>
    <w:qFormat/>
    <w:rsid w:val="00992040"/>
    <w:pPr>
      <w:ind w:left="720"/>
      <w:contextualSpacing/>
    </w:pPr>
  </w:style>
  <w:style w:type="character" w:styleId="Accentuationintense">
    <w:name w:val="Intense Emphasis"/>
    <w:basedOn w:val="Policepardfaut"/>
    <w:uiPriority w:val="21"/>
    <w:qFormat/>
    <w:rsid w:val="00992040"/>
    <w:rPr>
      <w:i/>
      <w:iCs/>
      <w:color w:val="0F4761" w:themeColor="accent1" w:themeShade="BF"/>
    </w:rPr>
  </w:style>
  <w:style w:type="paragraph" w:styleId="Citationintense">
    <w:name w:val="Intense Quote"/>
    <w:basedOn w:val="Normal"/>
    <w:next w:val="Normal"/>
    <w:link w:val="CitationintenseCar"/>
    <w:uiPriority w:val="30"/>
    <w:qFormat/>
    <w:rsid w:val="009920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92040"/>
    <w:rPr>
      <w:i/>
      <w:iCs/>
      <w:color w:val="0F4761" w:themeColor="accent1" w:themeShade="BF"/>
    </w:rPr>
  </w:style>
  <w:style w:type="character" w:styleId="Rfrenceintense">
    <w:name w:val="Intense Reference"/>
    <w:basedOn w:val="Policepardfaut"/>
    <w:uiPriority w:val="32"/>
    <w:qFormat/>
    <w:rsid w:val="00992040"/>
    <w:rPr>
      <w:b/>
      <w:bCs/>
      <w:smallCaps/>
      <w:color w:val="0F4761" w:themeColor="accent1" w:themeShade="BF"/>
      <w:spacing w:val="5"/>
    </w:rPr>
  </w:style>
  <w:style w:type="paragraph" w:styleId="En-tte">
    <w:name w:val="header"/>
    <w:basedOn w:val="Normal"/>
    <w:link w:val="En-tteCar"/>
    <w:uiPriority w:val="99"/>
    <w:unhideWhenUsed/>
    <w:rsid w:val="00C81D7F"/>
    <w:pPr>
      <w:tabs>
        <w:tab w:val="center" w:pos="4536"/>
        <w:tab w:val="right" w:pos="9072"/>
      </w:tabs>
      <w:spacing w:after="0" w:line="240" w:lineRule="auto"/>
    </w:pPr>
  </w:style>
  <w:style w:type="character" w:customStyle="1" w:styleId="En-tteCar">
    <w:name w:val="En-tête Car"/>
    <w:basedOn w:val="Policepardfaut"/>
    <w:link w:val="En-tte"/>
    <w:uiPriority w:val="99"/>
    <w:rsid w:val="00C81D7F"/>
  </w:style>
  <w:style w:type="paragraph" w:styleId="Pieddepage">
    <w:name w:val="footer"/>
    <w:basedOn w:val="Normal"/>
    <w:link w:val="PieddepageCar"/>
    <w:uiPriority w:val="99"/>
    <w:unhideWhenUsed/>
    <w:rsid w:val="00C81D7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81D7F"/>
  </w:style>
  <w:style w:type="paragraph" w:styleId="Notedebasdepage">
    <w:name w:val="footnote text"/>
    <w:basedOn w:val="Normal"/>
    <w:link w:val="NotedebasdepageCar"/>
    <w:uiPriority w:val="99"/>
    <w:semiHidden/>
    <w:unhideWhenUsed/>
    <w:rsid w:val="00F30152"/>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F30152"/>
    <w:rPr>
      <w:sz w:val="20"/>
      <w:szCs w:val="20"/>
    </w:rPr>
  </w:style>
  <w:style w:type="character" w:styleId="Appelnotedebasdep">
    <w:name w:val="footnote reference"/>
    <w:basedOn w:val="Policepardfaut"/>
    <w:uiPriority w:val="99"/>
    <w:semiHidden/>
    <w:unhideWhenUsed/>
    <w:rsid w:val="00F30152"/>
    <w:rPr>
      <w:vertAlign w:val="superscript"/>
    </w:rPr>
  </w:style>
  <w:style w:type="character" w:styleId="Lienhypertexte">
    <w:name w:val="Hyperlink"/>
    <w:basedOn w:val="Policepardfaut"/>
    <w:uiPriority w:val="99"/>
    <w:unhideWhenUsed/>
    <w:rsid w:val="00F30152"/>
    <w:rPr>
      <w:color w:val="467886" w:themeColor="hyperlink"/>
      <w:u w:val="single"/>
    </w:rPr>
  </w:style>
  <w:style w:type="character" w:styleId="Mentionnonrsolue">
    <w:name w:val="Unresolved Mention"/>
    <w:basedOn w:val="Policepardfaut"/>
    <w:uiPriority w:val="99"/>
    <w:semiHidden/>
    <w:unhideWhenUsed/>
    <w:rsid w:val="00F30152"/>
    <w:rPr>
      <w:color w:val="605E5C"/>
      <w:shd w:val="clear" w:color="auto" w:fill="E1DFDD"/>
    </w:rPr>
  </w:style>
  <w:style w:type="character" w:styleId="Marquedecommentaire">
    <w:name w:val="annotation reference"/>
    <w:basedOn w:val="Policepardfaut"/>
    <w:uiPriority w:val="99"/>
    <w:semiHidden/>
    <w:unhideWhenUsed/>
    <w:rsid w:val="00AE6A7D"/>
    <w:rPr>
      <w:sz w:val="16"/>
      <w:szCs w:val="16"/>
    </w:rPr>
  </w:style>
  <w:style w:type="paragraph" w:styleId="Commentaire">
    <w:name w:val="annotation text"/>
    <w:basedOn w:val="Normal"/>
    <w:link w:val="CommentaireCar"/>
    <w:uiPriority w:val="99"/>
    <w:unhideWhenUsed/>
    <w:rsid w:val="00AE6A7D"/>
    <w:pPr>
      <w:spacing w:line="240" w:lineRule="auto"/>
    </w:pPr>
    <w:rPr>
      <w:sz w:val="20"/>
      <w:szCs w:val="20"/>
    </w:rPr>
  </w:style>
  <w:style w:type="character" w:customStyle="1" w:styleId="CommentaireCar">
    <w:name w:val="Commentaire Car"/>
    <w:basedOn w:val="Policepardfaut"/>
    <w:link w:val="Commentaire"/>
    <w:uiPriority w:val="99"/>
    <w:rsid w:val="00AE6A7D"/>
    <w:rPr>
      <w:sz w:val="20"/>
      <w:szCs w:val="20"/>
    </w:rPr>
  </w:style>
  <w:style w:type="paragraph" w:styleId="Objetducommentaire">
    <w:name w:val="annotation subject"/>
    <w:basedOn w:val="Commentaire"/>
    <w:next w:val="Commentaire"/>
    <w:link w:val="ObjetducommentaireCar"/>
    <w:uiPriority w:val="99"/>
    <w:semiHidden/>
    <w:unhideWhenUsed/>
    <w:rsid w:val="00AE6A7D"/>
    <w:rPr>
      <w:b/>
      <w:bCs/>
    </w:rPr>
  </w:style>
  <w:style w:type="character" w:customStyle="1" w:styleId="ObjetducommentaireCar">
    <w:name w:val="Objet du commentaire Car"/>
    <w:basedOn w:val="CommentaireCar"/>
    <w:link w:val="Objetducommentaire"/>
    <w:uiPriority w:val="99"/>
    <w:semiHidden/>
    <w:rsid w:val="00AE6A7D"/>
    <w:rPr>
      <w:b/>
      <w:bCs/>
      <w:sz w:val="20"/>
      <w:szCs w:val="20"/>
    </w:rPr>
  </w:style>
  <w:style w:type="paragraph" w:customStyle="1" w:styleId="Style2">
    <w:name w:val="Style2"/>
    <w:basedOn w:val="Titre1"/>
    <w:link w:val="Style2Car"/>
    <w:qFormat/>
    <w:rsid w:val="00BB75F0"/>
    <w:pPr>
      <w:keepNext w:val="0"/>
      <w:keepLines w:val="0"/>
      <w:pBdr>
        <w:top w:val="single" w:sz="4" w:space="0" w:color="808080"/>
        <w:left w:val="single" w:sz="4" w:space="0" w:color="808080"/>
        <w:bottom w:val="single" w:sz="4" w:space="0" w:color="808080"/>
        <w:right w:val="single" w:sz="4" w:space="0" w:color="808080"/>
      </w:pBdr>
      <w:shd w:val="clear" w:color="auto" w:fill="31849B"/>
      <w:tabs>
        <w:tab w:val="left" w:pos="426"/>
      </w:tabs>
      <w:suppressAutoHyphens/>
      <w:spacing w:before="240" w:after="240" w:line="240" w:lineRule="auto"/>
      <w:jc w:val="center"/>
    </w:pPr>
    <w:rPr>
      <w:rFonts w:ascii="Tahoma" w:eastAsia="Times New Roman" w:hAnsi="Tahoma" w:cs="Tahoma"/>
      <w:bCs/>
      <w:iCs/>
      <w:caps/>
      <w:smallCaps/>
      <w:color w:val="FFFFFF"/>
      <w:kern w:val="0"/>
      <w:sz w:val="24"/>
      <w:szCs w:val="24"/>
      <w:lang w:eastAsia="ar-SA"/>
      <w14:ligatures w14:val="none"/>
    </w:rPr>
  </w:style>
  <w:style w:type="character" w:customStyle="1" w:styleId="Style2Car">
    <w:name w:val="Style2 Car"/>
    <w:link w:val="Style2"/>
    <w:rsid w:val="00BB75F0"/>
    <w:rPr>
      <w:rFonts w:ascii="Tahoma" w:eastAsia="Times New Roman" w:hAnsi="Tahoma" w:cs="Tahoma"/>
      <w:bCs/>
      <w:iCs/>
      <w:caps/>
      <w:smallCaps/>
      <w:color w:val="FFFFFF"/>
      <w:kern w:val="0"/>
      <w:shd w:val="clear" w:color="auto" w:fill="31849B"/>
      <w:lang w:eastAsia="ar-SA"/>
      <w14:ligatures w14:val="none"/>
    </w:rPr>
  </w:style>
  <w:style w:type="paragraph" w:customStyle="1" w:styleId="normalformulaire">
    <w:name w:val="normal formulaire"/>
    <w:basedOn w:val="Normal"/>
    <w:rsid w:val="00BB75F0"/>
    <w:pPr>
      <w:suppressAutoHyphens/>
      <w:autoSpaceDN w:val="0"/>
      <w:spacing w:after="0" w:line="240" w:lineRule="auto"/>
      <w:jc w:val="both"/>
      <w:textAlignment w:val="baseline"/>
    </w:pPr>
    <w:rPr>
      <w:rFonts w:ascii="Tahoma" w:eastAsia="Tahoma" w:hAnsi="Tahoma" w:cs="Tahoma"/>
      <w:kern w:val="3"/>
      <w:sz w:val="16"/>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ct88.espaces-naturels.fr/guide-delaboration-des-plans-de-gestio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29A4A-5D14-49E7-B2A6-7D809417A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2</Pages>
  <Words>356</Words>
  <Characters>1960</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DELABALLE Melanie</dc:creator>
  <cp:keywords/>
  <dc:description/>
  <cp:lastModifiedBy>MOUILLERON Camille</cp:lastModifiedBy>
  <cp:revision>21</cp:revision>
  <dcterms:created xsi:type="dcterms:W3CDTF">2026-01-22T15:05:00Z</dcterms:created>
  <dcterms:modified xsi:type="dcterms:W3CDTF">2026-03-23T14:43:00Z</dcterms:modified>
</cp:coreProperties>
</file>