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DB69CE">
      <w:pPr>
        <w:rPr>
          <w:noProof/>
          <w:lang w:eastAsia="fr-FR"/>
        </w:rPr>
      </w:pPr>
    </w:p>
    <w:p w:rsidR="001A06D0" w:rsidRDefault="001A06D0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 xml:space="preserve">de suivi </w:t>
      </w:r>
      <w:r w:rsidR="00DB69CE" w:rsidRPr="007D6D5A">
        <w:rPr>
          <w:rFonts w:asciiTheme="minorHAnsi" w:hAnsiTheme="minorHAnsi"/>
        </w:rPr>
        <w:t>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430B3D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F422C6">
        <w:rPr>
          <w:i/>
          <w:sz w:val="28"/>
          <w:szCs w:val="28"/>
        </w:rPr>
        <w:t>DE SUIVI DU</w:t>
      </w:r>
      <w:r w:rsidR="005F259A">
        <w:rPr>
          <w:i/>
          <w:sz w:val="28"/>
          <w:szCs w:val="28"/>
        </w:rPr>
        <w:t xml:space="preserve">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065B6E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16 juillet 2018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F422C6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>du POIA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</w:t>
      </w:r>
      <w:r w:rsidR="00863E44">
        <w:rPr>
          <w:rFonts w:asciiTheme="minorHAnsi" w:hAnsiTheme="minorHAnsi"/>
        </w:rPr>
        <w:t xml:space="preserve"> </w:t>
      </w:r>
      <w:r w:rsidR="00065B6E">
        <w:rPr>
          <w:rFonts w:asciiTheme="minorHAnsi" w:hAnsiTheme="minorHAnsi"/>
        </w:rPr>
        <w:t>16/07/2018</w:t>
      </w:r>
      <w:bookmarkStart w:id="0" w:name="_GoBack"/>
      <w:bookmarkEnd w:id="0"/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6D0" w:rsidRDefault="001A06D0" w:rsidP="001A06D0">
      <w:pPr>
        <w:spacing w:before="0" w:line="240" w:lineRule="auto"/>
      </w:pPr>
      <w:r>
        <w:separator/>
      </w:r>
    </w:p>
  </w:endnote>
  <w:end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6D0" w:rsidRDefault="001A06D0" w:rsidP="001A06D0">
      <w:pPr>
        <w:spacing w:before="0" w:line="240" w:lineRule="auto"/>
      </w:pPr>
      <w:r>
        <w:separator/>
      </w:r>
    </w:p>
  </w:footnote>
  <w:foot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6D0" w:rsidRDefault="001A06D0">
    <w:pPr>
      <w:pStyle w:val="En-tte"/>
    </w:pPr>
    <w:r w:rsidRPr="00D442D5">
      <w:rPr>
        <w:noProof/>
        <w:lang w:eastAsia="fr-FR"/>
      </w:rPr>
      <w:drawing>
        <wp:inline distT="0" distB="0" distL="0" distR="0">
          <wp:extent cx="5760720" cy="1437800"/>
          <wp:effectExtent l="0" t="0" r="0" b="0"/>
          <wp:docPr id="1" name="Image 1" descr="\\cr-paca.fr\region-dfs\DAG\SCPR\30 - COMMUNICATION (Virginie)\04 - CHARTE GRAPHIQUE UE REGION 2014-2020\LOGOS 2014-2020\LOGOS-CARTOUCHE\Documents de gestion - interre¦ügional\POIA-gestion-interregional-cou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\\cr-paca.fr\region-dfs\DAG\SCPR\30 - COMMUNICATION (Virginie)\04 - CHARTE GRAPHIQUE UE REGION 2014-2020\LOGOS 2014-2020\LOGOS-CARTOUCHE\Documents de gestion - interre¦ügional\POIA-gestion-interregional-cou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3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65B6E"/>
    <w:rsid w:val="00076402"/>
    <w:rsid w:val="00087236"/>
    <w:rsid w:val="000C1266"/>
    <w:rsid w:val="001A06D0"/>
    <w:rsid w:val="001B2B4C"/>
    <w:rsid w:val="00243F4B"/>
    <w:rsid w:val="00267339"/>
    <w:rsid w:val="00314884"/>
    <w:rsid w:val="00383299"/>
    <w:rsid w:val="003F2EE4"/>
    <w:rsid w:val="00410240"/>
    <w:rsid w:val="00430B3D"/>
    <w:rsid w:val="004A6780"/>
    <w:rsid w:val="005A707D"/>
    <w:rsid w:val="005F259A"/>
    <w:rsid w:val="00691E31"/>
    <w:rsid w:val="006D70AF"/>
    <w:rsid w:val="007B5D46"/>
    <w:rsid w:val="007D6D5A"/>
    <w:rsid w:val="00863E44"/>
    <w:rsid w:val="00BA44C4"/>
    <w:rsid w:val="00BB46C9"/>
    <w:rsid w:val="00BE7ED2"/>
    <w:rsid w:val="00DB69CE"/>
    <w:rsid w:val="00F4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88AFC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06D0"/>
  </w:style>
  <w:style w:type="paragraph" w:styleId="Pieddepage">
    <w:name w:val="footer"/>
    <w:basedOn w:val="Normal"/>
    <w:link w:val="Pieddepag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0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ROY Axelle</dc:creator>
  <cp:lastModifiedBy>LAFONT Dominique</cp:lastModifiedBy>
  <cp:revision>2</cp:revision>
  <cp:lastPrinted>2017-05-19T07:40:00Z</cp:lastPrinted>
  <dcterms:created xsi:type="dcterms:W3CDTF">2018-06-28T11:59:00Z</dcterms:created>
  <dcterms:modified xsi:type="dcterms:W3CDTF">2018-06-28T11:59:00Z</dcterms:modified>
</cp:coreProperties>
</file>